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8B8" w:rsidRPr="00A5766D" w:rsidRDefault="004407A5">
      <w:pPr>
        <w:rPr>
          <w:b/>
          <w:sz w:val="36"/>
          <w:szCs w:val="36"/>
        </w:rPr>
      </w:pPr>
      <w:r>
        <w:rPr>
          <w:rFonts w:hint="eastAsia"/>
        </w:rPr>
        <w:t xml:space="preserve">  </w:t>
      </w:r>
      <w:r w:rsidR="004212A4">
        <w:rPr>
          <w:rFonts w:hint="eastAsia"/>
        </w:rPr>
        <w:t xml:space="preserve">              </w:t>
      </w:r>
      <w:r w:rsidR="00EA3AFE">
        <w:rPr>
          <w:rFonts w:hint="eastAsia"/>
          <w:b/>
          <w:sz w:val="36"/>
          <w:szCs w:val="36"/>
        </w:rPr>
        <w:t>視障</w:t>
      </w:r>
      <w:r w:rsidR="00A575FB">
        <w:rPr>
          <w:rFonts w:hint="eastAsia"/>
          <w:b/>
          <w:sz w:val="36"/>
          <w:szCs w:val="36"/>
        </w:rPr>
        <w:t>學生就</w:t>
      </w:r>
      <w:r w:rsidRPr="004407A5">
        <w:rPr>
          <w:rFonts w:hint="eastAsia"/>
          <w:b/>
          <w:sz w:val="36"/>
          <w:szCs w:val="36"/>
        </w:rPr>
        <w:t>業轉銜講座</w:t>
      </w:r>
    </w:p>
    <w:p w:rsidR="00721C96" w:rsidRDefault="00F305D9" w:rsidP="00721C96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活動目的：</w:t>
      </w:r>
      <w:r w:rsidR="00721C96">
        <w:rPr>
          <w:rFonts w:hint="eastAsia"/>
        </w:rPr>
        <w:t>為讓視障學生及其家長，提早了解就業市場及就業服務相關資</w:t>
      </w:r>
    </w:p>
    <w:p w:rsidR="00944B92" w:rsidRDefault="00721C96" w:rsidP="00721C96">
      <w:pPr>
        <w:pStyle w:val="a3"/>
        <w:ind w:leftChars="0"/>
      </w:pPr>
      <w:r>
        <w:rPr>
          <w:rFonts w:hint="eastAsia"/>
        </w:rPr>
        <w:t xml:space="preserve">          </w:t>
      </w:r>
      <w:r>
        <w:rPr>
          <w:rFonts w:hint="eastAsia"/>
        </w:rPr>
        <w:t>源</w:t>
      </w:r>
      <w:r w:rsidR="00EE28DA">
        <w:rPr>
          <w:rFonts w:hint="eastAsia"/>
        </w:rPr>
        <w:t>，</w:t>
      </w:r>
      <w:r w:rsidR="00944093">
        <w:rPr>
          <w:rFonts w:hint="eastAsia"/>
        </w:rPr>
        <w:t>為將來的就業做準備，</w:t>
      </w:r>
      <w:r>
        <w:rPr>
          <w:rFonts w:hint="eastAsia"/>
        </w:rPr>
        <w:t>特邀集相關專業人員</w:t>
      </w:r>
      <w:r w:rsidR="00EA3AFE">
        <w:rPr>
          <w:rFonts w:hint="eastAsia"/>
        </w:rPr>
        <w:t>及視障學生</w:t>
      </w:r>
      <w:r w:rsidR="007D3CB9">
        <w:rPr>
          <w:rFonts w:hint="eastAsia"/>
        </w:rPr>
        <w:t>與</w:t>
      </w:r>
    </w:p>
    <w:p w:rsidR="00EA3AFE" w:rsidRPr="00721C96" w:rsidRDefault="00944B92" w:rsidP="00721C96">
      <w:pPr>
        <w:pStyle w:val="a3"/>
        <w:ind w:leftChars="0"/>
      </w:pPr>
      <w:r>
        <w:rPr>
          <w:rFonts w:hint="eastAsia"/>
        </w:rPr>
        <w:t xml:space="preserve">          </w:t>
      </w:r>
      <w:r w:rsidR="00EA3AFE">
        <w:rPr>
          <w:rFonts w:hint="eastAsia"/>
        </w:rPr>
        <w:t>家長</w:t>
      </w:r>
      <w:r w:rsidR="00721C96">
        <w:rPr>
          <w:rFonts w:hint="eastAsia"/>
        </w:rPr>
        <w:t>參加座談，</w:t>
      </w:r>
      <w:r w:rsidR="00EA3AFE">
        <w:rPr>
          <w:rFonts w:hint="eastAsia"/>
        </w:rPr>
        <w:t>期</w:t>
      </w:r>
      <w:r>
        <w:rPr>
          <w:rFonts w:hint="eastAsia"/>
        </w:rPr>
        <w:t>協助</w:t>
      </w:r>
      <w:r w:rsidR="00EA3AFE">
        <w:rPr>
          <w:rFonts w:hint="eastAsia"/>
        </w:rPr>
        <w:t>視障學生</w:t>
      </w:r>
      <w:r>
        <w:rPr>
          <w:rFonts w:hint="eastAsia"/>
        </w:rPr>
        <w:t>及家長解決</w:t>
      </w:r>
      <w:r w:rsidR="00E816A8">
        <w:rPr>
          <w:rFonts w:hint="eastAsia"/>
        </w:rPr>
        <w:t>就業</w:t>
      </w:r>
      <w:r>
        <w:rPr>
          <w:rFonts w:hint="eastAsia"/>
        </w:rPr>
        <w:t>抉擇</w:t>
      </w:r>
      <w:r w:rsidR="005B0D8B">
        <w:rPr>
          <w:rFonts w:hint="eastAsia"/>
        </w:rPr>
        <w:t>的</w:t>
      </w:r>
      <w:r>
        <w:rPr>
          <w:rFonts w:hint="eastAsia"/>
        </w:rPr>
        <w:t>疑難</w:t>
      </w:r>
      <w:r w:rsidR="00E816A8">
        <w:rPr>
          <w:rFonts w:hint="eastAsia"/>
        </w:rPr>
        <w:t>。</w:t>
      </w:r>
    </w:p>
    <w:p w:rsidR="00F305D9" w:rsidRDefault="00F305D9">
      <w:r>
        <w:rPr>
          <w:rFonts w:hint="eastAsia"/>
        </w:rPr>
        <w:t>二、辦理時間：</w:t>
      </w:r>
      <w:r w:rsidR="00A14BA0">
        <w:rPr>
          <w:rFonts w:hint="eastAsia"/>
        </w:rPr>
        <w:t>106/11/</w:t>
      </w:r>
      <w:r w:rsidR="00CD2B62">
        <w:t>26</w:t>
      </w:r>
      <w:r w:rsidR="00A14BA0">
        <w:rPr>
          <w:rFonts w:hint="eastAsia"/>
        </w:rPr>
        <w:t>(</w:t>
      </w:r>
      <w:r w:rsidR="0089101B">
        <w:rPr>
          <w:rFonts w:hint="eastAsia"/>
        </w:rPr>
        <w:t>星期</w:t>
      </w:r>
      <w:r w:rsidR="00CD2B62">
        <w:rPr>
          <w:rFonts w:hint="eastAsia"/>
        </w:rPr>
        <w:t>日</w:t>
      </w:r>
      <w:r w:rsidR="00A14BA0">
        <w:rPr>
          <w:rFonts w:hint="eastAsia"/>
        </w:rPr>
        <w:t>)</w:t>
      </w:r>
      <w:r w:rsidR="00A14BA0">
        <w:t>13:30-16:00</w:t>
      </w:r>
    </w:p>
    <w:p w:rsidR="004E0C22" w:rsidRDefault="00F305D9">
      <w:r>
        <w:rPr>
          <w:rFonts w:hint="eastAsia"/>
        </w:rPr>
        <w:t>三、辦理地點：</w:t>
      </w:r>
      <w:r w:rsidR="00A14BA0">
        <w:rPr>
          <w:rFonts w:hint="eastAsia"/>
        </w:rPr>
        <w:t>台北市</w:t>
      </w:r>
      <w:r w:rsidR="00786150">
        <w:rPr>
          <w:rFonts w:hint="eastAsia"/>
        </w:rPr>
        <w:t>林森北路</w:t>
      </w:r>
      <w:r w:rsidR="00786150">
        <w:rPr>
          <w:rFonts w:hint="eastAsia"/>
        </w:rPr>
        <w:t>511</w:t>
      </w:r>
      <w:r w:rsidR="00786150">
        <w:rPr>
          <w:rFonts w:hint="eastAsia"/>
        </w:rPr>
        <w:t>號</w:t>
      </w:r>
      <w:r w:rsidR="00786150">
        <w:rPr>
          <w:rFonts w:hint="eastAsia"/>
        </w:rPr>
        <w:t>(</w:t>
      </w:r>
      <w:r w:rsidR="00786150">
        <w:rPr>
          <w:rFonts w:hint="eastAsia"/>
        </w:rPr>
        <w:t>新興國中</w:t>
      </w:r>
      <w:r w:rsidR="004E0C22">
        <w:rPr>
          <w:rFonts w:hint="eastAsia"/>
        </w:rPr>
        <w:t>活動中心一樓會議室</w:t>
      </w:r>
      <w:r w:rsidR="004E0C22">
        <w:rPr>
          <w:rFonts w:hint="eastAsia"/>
        </w:rPr>
        <w:t>/</w:t>
      </w:r>
      <w:r w:rsidR="004E0C22">
        <w:rPr>
          <w:rFonts w:hint="eastAsia"/>
        </w:rPr>
        <w:t>警衛室右</w:t>
      </w:r>
    </w:p>
    <w:p w:rsidR="00F305D9" w:rsidRDefault="004E0C22">
      <w:r>
        <w:rPr>
          <w:rFonts w:hint="eastAsia"/>
        </w:rPr>
        <w:t xml:space="preserve">              </w:t>
      </w:r>
      <w:r>
        <w:rPr>
          <w:rFonts w:hint="eastAsia"/>
        </w:rPr>
        <w:t>邊</w:t>
      </w:r>
      <w:r>
        <w:rPr>
          <w:rFonts w:hint="eastAsia"/>
        </w:rPr>
        <w:t>)</w:t>
      </w:r>
      <w:r w:rsidR="00513960">
        <w:rPr>
          <w:rFonts w:hint="eastAsia"/>
        </w:rPr>
        <w:t>，</w:t>
      </w:r>
      <w:r>
        <w:rPr>
          <w:rFonts w:hint="eastAsia"/>
        </w:rPr>
        <w:t>交通方式</w:t>
      </w:r>
      <w:r w:rsidRPr="004E0C22">
        <w:rPr>
          <w:rFonts w:hint="eastAsia"/>
        </w:rPr>
        <w:t>(</w:t>
      </w:r>
      <w:r w:rsidRPr="004E0C22">
        <w:rPr>
          <w:rFonts w:hint="eastAsia"/>
        </w:rPr>
        <w:t>新蘆線</w:t>
      </w:r>
      <w:r w:rsidR="00786150" w:rsidRPr="004E0C22">
        <w:rPr>
          <w:rFonts w:hint="eastAsia"/>
        </w:rPr>
        <w:t>中山國小站</w:t>
      </w:r>
      <w:r w:rsidR="00786150">
        <w:rPr>
          <w:rFonts w:hint="eastAsia"/>
        </w:rPr>
        <w:t>2</w:t>
      </w:r>
      <w:r w:rsidR="00786150">
        <w:rPr>
          <w:rFonts w:hint="eastAsia"/>
        </w:rPr>
        <w:t>號出口</w:t>
      </w:r>
      <w:r w:rsidR="007D70A5">
        <w:rPr>
          <w:rFonts w:hint="eastAsia"/>
        </w:rPr>
        <w:t>往新興國中方向</w:t>
      </w:r>
      <w:r>
        <w:rPr>
          <w:rFonts w:hint="eastAsia"/>
        </w:rPr>
        <w:t>)</w:t>
      </w:r>
      <w:r w:rsidR="00513960">
        <w:rPr>
          <w:rFonts w:hint="eastAsia"/>
        </w:rPr>
        <w:t>。</w:t>
      </w:r>
    </w:p>
    <w:p w:rsidR="00016DAB" w:rsidRDefault="00016DAB">
      <w:r>
        <w:rPr>
          <w:rFonts w:hint="eastAsia"/>
        </w:rPr>
        <w:t xml:space="preserve">              </w:t>
      </w:r>
      <w:bookmarkStart w:id="0" w:name="_GoBack"/>
      <w:bookmarkEnd w:id="0"/>
      <w:r w:rsidRPr="006A2F85">
        <w:rPr>
          <w:rFonts w:hint="eastAsia"/>
          <w:color w:val="FF0000"/>
        </w:rPr>
        <w:t>需接送者</w:t>
      </w:r>
      <w:r w:rsidRPr="006A2F85">
        <w:rPr>
          <w:rFonts w:hint="eastAsia"/>
          <w:color w:val="FF0000"/>
        </w:rPr>
        <w:t>1</w:t>
      </w:r>
      <w:r w:rsidR="0089101B" w:rsidRPr="006A2F85">
        <w:rPr>
          <w:color w:val="FF0000"/>
        </w:rPr>
        <w:t>3</w:t>
      </w:r>
      <w:r w:rsidRPr="006A2F85">
        <w:rPr>
          <w:color w:val="FF0000"/>
        </w:rPr>
        <w:t>:10</w:t>
      </w:r>
      <w:r w:rsidRPr="006A2F85">
        <w:rPr>
          <w:rFonts w:hint="eastAsia"/>
          <w:color w:val="FF0000"/>
        </w:rPr>
        <w:t>前，於中山國小站</w:t>
      </w:r>
      <w:r w:rsidRPr="006A2F85">
        <w:rPr>
          <w:rFonts w:hint="eastAsia"/>
          <w:color w:val="FF0000"/>
        </w:rPr>
        <w:t>2</w:t>
      </w:r>
      <w:r w:rsidRPr="006A2F85">
        <w:rPr>
          <w:rFonts w:hint="eastAsia"/>
          <w:color w:val="FF0000"/>
        </w:rPr>
        <w:t>號出口集合</w:t>
      </w:r>
      <w:r>
        <w:rPr>
          <w:rFonts w:hint="eastAsia"/>
        </w:rPr>
        <w:t>。</w:t>
      </w:r>
    </w:p>
    <w:p w:rsidR="00EA3AFE" w:rsidRDefault="00F305D9">
      <w:r>
        <w:rPr>
          <w:rFonts w:hint="eastAsia"/>
        </w:rPr>
        <w:t>四、參加對象：</w:t>
      </w:r>
      <w:r w:rsidR="006A7C49">
        <w:rPr>
          <w:rFonts w:hint="eastAsia"/>
        </w:rPr>
        <w:t>視障</w:t>
      </w:r>
      <w:r w:rsidR="00D74087">
        <w:rPr>
          <w:rFonts w:hint="eastAsia"/>
        </w:rPr>
        <w:t>國高中、大專</w:t>
      </w:r>
      <w:r w:rsidR="006A7C49">
        <w:rPr>
          <w:rFonts w:hint="eastAsia"/>
        </w:rPr>
        <w:t>同學</w:t>
      </w:r>
      <w:r w:rsidR="00D74087">
        <w:rPr>
          <w:rFonts w:hint="eastAsia"/>
        </w:rPr>
        <w:t>、</w:t>
      </w:r>
      <w:r w:rsidR="006A7C49">
        <w:rPr>
          <w:rFonts w:hint="eastAsia"/>
        </w:rPr>
        <w:t>家長</w:t>
      </w:r>
      <w:r w:rsidR="001A030E">
        <w:rPr>
          <w:rFonts w:hint="eastAsia"/>
        </w:rPr>
        <w:t>，</w:t>
      </w:r>
      <w:r w:rsidR="00F82119">
        <w:rPr>
          <w:rFonts w:hint="eastAsia"/>
        </w:rPr>
        <w:t>及關心就業轉銜議題</w:t>
      </w:r>
      <w:r w:rsidR="00EA3AFE">
        <w:rPr>
          <w:rFonts w:hint="eastAsia"/>
        </w:rPr>
        <w:t>的</w:t>
      </w:r>
      <w:r w:rsidR="00F82119">
        <w:rPr>
          <w:rFonts w:hint="eastAsia"/>
        </w:rPr>
        <w:t>相關專</w:t>
      </w:r>
      <w:r w:rsidR="00540B46">
        <w:rPr>
          <w:rFonts w:hint="eastAsia"/>
        </w:rPr>
        <w:t xml:space="preserve"> </w:t>
      </w:r>
    </w:p>
    <w:p w:rsidR="00F305D9" w:rsidRDefault="00EA3AFE">
      <w:r>
        <w:rPr>
          <w:rFonts w:hint="eastAsia"/>
        </w:rPr>
        <w:t xml:space="preserve">              </w:t>
      </w:r>
      <w:r w:rsidR="00F82119">
        <w:rPr>
          <w:rFonts w:hint="eastAsia"/>
        </w:rPr>
        <w:t>業人員，</w:t>
      </w:r>
      <w:r w:rsidR="001A030E">
        <w:rPr>
          <w:rFonts w:hint="eastAsia"/>
        </w:rPr>
        <w:t>計</w:t>
      </w:r>
      <w:r w:rsidR="00393B08">
        <w:rPr>
          <w:rFonts w:hint="eastAsia"/>
        </w:rPr>
        <w:t>3</w:t>
      </w:r>
      <w:r w:rsidR="00D7119E">
        <w:rPr>
          <w:rFonts w:hint="eastAsia"/>
        </w:rPr>
        <w:t>0</w:t>
      </w:r>
      <w:r w:rsidR="001A030E">
        <w:rPr>
          <w:rFonts w:hint="eastAsia"/>
        </w:rPr>
        <w:t>人。</w:t>
      </w:r>
    </w:p>
    <w:p w:rsidR="00DD417E" w:rsidRDefault="00E71A3B">
      <w:r>
        <w:rPr>
          <w:rFonts w:hint="eastAsia"/>
        </w:rPr>
        <w:t>五、主辦單位：雙連視障關懷基金</w:t>
      </w:r>
      <w:r w:rsidR="009B1E07">
        <w:rPr>
          <w:rFonts w:hint="eastAsia"/>
        </w:rPr>
        <w:t>會</w:t>
      </w:r>
    </w:p>
    <w:p w:rsidR="008C407B" w:rsidRDefault="008C407B">
      <w:r>
        <w:rPr>
          <w:rFonts w:hint="eastAsia"/>
        </w:rPr>
        <w:t>六、協辦單位：台北</w:t>
      </w:r>
      <w:r w:rsidR="00D05DA1">
        <w:rPr>
          <w:rFonts w:hint="eastAsia"/>
        </w:rPr>
        <w:t>市立</w:t>
      </w:r>
      <w:r>
        <w:rPr>
          <w:rFonts w:hint="eastAsia"/>
        </w:rPr>
        <w:t>啟明學校、台北市視障者家長協會</w:t>
      </w:r>
    </w:p>
    <w:p w:rsidR="00087DB6" w:rsidRDefault="00DD6BC1">
      <w:r>
        <w:rPr>
          <w:rFonts w:ascii="SofiaProLight" w:hAnsi="SofiaProLight" w:hint="eastAsia"/>
          <w:noProof/>
          <w:color w:val="414042"/>
          <w:spacing w:val="15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3914775</wp:posOffset>
            </wp:positionH>
            <wp:positionV relativeFrom="paragraph">
              <wp:posOffset>6985</wp:posOffset>
            </wp:positionV>
            <wp:extent cx="1365250" cy="339119"/>
            <wp:effectExtent l="0" t="0" r="6350" b="3810"/>
            <wp:wrapSquare wrapText="bothSides"/>
            <wp:docPr id="1" name="圖片 1" descr="https://www.unitedway.org.tw/img/logo_color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nitedway.org.tw/img/logo_color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33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A47">
        <w:rPr>
          <w:rFonts w:hint="eastAsia"/>
        </w:rPr>
        <w:t>七</w:t>
      </w:r>
      <w:r w:rsidR="00087DB6">
        <w:rPr>
          <w:rFonts w:hint="eastAsia"/>
        </w:rPr>
        <w:t>、補助單位</w:t>
      </w:r>
      <w:r w:rsidR="00087DB6">
        <w:rPr>
          <w:rFonts w:hint="eastAsia"/>
        </w:rPr>
        <w:t xml:space="preserve">:  </w:t>
      </w:r>
      <w:r w:rsidR="00560644">
        <w:rPr>
          <w:rFonts w:hint="eastAsia"/>
        </w:rPr>
        <w:t>中華福利聯合勸募協會</w:t>
      </w:r>
    </w:p>
    <w:p w:rsidR="009838CE" w:rsidRDefault="00FE5A47">
      <w:r>
        <w:rPr>
          <w:rFonts w:hint="eastAsia"/>
        </w:rPr>
        <w:t>八</w:t>
      </w:r>
      <w:r w:rsidR="00883162">
        <w:rPr>
          <w:rFonts w:hint="eastAsia"/>
        </w:rPr>
        <w:t>、</w:t>
      </w:r>
      <w:r w:rsidR="00F305D9">
        <w:rPr>
          <w:rFonts w:hint="eastAsia"/>
        </w:rPr>
        <w:t>活動流程：</w:t>
      </w:r>
      <w:r w:rsidR="009838CE">
        <w:rPr>
          <w:rFonts w:hint="eastAsia"/>
        </w:rPr>
        <w:t xml:space="preserve">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1"/>
        <w:gridCol w:w="3466"/>
        <w:gridCol w:w="3000"/>
      </w:tblGrid>
      <w:tr w:rsidR="009838CE" w:rsidTr="00BA5ECD">
        <w:trPr>
          <w:trHeight w:val="537"/>
        </w:trPr>
        <w:tc>
          <w:tcPr>
            <w:tcW w:w="1491" w:type="dxa"/>
          </w:tcPr>
          <w:p w:rsidR="009838CE" w:rsidRDefault="009838CE">
            <w:r>
              <w:rPr>
                <w:rFonts w:hint="eastAsia"/>
              </w:rPr>
              <w:t>時間</w:t>
            </w:r>
          </w:p>
        </w:tc>
        <w:tc>
          <w:tcPr>
            <w:tcW w:w="3466" w:type="dxa"/>
          </w:tcPr>
          <w:p w:rsidR="009838CE" w:rsidRDefault="009838CE">
            <w:r>
              <w:rPr>
                <w:rFonts w:hint="eastAsia"/>
              </w:rPr>
              <w:t>主題</w:t>
            </w:r>
          </w:p>
        </w:tc>
        <w:tc>
          <w:tcPr>
            <w:tcW w:w="3000" w:type="dxa"/>
          </w:tcPr>
          <w:p w:rsidR="009838CE" w:rsidRDefault="00417AA4" w:rsidP="00DE674E">
            <w:r>
              <w:rPr>
                <w:rFonts w:hint="eastAsia"/>
              </w:rPr>
              <w:t>備註</w:t>
            </w:r>
          </w:p>
        </w:tc>
      </w:tr>
      <w:tr w:rsidR="009838CE" w:rsidTr="00BA5ECD">
        <w:trPr>
          <w:trHeight w:val="537"/>
        </w:trPr>
        <w:tc>
          <w:tcPr>
            <w:tcW w:w="1491" w:type="dxa"/>
          </w:tcPr>
          <w:p w:rsidR="009838CE" w:rsidRDefault="009838CE">
            <w:r>
              <w:rPr>
                <w:rFonts w:hint="eastAsia"/>
              </w:rPr>
              <w:t>13:00-13:30</w:t>
            </w:r>
          </w:p>
        </w:tc>
        <w:tc>
          <w:tcPr>
            <w:tcW w:w="3466" w:type="dxa"/>
          </w:tcPr>
          <w:p w:rsidR="009838CE" w:rsidRDefault="009838CE">
            <w:r>
              <w:rPr>
                <w:rFonts w:hint="eastAsia"/>
              </w:rPr>
              <w:t>報到</w:t>
            </w:r>
          </w:p>
        </w:tc>
        <w:tc>
          <w:tcPr>
            <w:tcW w:w="3000" w:type="dxa"/>
          </w:tcPr>
          <w:p w:rsidR="009838CE" w:rsidRDefault="009838CE"/>
        </w:tc>
      </w:tr>
      <w:tr w:rsidR="00417AA4" w:rsidTr="00BA5ECD">
        <w:trPr>
          <w:trHeight w:val="537"/>
        </w:trPr>
        <w:tc>
          <w:tcPr>
            <w:tcW w:w="1491" w:type="dxa"/>
          </w:tcPr>
          <w:p w:rsidR="00417AA4" w:rsidRDefault="00417AA4">
            <w:r>
              <w:rPr>
                <w:rFonts w:hint="eastAsia"/>
              </w:rPr>
              <w:t>13:30-13:40</w:t>
            </w:r>
          </w:p>
        </w:tc>
        <w:tc>
          <w:tcPr>
            <w:tcW w:w="3466" w:type="dxa"/>
          </w:tcPr>
          <w:p w:rsidR="00417AA4" w:rsidRDefault="00417AA4" w:rsidP="00AC28C9">
            <w:r>
              <w:rPr>
                <w:rFonts w:hint="eastAsia"/>
              </w:rPr>
              <w:t>主持人致詞及</w:t>
            </w:r>
            <w:r w:rsidR="00AC28C9">
              <w:rPr>
                <w:rFonts w:hint="eastAsia"/>
              </w:rPr>
              <w:t>講師</w:t>
            </w:r>
            <w:r>
              <w:rPr>
                <w:rFonts w:hint="eastAsia"/>
              </w:rPr>
              <w:t>介紹</w:t>
            </w:r>
          </w:p>
        </w:tc>
        <w:tc>
          <w:tcPr>
            <w:tcW w:w="3000" w:type="dxa"/>
          </w:tcPr>
          <w:p w:rsidR="00AB5D56" w:rsidRDefault="00D35EE2">
            <w:r>
              <w:rPr>
                <w:rFonts w:hint="eastAsia"/>
              </w:rPr>
              <w:t>雙連視障關懷基金會</w:t>
            </w:r>
          </w:p>
          <w:p w:rsidR="009334A1" w:rsidRDefault="009334A1">
            <w:r>
              <w:rPr>
                <w:rFonts w:hint="eastAsia"/>
              </w:rPr>
              <w:t>張千惠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教授</w:t>
            </w:r>
          </w:p>
        </w:tc>
      </w:tr>
      <w:tr w:rsidR="00417AA4" w:rsidTr="00BA5ECD">
        <w:trPr>
          <w:trHeight w:val="537"/>
        </w:trPr>
        <w:tc>
          <w:tcPr>
            <w:tcW w:w="1491" w:type="dxa"/>
          </w:tcPr>
          <w:p w:rsidR="00417AA4" w:rsidRDefault="00417AA4" w:rsidP="00CC2CCD">
            <w:r>
              <w:rPr>
                <w:rFonts w:hint="eastAsia"/>
              </w:rPr>
              <w:t>1</w:t>
            </w:r>
            <w:r w:rsidR="00513960">
              <w:t>3</w:t>
            </w:r>
            <w:r>
              <w:rPr>
                <w:rFonts w:hint="eastAsia"/>
              </w:rPr>
              <w:t>:</w:t>
            </w:r>
            <w:r w:rsidR="00513960">
              <w:t>40</w:t>
            </w:r>
            <w:r>
              <w:rPr>
                <w:rFonts w:hint="eastAsia"/>
              </w:rPr>
              <w:t>-1</w:t>
            </w:r>
            <w:r w:rsidR="00CC2CCD">
              <w:t>4</w:t>
            </w:r>
            <w:r>
              <w:rPr>
                <w:rFonts w:hint="eastAsia"/>
              </w:rPr>
              <w:t>:</w:t>
            </w:r>
            <w:r w:rsidR="00CC2CCD">
              <w:t>00</w:t>
            </w:r>
          </w:p>
        </w:tc>
        <w:tc>
          <w:tcPr>
            <w:tcW w:w="3466" w:type="dxa"/>
          </w:tcPr>
          <w:p w:rsidR="00417AA4" w:rsidRDefault="00417AA4" w:rsidP="00417AA4">
            <w:r>
              <w:rPr>
                <w:rFonts w:hint="eastAsia"/>
              </w:rPr>
              <w:t>就業轉銜之準備</w:t>
            </w:r>
          </w:p>
          <w:p w:rsidR="008F3E45" w:rsidRDefault="008F3E45" w:rsidP="00417AA4"/>
        </w:tc>
        <w:tc>
          <w:tcPr>
            <w:tcW w:w="3000" w:type="dxa"/>
          </w:tcPr>
          <w:p w:rsidR="00417AA4" w:rsidRDefault="00417AA4" w:rsidP="00CA044C">
            <w:r>
              <w:rPr>
                <w:rFonts w:hint="eastAsia"/>
              </w:rPr>
              <w:t>台北</w:t>
            </w:r>
            <w:r w:rsidR="00525FE0">
              <w:rPr>
                <w:rFonts w:hint="eastAsia"/>
              </w:rPr>
              <w:t>市立</w:t>
            </w:r>
            <w:r>
              <w:rPr>
                <w:rFonts w:hint="eastAsia"/>
              </w:rPr>
              <w:t>啟明學校</w:t>
            </w:r>
          </w:p>
          <w:p w:rsidR="00CA044C" w:rsidRDefault="00CA044C" w:rsidP="00CA044C">
            <w:r>
              <w:rPr>
                <w:rFonts w:hint="eastAsia"/>
              </w:rPr>
              <w:t>陳明璐</w:t>
            </w:r>
            <w:r w:rsidR="009334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老師</w:t>
            </w:r>
          </w:p>
        </w:tc>
      </w:tr>
      <w:tr w:rsidR="00DD417E" w:rsidTr="00BA5ECD">
        <w:trPr>
          <w:trHeight w:val="537"/>
        </w:trPr>
        <w:tc>
          <w:tcPr>
            <w:tcW w:w="1491" w:type="dxa"/>
          </w:tcPr>
          <w:p w:rsidR="00DD417E" w:rsidRDefault="00DD417E" w:rsidP="00DC42E8">
            <w:r>
              <w:rPr>
                <w:rFonts w:hint="eastAsia"/>
              </w:rPr>
              <w:t>14:</w:t>
            </w:r>
            <w:r w:rsidR="00DC42E8">
              <w:t>0</w:t>
            </w:r>
            <w:r>
              <w:rPr>
                <w:rFonts w:hint="eastAsia"/>
              </w:rPr>
              <w:t>0-14:</w:t>
            </w:r>
            <w:r w:rsidR="00DC42E8">
              <w:t>2</w:t>
            </w:r>
            <w:r w:rsidR="00CC2CCD">
              <w:t>0</w:t>
            </w:r>
          </w:p>
        </w:tc>
        <w:tc>
          <w:tcPr>
            <w:tcW w:w="3466" w:type="dxa"/>
          </w:tcPr>
          <w:p w:rsidR="00A3128B" w:rsidRDefault="00DD417E" w:rsidP="00DD417E">
            <w:r>
              <w:rPr>
                <w:rFonts w:hint="eastAsia"/>
              </w:rPr>
              <w:t>家長協助視障生就業</w:t>
            </w:r>
            <w:r w:rsidR="00A3128B">
              <w:rPr>
                <w:rFonts w:hint="eastAsia"/>
              </w:rPr>
              <w:t>準備</w:t>
            </w:r>
          </w:p>
          <w:p w:rsidR="00DD417E" w:rsidRDefault="00DD417E" w:rsidP="00DD417E">
            <w:r>
              <w:rPr>
                <w:rFonts w:hint="eastAsia"/>
              </w:rPr>
              <w:t>歷程分享</w:t>
            </w:r>
          </w:p>
        </w:tc>
        <w:tc>
          <w:tcPr>
            <w:tcW w:w="3000" w:type="dxa"/>
          </w:tcPr>
          <w:p w:rsidR="00DD417E" w:rsidRDefault="00A46776" w:rsidP="004038FB">
            <w:r>
              <w:rPr>
                <w:rFonts w:hint="eastAsia"/>
              </w:rPr>
              <w:t>台北市視障者家長協會</w:t>
            </w:r>
          </w:p>
          <w:p w:rsidR="00B63085" w:rsidRPr="00DD417E" w:rsidRDefault="00B63085" w:rsidP="00B63085">
            <w:r>
              <w:rPr>
                <w:rFonts w:hint="eastAsia"/>
              </w:rPr>
              <w:t>林一蘭</w:t>
            </w:r>
            <w:r w:rsidR="009334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副總幹事</w:t>
            </w:r>
          </w:p>
        </w:tc>
      </w:tr>
      <w:tr w:rsidR="004038FB" w:rsidTr="00BA5ECD">
        <w:trPr>
          <w:trHeight w:val="510"/>
        </w:trPr>
        <w:tc>
          <w:tcPr>
            <w:tcW w:w="1491" w:type="dxa"/>
          </w:tcPr>
          <w:p w:rsidR="004038FB" w:rsidRDefault="004038FB" w:rsidP="00DC42E8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 w:rsidR="00DC42E8">
              <w:t>2</w:t>
            </w:r>
            <w:r w:rsidR="00CC2CCD">
              <w:t>0</w:t>
            </w:r>
            <w:r>
              <w:rPr>
                <w:rFonts w:hint="eastAsia"/>
              </w:rPr>
              <w:t>-1</w:t>
            </w:r>
            <w:r w:rsidR="00DC42E8">
              <w:t>4</w:t>
            </w:r>
            <w:r>
              <w:rPr>
                <w:rFonts w:hint="eastAsia"/>
              </w:rPr>
              <w:t>:</w:t>
            </w:r>
            <w:r w:rsidR="00DC42E8">
              <w:t>4</w:t>
            </w:r>
            <w:r w:rsidR="00CC2CCD">
              <w:t>0</w:t>
            </w:r>
          </w:p>
        </w:tc>
        <w:tc>
          <w:tcPr>
            <w:tcW w:w="3466" w:type="dxa"/>
          </w:tcPr>
          <w:p w:rsidR="004038FB" w:rsidRDefault="004038FB" w:rsidP="004038FB">
            <w:r>
              <w:rPr>
                <w:rFonts w:hint="eastAsia"/>
              </w:rPr>
              <w:t>職場適應問題面面觀</w:t>
            </w:r>
          </w:p>
          <w:p w:rsidR="004038FB" w:rsidRDefault="004038FB" w:rsidP="004038FB"/>
        </w:tc>
        <w:tc>
          <w:tcPr>
            <w:tcW w:w="3000" w:type="dxa"/>
          </w:tcPr>
          <w:p w:rsidR="004038FB" w:rsidRDefault="004038FB" w:rsidP="004038FB">
            <w:r>
              <w:rPr>
                <w:rFonts w:hint="eastAsia"/>
              </w:rPr>
              <w:t>台北市視障者家長協會</w:t>
            </w:r>
          </w:p>
          <w:p w:rsidR="004038FB" w:rsidRDefault="002819A6" w:rsidP="00811E5F">
            <w:r>
              <w:rPr>
                <w:rFonts w:hint="eastAsia"/>
              </w:rPr>
              <w:t>林顯函</w:t>
            </w:r>
            <w:r w:rsidR="009334A1">
              <w:rPr>
                <w:rFonts w:hint="eastAsia"/>
              </w:rPr>
              <w:t xml:space="preserve"> </w:t>
            </w:r>
            <w:r w:rsidR="004C4F4F">
              <w:rPr>
                <w:rFonts w:hint="eastAsia"/>
              </w:rPr>
              <w:t>就服員</w:t>
            </w:r>
          </w:p>
        </w:tc>
      </w:tr>
      <w:tr w:rsidR="00834323" w:rsidTr="00BA5ECD">
        <w:trPr>
          <w:trHeight w:val="510"/>
        </w:trPr>
        <w:tc>
          <w:tcPr>
            <w:tcW w:w="1491" w:type="dxa"/>
          </w:tcPr>
          <w:p w:rsidR="00834323" w:rsidRDefault="00834323" w:rsidP="00DC42E8">
            <w:r>
              <w:rPr>
                <w:rFonts w:hint="eastAsia"/>
              </w:rPr>
              <w:t>1</w:t>
            </w:r>
            <w:r w:rsidR="00DC42E8">
              <w:t>4</w:t>
            </w:r>
            <w:r>
              <w:rPr>
                <w:rFonts w:hint="eastAsia"/>
              </w:rPr>
              <w:t>:</w:t>
            </w:r>
            <w:r w:rsidR="00DC42E8">
              <w:t>4</w:t>
            </w:r>
            <w:r>
              <w:rPr>
                <w:rFonts w:hint="eastAsia"/>
              </w:rPr>
              <w:t>0-16:00</w:t>
            </w:r>
          </w:p>
        </w:tc>
        <w:tc>
          <w:tcPr>
            <w:tcW w:w="3466" w:type="dxa"/>
          </w:tcPr>
          <w:p w:rsidR="00834323" w:rsidRDefault="00834323" w:rsidP="00834323">
            <w:r>
              <w:rPr>
                <w:rFonts w:hint="eastAsia"/>
              </w:rPr>
              <w:t>綜合座談</w:t>
            </w:r>
            <w:r>
              <w:rPr>
                <w:rFonts w:hint="eastAsia"/>
              </w:rPr>
              <w:t>Q</w:t>
            </w:r>
            <w:r>
              <w:t>&amp;A</w:t>
            </w:r>
            <w:r>
              <w:rPr>
                <w:rFonts w:hint="eastAsia"/>
              </w:rPr>
              <w:t>時間</w:t>
            </w:r>
          </w:p>
        </w:tc>
        <w:tc>
          <w:tcPr>
            <w:tcW w:w="3000" w:type="dxa"/>
          </w:tcPr>
          <w:p w:rsidR="00834323" w:rsidRDefault="00834323" w:rsidP="00834323">
            <w:r>
              <w:rPr>
                <w:rFonts w:hint="eastAsia"/>
              </w:rPr>
              <w:t>講師及參加者</w:t>
            </w:r>
          </w:p>
        </w:tc>
      </w:tr>
      <w:tr w:rsidR="00F05E65" w:rsidTr="00BA5ECD">
        <w:trPr>
          <w:trHeight w:val="510"/>
        </w:trPr>
        <w:tc>
          <w:tcPr>
            <w:tcW w:w="1491" w:type="dxa"/>
          </w:tcPr>
          <w:p w:rsidR="00F05E65" w:rsidRDefault="00F05E65" w:rsidP="00DC42E8">
            <w:r>
              <w:rPr>
                <w:rFonts w:hint="eastAsia"/>
              </w:rPr>
              <w:t>16:00-</w:t>
            </w:r>
          </w:p>
        </w:tc>
        <w:tc>
          <w:tcPr>
            <w:tcW w:w="3466" w:type="dxa"/>
          </w:tcPr>
          <w:p w:rsidR="00F05E65" w:rsidRDefault="00F05E65" w:rsidP="00834323">
            <w:r>
              <w:rPr>
                <w:rFonts w:hint="eastAsia"/>
              </w:rPr>
              <w:t>賦歸</w:t>
            </w:r>
          </w:p>
        </w:tc>
        <w:tc>
          <w:tcPr>
            <w:tcW w:w="3000" w:type="dxa"/>
          </w:tcPr>
          <w:p w:rsidR="00F05E65" w:rsidRDefault="00F05E65" w:rsidP="00834323"/>
        </w:tc>
      </w:tr>
    </w:tbl>
    <w:p w:rsidR="00F305D9" w:rsidRDefault="00C945CF">
      <w:r>
        <w:rPr>
          <w:rFonts w:hint="eastAsia"/>
        </w:rPr>
        <w:t>八</w:t>
      </w:r>
      <w:r w:rsidR="00F305D9">
        <w:rPr>
          <w:rFonts w:hint="eastAsia"/>
        </w:rPr>
        <w:t>、</w:t>
      </w:r>
      <w:r w:rsidR="00733D1F">
        <w:rPr>
          <w:rFonts w:hint="eastAsia"/>
        </w:rPr>
        <w:t>報名</w:t>
      </w:r>
      <w:r w:rsidR="00F305D9">
        <w:rPr>
          <w:rFonts w:hint="eastAsia"/>
        </w:rPr>
        <w:t>聯絡人：</w:t>
      </w:r>
      <w:r w:rsidR="006A7C49">
        <w:rPr>
          <w:rFonts w:hint="eastAsia"/>
        </w:rPr>
        <w:t>游純瑜</w:t>
      </w:r>
      <w:r w:rsidR="004A193C">
        <w:rPr>
          <w:rFonts w:hint="eastAsia"/>
        </w:rPr>
        <w:t>、</w:t>
      </w:r>
      <w:r w:rsidR="005F1836">
        <w:rPr>
          <w:rFonts w:hint="eastAsia"/>
        </w:rPr>
        <w:t>郭盈秀</w:t>
      </w:r>
      <w:r w:rsidR="006A7C49">
        <w:rPr>
          <w:rFonts w:hint="eastAsia"/>
        </w:rPr>
        <w:t>02-25312320</w:t>
      </w:r>
      <w:r w:rsidR="006131FC">
        <w:rPr>
          <w:rFonts w:hint="eastAsia"/>
        </w:rPr>
        <w:t xml:space="preserve"> </w:t>
      </w:r>
      <w:r w:rsidR="00BD2BC7">
        <w:rPr>
          <w:rFonts w:hint="eastAsia"/>
        </w:rPr>
        <w:t xml:space="preserve">  </w:t>
      </w:r>
      <w:r w:rsidR="006131FC">
        <w:rPr>
          <w:rFonts w:hint="eastAsia"/>
        </w:rPr>
        <w:t xml:space="preserve">  </w:t>
      </w:r>
      <w:r w:rsidR="004873B5">
        <w:rPr>
          <w:rFonts w:hint="eastAsia"/>
        </w:rPr>
        <w:t>傳真：</w:t>
      </w:r>
      <w:r w:rsidR="004873B5">
        <w:rPr>
          <w:rFonts w:hint="eastAsia"/>
        </w:rPr>
        <w:t>25312771</w:t>
      </w:r>
      <w:r w:rsidR="006131FC">
        <w:rPr>
          <w:rFonts w:hint="eastAsia"/>
        </w:rPr>
        <w:t xml:space="preserve">  </w:t>
      </w:r>
    </w:p>
    <w:p w:rsidR="006A7C49" w:rsidRDefault="008C33AC">
      <w:r>
        <w:rPr>
          <w:rFonts w:hint="eastAsia"/>
        </w:rPr>
        <w:t>__________________________________________________________________</w:t>
      </w:r>
    </w:p>
    <w:p w:rsidR="006A7C49" w:rsidRDefault="006131FC">
      <w:r>
        <w:rPr>
          <w:rFonts w:hint="eastAsia"/>
        </w:rPr>
        <w:t xml:space="preserve">                          </w:t>
      </w:r>
      <w:r>
        <w:rPr>
          <w:rFonts w:hint="eastAsia"/>
        </w:rPr>
        <w:t>報名表</w:t>
      </w:r>
    </w:p>
    <w:tbl>
      <w:tblPr>
        <w:tblStyle w:val="a4"/>
        <w:tblW w:w="7870" w:type="dxa"/>
        <w:tblLook w:val="04A0" w:firstRow="1" w:lastRow="0" w:firstColumn="1" w:lastColumn="0" w:noHBand="0" w:noVBand="1"/>
      </w:tblPr>
      <w:tblGrid>
        <w:gridCol w:w="1644"/>
        <w:gridCol w:w="2284"/>
        <w:gridCol w:w="701"/>
        <w:gridCol w:w="3241"/>
      </w:tblGrid>
      <w:tr w:rsidR="00922A21" w:rsidTr="00A921D6">
        <w:trPr>
          <w:trHeight w:val="652"/>
        </w:trPr>
        <w:tc>
          <w:tcPr>
            <w:tcW w:w="1644" w:type="dxa"/>
          </w:tcPr>
          <w:p w:rsidR="00922A21" w:rsidRDefault="00922A21" w:rsidP="00922A21">
            <w:r>
              <w:rPr>
                <w:rFonts w:hint="eastAsia"/>
              </w:rPr>
              <w:t>姓名</w:t>
            </w:r>
          </w:p>
        </w:tc>
        <w:tc>
          <w:tcPr>
            <w:tcW w:w="2284" w:type="dxa"/>
          </w:tcPr>
          <w:p w:rsidR="00922A21" w:rsidRDefault="00922A21" w:rsidP="00922A21"/>
        </w:tc>
        <w:tc>
          <w:tcPr>
            <w:tcW w:w="701" w:type="dxa"/>
          </w:tcPr>
          <w:p w:rsidR="00922A21" w:rsidRDefault="00922A21" w:rsidP="00922A21">
            <w:r>
              <w:rPr>
                <w:rFonts w:hint="eastAsia"/>
              </w:rPr>
              <w:t>身分</w:t>
            </w:r>
          </w:p>
        </w:tc>
        <w:tc>
          <w:tcPr>
            <w:tcW w:w="3240" w:type="dxa"/>
          </w:tcPr>
          <w:p w:rsidR="00922A21" w:rsidRDefault="00107B9D" w:rsidP="00107B9D">
            <w:r>
              <w:rPr>
                <w:rFonts w:ascii="新細明體" w:hAnsi="新細明體" w:hint="eastAsia"/>
              </w:rPr>
              <w:t xml:space="preserve"> 󠇯󠇯學生 </w:t>
            </w:r>
            <w:r w:rsidR="008B11E7">
              <w:rPr>
                <w:rFonts w:ascii="新細明體" w:hAnsi="新細明體" w:hint="eastAsia"/>
              </w:rPr>
              <w:t>󠇯󠇯</w:t>
            </w:r>
            <w:r w:rsidR="00922A21">
              <w:rPr>
                <w:rFonts w:ascii="新細明體" w:hAnsi="新細明體" w:hint="eastAsia"/>
              </w:rPr>
              <w:t xml:space="preserve">家長󠇯  </w:t>
            </w:r>
            <w:r w:rsidR="008B11E7">
              <w:rPr>
                <w:rFonts w:ascii="新細明體" w:hAnsi="新細明體" w:hint="eastAsia"/>
              </w:rPr>
              <w:t>󠇯󠇯</w:t>
            </w:r>
            <w:r w:rsidR="00922A21">
              <w:rPr>
                <w:rFonts w:ascii="新細明體" w:hAnsi="新細明體" w:hint="eastAsia"/>
              </w:rPr>
              <w:t>專業人員</w:t>
            </w:r>
          </w:p>
        </w:tc>
      </w:tr>
      <w:tr w:rsidR="00922A21" w:rsidTr="00A921D6">
        <w:trPr>
          <w:trHeight w:val="652"/>
        </w:trPr>
        <w:tc>
          <w:tcPr>
            <w:tcW w:w="1644" w:type="dxa"/>
          </w:tcPr>
          <w:p w:rsidR="00922A21" w:rsidRDefault="00922A21" w:rsidP="00922A21">
            <w:r>
              <w:rPr>
                <w:rFonts w:hint="eastAsia"/>
              </w:rPr>
              <w:t>電話</w:t>
            </w:r>
          </w:p>
        </w:tc>
        <w:tc>
          <w:tcPr>
            <w:tcW w:w="2284" w:type="dxa"/>
          </w:tcPr>
          <w:p w:rsidR="00922A21" w:rsidRDefault="00922A21" w:rsidP="00922A21"/>
        </w:tc>
        <w:tc>
          <w:tcPr>
            <w:tcW w:w="701" w:type="dxa"/>
          </w:tcPr>
          <w:p w:rsidR="00922A21" w:rsidRDefault="00922A21" w:rsidP="00922A21">
            <w:r>
              <w:rPr>
                <w:rFonts w:hint="eastAsia"/>
              </w:rPr>
              <w:t>手機</w:t>
            </w:r>
          </w:p>
        </w:tc>
        <w:tc>
          <w:tcPr>
            <w:tcW w:w="3240" w:type="dxa"/>
          </w:tcPr>
          <w:p w:rsidR="00922A21" w:rsidRDefault="00922A21" w:rsidP="00922A21"/>
        </w:tc>
      </w:tr>
      <w:tr w:rsidR="00922A21" w:rsidTr="00A921D6">
        <w:trPr>
          <w:trHeight w:val="617"/>
        </w:trPr>
        <w:tc>
          <w:tcPr>
            <w:tcW w:w="1644" w:type="dxa"/>
          </w:tcPr>
          <w:p w:rsidR="00922A21" w:rsidRDefault="00922A21" w:rsidP="00922A21">
            <w:r>
              <w:rPr>
                <w:rFonts w:hint="eastAsia"/>
              </w:rPr>
              <w:t>閱讀方式</w:t>
            </w:r>
          </w:p>
        </w:tc>
        <w:tc>
          <w:tcPr>
            <w:tcW w:w="6226" w:type="dxa"/>
            <w:gridSpan w:val="3"/>
          </w:tcPr>
          <w:p w:rsidR="00922A21" w:rsidRPr="006131FC" w:rsidRDefault="00922A21" w:rsidP="004A2825">
            <w:r>
              <w:rPr>
                <w:rFonts w:ascii="新細明體" w:hAnsi="新細明體" w:hint="eastAsia"/>
              </w:rPr>
              <w:t xml:space="preserve">󠇯點字󠇯   </w:t>
            </w:r>
            <w:r w:rsidR="004A2825">
              <w:rPr>
                <w:rFonts w:ascii="新細明體" w:hAnsi="新細明體" w:hint="eastAsia"/>
              </w:rPr>
              <w:t>󠇯󠇯</w:t>
            </w:r>
            <w:r>
              <w:rPr>
                <w:rFonts w:ascii="新細明體" w:hAnsi="新細明體" w:hint="eastAsia"/>
              </w:rPr>
              <w:t xml:space="preserve">放大文字󠇯   </w:t>
            </w:r>
            <w:r w:rsidR="004A2825">
              <w:rPr>
                <w:rFonts w:ascii="新細明體" w:hAnsi="新細明體" w:hint="eastAsia"/>
              </w:rPr>
              <w:t>󠇯󠇯</w:t>
            </w:r>
            <w:r>
              <w:rPr>
                <w:rFonts w:ascii="新細明體" w:hAnsi="新細明體" w:hint="eastAsia"/>
              </w:rPr>
              <w:t>有聲資料󠇯   󠇯</w:t>
            </w:r>
            <w:r w:rsidR="00A921D6">
              <w:rPr>
                <w:rFonts w:ascii="新細明體" w:hAnsi="新細明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(視障者回答)</w:t>
            </w:r>
          </w:p>
        </w:tc>
      </w:tr>
      <w:tr w:rsidR="00922A21" w:rsidRPr="00C945CF" w:rsidTr="00A921D6">
        <w:trPr>
          <w:trHeight w:val="652"/>
        </w:trPr>
        <w:tc>
          <w:tcPr>
            <w:tcW w:w="1644" w:type="dxa"/>
          </w:tcPr>
          <w:p w:rsidR="00922A21" w:rsidRDefault="00922A21" w:rsidP="00922A21">
            <w:r>
              <w:rPr>
                <w:rFonts w:hint="eastAsia"/>
              </w:rPr>
              <w:t>學歷</w:t>
            </w:r>
          </w:p>
        </w:tc>
        <w:tc>
          <w:tcPr>
            <w:tcW w:w="6226" w:type="dxa"/>
            <w:gridSpan w:val="3"/>
          </w:tcPr>
          <w:p w:rsidR="001E3BD2" w:rsidRDefault="00922A21" w:rsidP="001E3BD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󠇯國中    󠇯󠇯高中    󠇯󠇯大專</w:t>
            </w:r>
            <w:r w:rsidR="00FE3F32"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</w:rPr>
              <w:t xml:space="preserve"> </w:t>
            </w:r>
            <w:r w:rsidR="00FE3F32">
              <w:rPr>
                <w:rFonts w:ascii="新細明體" w:hAnsi="新細明體" w:hint="eastAsia"/>
              </w:rPr>
              <w:t>󠇯󠇯研究所以上</w:t>
            </w:r>
          </w:p>
          <w:p w:rsidR="00922A21" w:rsidRDefault="001E3BD2" w:rsidP="001E3BD2">
            <w:r>
              <w:rPr>
                <w:rFonts w:ascii="新細明體" w:hAnsi="新細明體" w:hint="eastAsia"/>
              </w:rPr>
              <w:t xml:space="preserve">                                    </w:t>
            </w:r>
            <w:r w:rsidR="00922A21">
              <w:rPr>
                <w:rFonts w:ascii="新細明體" w:hAnsi="新細明體" w:hint="eastAsia"/>
              </w:rPr>
              <w:t>(</w:t>
            </w:r>
            <w:r w:rsidR="00D61838">
              <w:rPr>
                <w:rFonts w:ascii="新細明體" w:hAnsi="新細明體" w:hint="eastAsia"/>
              </w:rPr>
              <w:t>視障</w:t>
            </w:r>
            <w:r w:rsidR="007F5DC4">
              <w:rPr>
                <w:rFonts w:ascii="新細明體" w:hAnsi="新細明體" w:hint="eastAsia"/>
              </w:rPr>
              <w:t>學</w:t>
            </w:r>
            <w:r w:rsidR="00922A21">
              <w:rPr>
                <w:rFonts w:ascii="新細明體" w:hAnsi="新細明體" w:hint="eastAsia"/>
              </w:rPr>
              <w:t xml:space="preserve">生回答) </w:t>
            </w:r>
          </w:p>
        </w:tc>
      </w:tr>
      <w:tr w:rsidR="00842DC1" w:rsidRPr="00C945CF" w:rsidTr="00A921D6">
        <w:trPr>
          <w:trHeight w:val="652"/>
        </w:trPr>
        <w:tc>
          <w:tcPr>
            <w:tcW w:w="1644" w:type="dxa"/>
          </w:tcPr>
          <w:p w:rsidR="00842DC1" w:rsidRDefault="00842DC1" w:rsidP="00922A21">
            <w:r>
              <w:rPr>
                <w:rFonts w:hint="eastAsia"/>
              </w:rPr>
              <w:t>交通接送</w:t>
            </w:r>
          </w:p>
        </w:tc>
        <w:tc>
          <w:tcPr>
            <w:tcW w:w="6226" w:type="dxa"/>
            <w:gridSpan w:val="3"/>
          </w:tcPr>
          <w:p w:rsidR="00842DC1" w:rsidRDefault="00842DC1" w:rsidP="00842DC1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󠇯 需要󠇯   󠇯󠇯不需要</w:t>
            </w:r>
          </w:p>
        </w:tc>
      </w:tr>
    </w:tbl>
    <w:p w:rsidR="008C33AC" w:rsidRDefault="008C33AC" w:rsidP="00C945CF"/>
    <w:sectPr w:rsidR="008C33AC" w:rsidSect="00F864DA">
      <w:pgSz w:w="11906" w:h="16838"/>
      <w:pgMar w:top="709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53" w:rsidRDefault="00170653" w:rsidP="009334A1">
      <w:r>
        <w:separator/>
      </w:r>
    </w:p>
  </w:endnote>
  <w:endnote w:type="continuationSeparator" w:id="0">
    <w:p w:rsidR="00170653" w:rsidRDefault="00170653" w:rsidP="0093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fiaPro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53" w:rsidRDefault="00170653" w:rsidP="009334A1">
      <w:r>
        <w:separator/>
      </w:r>
    </w:p>
  </w:footnote>
  <w:footnote w:type="continuationSeparator" w:id="0">
    <w:p w:rsidR="00170653" w:rsidRDefault="00170653" w:rsidP="0093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95187"/>
    <w:multiLevelType w:val="hybridMultilevel"/>
    <w:tmpl w:val="2F4AA5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6B"/>
    <w:rsid w:val="00012287"/>
    <w:rsid w:val="00016DAB"/>
    <w:rsid w:val="00086640"/>
    <w:rsid w:val="00087DB6"/>
    <w:rsid w:val="000E4C7D"/>
    <w:rsid w:val="00107B9D"/>
    <w:rsid w:val="00116478"/>
    <w:rsid w:val="00133E45"/>
    <w:rsid w:val="00161DCD"/>
    <w:rsid w:val="00170653"/>
    <w:rsid w:val="001A030E"/>
    <w:rsid w:val="001A5DB1"/>
    <w:rsid w:val="001E3BD2"/>
    <w:rsid w:val="002228B8"/>
    <w:rsid w:val="002232A4"/>
    <w:rsid w:val="002355AB"/>
    <w:rsid w:val="00247743"/>
    <w:rsid w:val="00255E22"/>
    <w:rsid w:val="00257B43"/>
    <w:rsid w:val="00281449"/>
    <w:rsid w:val="002819A6"/>
    <w:rsid w:val="00294F73"/>
    <w:rsid w:val="002A644D"/>
    <w:rsid w:val="002A64C2"/>
    <w:rsid w:val="002A673A"/>
    <w:rsid w:val="00300D05"/>
    <w:rsid w:val="00306105"/>
    <w:rsid w:val="003229F8"/>
    <w:rsid w:val="003323C9"/>
    <w:rsid w:val="00334B8E"/>
    <w:rsid w:val="00357826"/>
    <w:rsid w:val="003603B5"/>
    <w:rsid w:val="00361B20"/>
    <w:rsid w:val="00380CE3"/>
    <w:rsid w:val="00393B08"/>
    <w:rsid w:val="003A477B"/>
    <w:rsid w:val="003D0056"/>
    <w:rsid w:val="003E05E0"/>
    <w:rsid w:val="003F4EA1"/>
    <w:rsid w:val="004038FB"/>
    <w:rsid w:val="0041405F"/>
    <w:rsid w:val="00417AA4"/>
    <w:rsid w:val="004212A4"/>
    <w:rsid w:val="00427ED6"/>
    <w:rsid w:val="004407A5"/>
    <w:rsid w:val="00445283"/>
    <w:rsid w:val="00447CD0"/>
    <w:rsid w:val="004762F5"/>
    <w:rsid w:val="00480DAE"/>
    <w:rsid w:val="004873B5"/>
    <w:rsid w:val="004A193C"/>
    <w:rsid w:val="004A2825"/>
    <w:rsid w:val="004A54C9"/>
    <w:rsid w:val="004B1306"/>
    <w:rsid w:val="004C4F4F"/>
    <w:rsid w:val="004E0C22"/>
    <w:rsid w:val="004E5599"/>
    <w:rsid w:val="004E5FD5"/>
    <w:rsid w:val="004F7940"/>
    <w:rsid w:val="00513960"/>
    <w:rsid w:val="0052239C"/>
    <w:rsid w:val="00525FE0"/>
    <w:rsid w:val="00540B46"/>
    <w:rsid w:val="00560644"/>
    <w:rsid w:val="00575638"/>
    <w:rsid w:val="0058361E"/>
    <w:rsid w:val="005A7341"/>
    <w:rsid w:val="005B0D8B"/>
    <w:rsid w:val="005D1DE7"/>
    <w:rsid w:val="005D5F1A"/>
    <w:rsid w:val="005E1674"/>
    <w:rsid w:val="005F1836"/>
    <w:rsid w:val="00601EB1"/>
    <w:rsid w:val="00603BB1"/>
    <w:rsid w:val="00612959"/>
    <w:rsid w:val="006131FC"/>
    <w:rsid w:val="0061787F"/>
    <w:rsid w:val="00623C39"/>
    <w:rsid w:val="00635EDB"/>
    <w:rsid w:val="0068055F"/>
    <w:rsid w:val="006A2F85"/>
    <w:rsid w:val="006A414C"/>
    <w:rsid w:val="006A7C49"/>
    <w:rsid w:val="006B2D56"/>
    <w:rsid w:val="006C778D"/>
    <w:rsid w:val="006C7DE4"/>
    <w:rsid w:val="00707B5E"/>
    <w:rsid w:val="00721C96"/>
    <w:rsid w:val="00733D1F"/>
    <w:rsid w:val="00786150"/>
    <w:rsid w:val="00790435"/>
    <w:rsid w:val="007951F8"/>
    <w:rsid w:val="007D3CB9"/>
    <w:rsid w:val="007D70A5"/>
    <w:rsid w:val="007D7F67"/>
    <w:rsid w:val="007F5DC4"/>
    <w:rsid w:val="00811E5F"/>
    <w:rsid w:val="00834323"/>
    <w:rsid w:val="00835CBA"/>
    <w:rsid w:val="00842DC1"/>
    <w:rsid w:val="0085238C"/>
    <w:rsid w:val="008740F2"/>
    <w:rsid w:val="00883162"/>
    <w:rsid w:val="0089101B"/>
    <w:rsid w:val="008A3872"/>
    <w:rsid w:val="008B11E7"/>
    <w:rsid w:val="008C33AC"/>
    <w:rsid w:val="008C407B"/>
    <w:rsid w:val="008F3E45"/>
    <w:rsid w:val="00922A21"/>
    <w:rsid w:val="009334A1"/>
    <w:rsid w:val="00944093"/>
    <w:rsid w:val="00944B92"/>
    <w:rsid w:val="009625C8"/>
    <w:rsid w:val="0096319F"/>
    <w:rsid w:val="00977BB0"/>
    <w:rsid w:val="009838CE"/>
    <w:rsid w:val="00994A48"/>
    <w:rsid w:val="009A1ED7"/>
    <w:rsid w:val="009B1E07"/>
    <w:rsid w:val="009B2547"/>
    <w:rsid w:val="009C23B5"/>
    <w:rsid w:val="009C51A1"/>
    <w:rsid w:val="009D62F5"/>
    <w:rsid w:val="009E097D"/>
    <w:rsid w:val="00A004BE"/>
    <w:rsid w:val="00A0494E"/>
    <w:rsid w:val="00A14BA0"/>
    <w:rsid w:val="00A156A4"/>
    <w:rsid w:val="00A3128B"/>
    <w:rsid w:val="00A46776"/>
    <w:rsid w:val="00A50455"/>
    <w:rsid w:val="00A55291"/>
    <w:rsid w:val="00A575FB"/>
    <w:rsid w:val="00A5766D"/>
    <w:rsid w:val="00A64880"/>
    <w:rsid w:val="00A921D6"/>
    <w:rsid w:val="00A93ADF"/>
    <w:rsid w:val="00AB5D56"/>
    <w:rsid w:val="00AC28C9"/>
    <w:rsid w:val="00AD22C5"/>
    <w:rsid w:val="00AD6AC6"/>
    <w:rsid w:val="00AE395D"/>
    <w:rsid w:val="00AE4628"/>
    <w:rsid w:val="00B051F1"/>
    <w:rsid w:val="00B4357A"/>
    <w:rsid w:val="00B63085"/>
    <w:rsid w:val="00B8466B"/>
    <w:rsid w:val="00B94A16"/>
    <w:rsid w:val="00B9752A"/>
    <w:rsid w:val="00BA3D74"/>
    <w:rsid w:val="00BA5ECD"/>
    <w:rsid w:val="00BB3DF7"/>
    <w:rsid w:val="00BC39E2"/>
    <w:rsid w:val="00BC3BF2"/>
    <w:rsid w:val="00BD2BC7"/>
    <w:rsid w:val="00BD6CA0"/>
    <w:rsid w:val="00BF3F89"/>
    <w:rsid w:val="00C07F20"/>
    <w:rsid w:val="00C1041C"/>
    <w:rsid w:val="00C13B9B"/>
    <w:rsid w:val="00C247D4"/>
    <w:rsid w:val="00C55A9F"/>
    <w:rsid w:val="00C55B4D"/>
    <w:rsid w:val="00C616CB"/>
    <w:rsid w:val="00C8018F"/>
    <w:rsid w:val="00C945CF"/>
    <w:rsid w:val="00CA044C"/>
    <w:rsid w:val="00CC2CCD"/>
    <w:rsid w:val="00CD2B62"/>
    <w:rsid w:val="00CF58B9"/>
    <w:rsid w:val="00CF6EE3"/>
    <w:rsid w:val="00D05DA1"/>
    <w:rsid w:val="00D06AA9"/>
    <w:rsid w:val="00D166AD"/>
    <w:rsid w:val="00D35EE2"/>
    <w:rsid w:val="00D61838"/>
    <w:rsid w:val="00D7119E"/>
    <w:rsid w:val="00D74087"/>
    <w:rsid w:val="00DC42E8"/>
    <w:rsid w:val="00DD417E"/>
    <w:rsid w:val="00DD6BC1"/>
    <w:rsid w:val="00DE1500"/>
    <w:rsid w:val="00DE674E"/>
    <w:rsid w:val="00E03E52"/>
    <w:rsid w:val="00E0496F"/>
    <w:rsid w:val="00E71A32"/>
    <w:rsid w:val="00E71A3B"/>
    <w:rsid w:val="00E73BF5"/>
    <w:rsid w:val="00E816A8"/>
    <w:rsid w:val="00E8305A"/>
    <w:rsid w:val="00E84324"/>
    <w:rsid w:val="00E9172E"/>
    <w:rsid w:val="00EA3AFE"/>
    <w:rsid w:val="00EE28DA"/>
    <w:rsid w:val="00EE2EA4"/>
    <w:rsid w:val="00EE3124"/>
    <w:rsid w:val="00EE78E4"/>
    <w:rsid w:val="00EF4FBB"/>
    <w:rsid w:val="00F05AF7"/>
    <w:rsid w:val="00F05E65"/>
    <w:rsid w:val="00F305D9"/>
    <w:rsid w:val="00F82119"/>
    <w:rsid w:val="00F864DA"/>
    <w:rsid w:val="00FC7B8C"/>
    <w:rsid w:val="00FE1727"/>
    <w:rsid w:val="00FE3F32"/>
    <w:rsid w:val="00FE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D4DAE"/>
  <w15:chartTrackingRefBased/>
  <w15:docId w15:val="{1DA56342-AC98-4E75-97CC-38BF167A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C96"/>
    <w:pPr>
      <w:ind w:leftChars="200" w:left="480"/>
    </w:pPr>
  </w:style>
  <w:style w:type="table" w:styleId="a4">
    <w:name w:val="Table Grid"/>
    <w:basedOn w:val="a1"/>
    <w:uiPriority w:val="39"/>
    <w:rsid w:val="0098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34A1"/>
    <w:rPr>
      <w:kern w:val="2"/>
    </w:rPr>
  </w:style>
  <w:style w:type="paragraph" w:styleId="a7">
    <w:name w:val="footer"/>
    <w:basedOn w:val="a"/>
    <w:link w:val="a8"/>
    <w:uiPriority w:val="99"/>
    <w:unhideWhenUsed/>
    <w:rsid w:val="009334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34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unitedway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152</Words>
  <Characters>869</Characters>
  <Application>Microsoft Office Word</Application>
  <DocSecurity>0</DocSecurity>
  <Lines>7</Lines>
  <Paragraphs>2</Paragraphs>
  <ScaleCrop>false</ScaleCrop>
  <Company>雙連視障關懷基金會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林麗青</dc:creator>
  <cp:keywords/>
  <dc:description/>
  <cp:lastModifiedBy>林麗青</cp:lastModifiedBy>
  <cp:revision>928</cp:revision>
  <cp:lastPrinted>2017-10-26T01:45:00Z</cp:lastPrinted>
  <dcterms:created xsi:type="dcterms:W3CDTF">2017-10-18T01:11:00Z</dcterms:created>
  <dcterms:modified xsi:type="dcterms:W3CDTF">2017-10-27T08:31:00Z</dcterms:modified>
</cp:coreProperties>
</file>