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B8" w:rsidRPr="005C3779" w:rsidRDefault="004863B8" w:rsidP="004863B8">
      <w:pPr>
        <w:jc w:val="center"/>
        <w:rPr>
          <w:rFonts w:ascii="標楷體" w:eastAsia="標楷體" w:hAnsi="標楷體"/>
          <w:b/>
          <w:color w:val="000000" w:themeColor="text1"/>
          <w:sz w:val="56"/>
          <w:szCs w:val="56"/>
        </w:rPr>
      </w:pPr>
      <w:r w:rsidRPr="005C3779">
        <w:rPr>
          <w:rFonts w:ascii="標楷體" w:eastAsia="標楷體" w:hAnsi="標楷體" w:hint="eastAsia"/>
          <w:b/>
          <w:color w:val="000000" w:themeColor="text1"/>
          <w:sz w:val="56"/>
          <w:szCs w:val="56"/>
        </w:rPr>
        <w:t>相聲小傳人，上台一鞠躬</w:t>
      </w:r>
    </w:p>
    <w:p w:rsidR="004863B8" w:rsidRPr="005C3779" w:rsidRDefault="004863B8" w:rsidP="004863B8">
      <w:pPr>
        <w:jc w:val="center"/>
        <w:rPr>
          <w:rFonts w:ascii="文鼎海報體" w:eastAsia="文鼎海報體" w:hAnsi="標楷體"/>
          <w:b/>
          <w:color w:val="000000" w:themeColor="text1"/>
          <w:sz w:val="72"/>
          <w:szCs w:val="72"/>
        </w:rPr>
      </w:pPr>
      <w:r w:rsidRPr="005C3779">
        <w:rPr>
          <w:rFonts w:ascii="文鼎海報體" w:eastAsia="文鼎海報體" w:hAnsi="標楷體" w:hint="eastAsia"/>
          <w:b/>
          <w:color w:val="000000" w:themeColor="text1"/>
          <w:sz w:val="72"/>
          <w:szCs w:val="72"/>
        </w:rPr>
        <w:t>愛盲兒童相聲班</w:t>
      </w:r>
    </w:p>
    <w:p w:rsidR="00356C3D" w:rsidRPr="005C3779" w:rsidRDefault="00974916" w:rsidP="00356C3D">
      <w:pPr>
        <w:spacing w:line="60" w:lineRule="auto"/>
        <w:ind w:leftChars="-414" w:left="-994" w:rightChars="-361" w:right="-866" w:firstLine="2"/>
        <w:jc w:val="center"/>
        <w:rPr>
          <w:rFonts w:ascii="標楷體" w:eastAsia="標楷體" w:hAnsi="標楷體"/>
          <w:b/>
          <w:color w:val="000000" w:themeColor="text1"/>
          <w:sz w:val="28"/>
          <w:szCs w:val="28"/>
        </w:rPr>
      </w:pPr>
      <w:r w:rsidRPr="005C3779">
        <w:rPr>
          <w:rFonts w:ascii="標楷體" w:eastAsia="標楷體" w:hAnsi="標楷體" w:hint="eastAsia"/>
          <w:b/>
          <w:color w:val="000000" w:themeColor="text1"/>
          <w:sz w:val="28"/>
          <w:szCs w:val="28"/>
        </w:rPr>
        <w:t>正確的發聲練習、</w:t>
      </w:r>
      <w:proofErr w:type="gramStart"/>
      <w:r w:rsidRPr="005C3779">
        <w:rPr>
          <w:rFonts w:ascii="標楷體" w:eastAsia="標楷體" w:hAnsi="標楷體" w:hint="eastAsia"/>
          <w:b/>
          <w:color w:val="000000" w:themeColor="text1"/>
          <w:sz w:val="28"/>
          <w:szCs w:val="28"/>
        </w:rPr>
        <w:t>響板搭配</w:t>
      </w:r>
      <w:proofErr w:type="gramEnd"/>
      <w:r w:rsidRPr="005C3779">
        <w:rPr>
          <w:rFonts w:ascii="標楷體" w:eastAsia="標楷體" w:hAnsi="標楷體" w:hint="eastAsia"/>
          <w:b/>
          <w:color w:val="000000" w:themeColor="text1"/>
          <w:sz w:val="28"/>
          <w:szCs w:val="28"/>
        </w:rPr>
        <w:t>數來寶、繞口令與廣播劇，</w:t>
      </w:r>
    </w:p>
    <w:p w:rsidR="00356C3D" w:rsidRPr="005C3779" w:rsidRDefault="00974916" w:rsidP="00356C3D">
      <w:pPr>
        <w:spacing w:line="60" w:lineRule="auto"/>
        <w:ind w:leftChars="-414" w:left="-994" w:rightChars="-361" w:right="-866" w:firstLine="2"/>
        <w:jc w:val="center"/>
        <w:rPr>
          <w:rFonts w:ascii="標楷體" w:eastAsia="標楷體" w:hAnsi="標楷體"/>
          <w:b/>
          <w:color w:val="000000" w:themeColor="text1"/>
          <w:sz w:val="28"/>
          <w:szCs w:val="28"/>
        </w:rPr>
      </w:pPr>
      <w:r w:rsidRPr="005C3779">
        <w:rPr>
          <w:rFonts w:ascii="標楷體" w:eastAsia="標楷體" w:hAnsi="標楷體" w:hint="eastAsia"/>
          <w:b/>
          <w:color w:val="000000" w:themeColor="text1"/>
          <w:sz w:val="28"/>
          <w:szCs w:val="28"/>
        </w:rPr>
        <w:t>認識自己聲音的起伏與節奏、從嘴裡說出一台戲，</w:t>
      </w:r>
    </w:p>
    <w:p w:rsidR="00356C3D" w:rsidRDefault="00A16DE8" w:rsidP="00356C3D">
      <w:pPr>
        <w:spacing w:line="60" w:lineRule="auto"/>
        <w:ind w:leftChars="-414" w:left="-994" w:rightChars="-361" w:right="-866" w:firstLine="2"/>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再加相聲小段、舞台身段練習，化身相聲小傳人，</w:t>
      </w:r>
    </w:p>
    <w:p w:rsidR="00CC312D" w:rsidRPr="00CC312D" w:rsidRDefault="00CC312D" w:rsidP="00356C3D">
      <w:pPr>
        <w:spacing w:line="60" w:lineRule="auto"/>
        <w:ind w:leftChars="-414" w:left="-994" w:rightChars="-361" w:right="-866" w:firstLine="2"/>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最後一堂成果展，一起上台一鞠躬，秀一段相聲!</w:t>
      </w:r>
    </w:p>
    <w:p w:rsidR="00974916" w:rsidRPr="005C3779" w:rsidRDefault="00356C3D" w:rsidP="00974916">
      <w:pPr>
        <w:spacing w:line="60" w:lineRule="auto"/>
        <w:ind w:leftChars="-414" w:left="-994" w:rightChars="-361" w:right="-866" w:firstLine="2"/>
        <w:rPr>
          <w:rFonts w:ascii="標楷體" w:eastAsia="標楷體" w:hAnsi="標楷體"/>
          <w:b/>
          <w:color w:val="000000" w:themeColor="text1"/>
          <w:sz w:val="26"/>
          <w:szCs w:val="26"/>
        </w:rPr>
      </w:pPr>
      <w:r w:rsidRPr="005C3779">
        <w:rPr>
          <w:rFonts w:ascii="標楷體" w:eastAsia="標楷體" w:hAnsi="標楷體" w:hint="eastAsia"/>
          <w:b/>
          <w:color w:val="000000" w:themeColor="text1"/>
          <w:sz w:val="26"/>
          <w:szCs w:val="26"/>
        </w:rPr>
        <w:t>在說唱藝術中，相聲是傳統</w:t>
      </w:r>
      <w:proofErr w:type="gramStart"/>
      <w:r w:rsidRPr="005C3779">
        <w:rPr>
          <w:rFonts w:ascii="標楷體" w:eastAsia="標楷體" w:hAnsi="標楷體" w:hint="eastAsia"/>
          <w:b/>
          <w:color w:val="000000" w:themeColor="text1"/>
          <w:sz w:val="26"/>
          <w:szCs w:val="26"/>
        </w:rPr>
        <w:t>中華曲種之</w:t>
      </w:r>
      <w:proofErr w:type="gramEnd"/>
      <w:r w:rsidRPr="005C3779">
        <w:rPr>
          <w:rFonts w:ascii="標楷體" w:eastAsia="標楷體" w:hAnsi="標楷體" w:hint="eastAsia"/>
          <w:b/>
          <w:color w:val="000000" w:themeColor="text1"/>
          <w:sz w:val="26"/>
          <w:szCs w:val="26"/>
        </w:rPr>
        <w:t>一，內容建立在讓人發「笑」的基礎上，源自街頭發展而出的一門</w:t>
      </w:r>
      <w:proofErr w:type="gramStart"/>
      <w:r w:rsidRPr="005C3779">
        <w:rPr>
          <w:rFonts w:ascii="標楷體" w:eastAsia="標楷體" w:hAnsi="標楷體" w:hint="eastAsia"/>
          <w:b/>
          <w:color w:val="000000" w:themeColor="text1"/>
          <w:sz w:val="26"/>
          <w:szCs w:val="26"/>
        </w:rPr>
        <w:t>說學逗唱</w:t>
      </w:r>
      <w:proofErr w:type="gramEnd"/>
      <w:r w:rsidRPr="005C3779">
        <w:rPr>
          <w:rFonts w:ascii="標楷體" w:eastAsia="標楷體" w:hAnsi="標楷體" w:hint="eastAsia"/>
          <w:b/>
          <w:color w:val="000000" w:themeColor="text1"/>
          <w:sz w:val="26"/>
          <w:szCs w:val="26"/>
        </w:rPr>
        <w:t>之藝術。此次兒童相聲班將</w:t>
      </w:r>
      <w:proofErr w:type="gramStart"/>
      <w:r w:rsidRPr="005C3779">
        <w:rPr>
          <w:rFonts w:ascii="標楷體" w:eastAsia="標楷體" w:hAnsi="標楷體" w:hint="eastAsia"/>
          <w:b/>
          <w:color w:val="000000" w:themeColor="text1"/>
          <w:sz w:val="26"/>
          <w:szCs w:val="26"/>
        </w:rPr>
        <w:t>搭配響板</w:t>
      </w:r>
      <w:proofErr w:type="gramEnd"/>
      <w:r w:rsidRPr="005C3779">
        <w:rPr>
          <w:rFonts w:ascii="標楷體" w:eastAsia="標楷體" w:hAnsi="標楷體" w:hint="eastAsia"/>
          <w:b/>
          <w:color w:val="000000" w:themeColor="text1"/>
          <w:sz w:val="26"/>
          <w:szCs w:val="26"/>
        </w:rPr>
        <w:t>練習、學習上舞台的</w:t>
      </w:r>
      <w:r w:rsidR="0007005A" w:rsidRPr="005C3779">
        <w:rPr>
          <w:rFonts w:ascii="標楷體" w:eastAsia="標楷體" w:hAnsi="標楷體" w:hint="eastAsia"/>
          <w:b/>
          <w:color w:val="000000" w:themeColor="text1"/>
          <w:sz w:val="26"/>
          <w:szCs w:val="26"/>
        </w:rPr>
        <w:t>肢體身形與步伐，並在最後一堂成果展中秀一段屬於自己的相聲，快快</w:t>
      </w:r>
      <w:r w:rsidR="00974916" w:rsidRPr="005C3779">
        <w:rPr>
          <w:rFonts w:ascii="標楷體" w:eastAsia="標楷體" w:hAnsi="標楷體" w:hint="eastAsia"/>
          <w:b/>
          <w:color w:val="000000" w:themeColor="text1"/>
          <w:sz w:val="26"/>
          <w:szCs w:val="26"/>
        </w:rPr>
        <w:t>來報名</w:t>
      </w:r>
      <w:proofErr w:type="gramStart"/>
      <w:r w:rsidR="0007005A" w:rsidRPr="005C3779">
        <w:rPr>
          <w:rFonts w:ascii="標楷體" w:eastAsia="標楷體" w:hAnsi="標楷體" w:hint="eastAsia"/>
          <w:b/>
          <w:color w:val="000000" w:themeColor="text1"/>
          <w:sz w:val="26"/>
          <w:szCs w:val="26"/>
        </w:rPr>
        <w:t>唷</w:t>
      </w:r>
      <w:proofErr w:type="gramEnd"/>
      <w:r w:rsidR="00997E07" w:rsidRPr="005C3779">
        <w:rPr>
          <w:rFonts w:ascii="標楷體" w:eastAsia="標楷體" w:hAnsi="標楷體" w:hint="eastAsia"/>
          <w:b/>
          <w:color w:val="000000" w:themeColor="text1"/>
          <w:sz w:val="26"/>
          <w:szCs w:val="26"/>
        </w:rPr>
        <w:t>~</w:t>
      </w:r>
    </w:p>
    <w:p w:rsidR="009807D1" w:rsidRDefault="004863B8" w:rsidP="00B94949">
      <w:pPr>
        <w:spacing w:line="60" w:lineRule="auto"/>
        <w:ind w:leftChars="-414" w:left="-994" w:rightChars="-361" w:right="-866" w:firstLine="2"/>
        <w:rPr>
          <w:rFonts w:ascii="Book Antiqua" w:eastAsia="標楷體" w:hAnsi="Book Antiqua"/>
          <w:b/>
          <w:color w:val="000000" w:themeColor="text1"/>
          <w:sz w:val="26"/>
          <w:szCs w:val="26"/>
        </w:rPr>
      </w:pPr>
      <w:r w:rsidRPr="005C3779">
        <w:rPr>
          <w:rFonts w:ascii="Book Antiqua" w:eastAsia="標楷體" w:hAnsi="Book Antiqua" w:hint="eastAsia"/>
          <w:b/>
          <w:color w:val="000000" w:themeColor="text1"/>
          <w:sz w:val="26"/>
          <w:szCs w:val="26"/>
        </w:rPr>
        <w:br/>
      </w:r>
      <w:r w:rsidRPr="005C3779">
        <w:rPr>
          <w:rFonts w:ascii="Book Antiqua" w:eastAsia="標楷體" w:hAnsi="Book Antiqua"/>
          <w:b/>
          <w:color w:val="000000" w:themeColor="text1"/>
          <w:sz w:val="28"/>
          <w:szCs w:val="28"/>
        </w:rPr>
        <w:t>●</w:t>
      </w:r>
      <w:r w:rsidRPr="004D1DAF">
        <w:rPr>
          <w:rFonts w:ascii="Book Antiqua" w:eastAsia="標楷體" w:hAnsi="Book Antiqua" w:hint="eastAsia"/>
          <w:b/>
          <w:color w:val="000000" w:themeColor="text1"/>
          <w:sz w:val="26"/>
          <w:szCs w:val="26"/>
          <w:u w:val="single"/>
        </w:rPr>
        <w:t>招募對象</w:t>
      </w:r>
      <w:r w:rsidRPr="005C3779">
        <w:rPr>
          <w:rFonts w:ascii="Book Antiqua" w:eastAsia="標楷體" w:hAnsi="Book Antiqua" w:hint="eastAsia"/>
          <w:b/>
          <w:color w:val="000000" w:themeColor="text1"/>
          <w:sz w:val="26"/>
          <w:szCs w:val="26"/>
        </w:rPr>
        <w:t>：</w:t>
      </w:r>
      <w:r w:rsidRPr="005C3779">
        <w:rPr>
          <w:rFonts w:ascii="Book Antiqua" w:eastAsia="標楷體" w:hAnsi="Book Antiqua"/>
          <w:b/>
          <w:color w:val="000000" w:themeColor="text1"/>
          <w:sz w:val="26"/>
          <w:szCs w:val="26"/>
        </w:rPr>
        <w:t>領有視障手冊（含多障）之小</w:t>
      </w:r>
      <w:r w:rsidRPr="005C3779">
        <w:rPr>
          <w:rFonts w:ascii="Book Antiqua" w:eastAsia="標楷體" w:hAnsi="Book Antiqua" w:hint="eastAsia"/>
          <w:b/>
          <w:color w:val="000000" w:themeColor="text1"/>
          <w:sz w:val="26"/>
          <w:szCs w:val="26"/>
        </w:rPr>
        <w:t>三</w:t>
      </w:r>
      <w:r w:rsidRPr="005C3779">
        <w:rPr>
          <w:rFonts w:ascii="Book Antiqua" w:eastAsia="標楷體" w:hAnsi="Book Antiqua"/>
          <w:b/>
          <w:color w:val="000000" w:themeColor="text1"/>
          <w:sz w:val="26"/>
          <w:szCs w:val="26"/>
        </w:rPr>
        <w:t>到國三學生</w:t>
      </w:r>
      <w:r w:rsidRPr="005C3779">
        <w:rPr>
          <w:rFonts w:ascii="標楷體" w:eastAsia="標楷體" w:hAnsi="標楷體"/>
          <w:b/>
          <w:i/>
          <w:color w:val="000000" w:themeColor="text1"/>
          <w:sz w:val="28"/>
          <w:szCs w:val="28"/>
        </w:rPr>
        <w:br/>
      </w:r>
      <w:r w:rsidRPr="005C3779">
        <w:rPr>
          <w:rFonts w:ascii="Book Antiqua" w:eastAsia="標楷體" w:hAnsi="Book Antiqua"/>
          <w:b/>
          <w:color w:val="000000" w:themeColor="text1"/>
          <w:sz w:val="26"/>
          <w:szCs w:val="26"/>
        </w:rPr>
        <w:t>●</w:t>
      </w:r>
      <w:r w:rsidRPr="004D1DAF">
        <w:rPr>
          <w:rFonts w:ascii="Book Antiqua" w:eastAsia="標楷體" w:hAnsi="Book Antiqua"/>
          <w:b/>
          <w:color w:val="000000" w:themeColor="text1"/>
          <w:sz w:val="26"/>
          <w:szCs w:val="26"/>
          <w:u w:val="single"/>
        </w:rPr>
        <w:t>活動內容</w:t>
      </w:r>
      <w:r w:rsidRPr="005C3779">
        <w:rPr>
          <w:rFonts w:ascii="Book Antiqua" w:eastAsia="標楷體" w:hAnsi="Book Antiqua"/>
          <w:b/>
          <w:color w:val="000000" w:themeColor="text1"/>
          <w:sz w:val="26"/>
          <w:szCs w:val="26"/>
        </w:rPr>
        <w:t>：</w:t>
      </w:r>
      <w:r w:rsidR="00B94949">
        <w:rPr>
          <w:rFonts w:ascii="Book Antiqua" w:eastAsia="標楷體" w:hAnsi="Book Antiqua" w:hint="eastAsia"/>
          <w:b/>
          <w:color w:val="000000" w:themeColor="text1"/>
          <w:sz w:val="26"/>
          <w:szCs w:val="26"/>
        </w:rPr>
        <w:br/>
      </w:r>
      <w:r w:rsidR="00997E07" w:rsidRPr="005C3779">
        <w:rPr>
          <w:rFonts w:ascii="Book Antiqua" w:eastAsia="標楷體" w:hAnsi="Book Antiqua" w:hint="eastAsia"/>
          <w:b/>
          <w:color w:val="000000" w:themeColor="text1"/>
          <w:sz w:val="26"/>
          <w:szCs w:val="26"/>
        </w:rPr>
        <w:t>初階相聲訓練，含基礎正音教學與聲音認識</w:t>
      </w:r>
      <w:r w:rsidRPr="005C3779">
        <w:rPr>
          <w:rFonts w:ascii="Book Antiqua" w:eastAsia="標楷體" w:hAnsi="Book Antiqua" w:hint="eastAsia"/>
          <w:b/>
          <w:color w:val="000000" w:themeColor="text1"/>
          <w:sz w:val="26"/>
          <w:szCs w:val="26"/>
        </w:rPr>
        <w:t>、</w:t>
      </w:r>
      <w:r w:rsidR="00986986" w:rsidRPr="005C3779">
        <w:rPr>
          <w:rFonts w:ascii="Book Antiqua" w:eastAsia="標楷體" w:hAnsi="Book Antiqua" w:hint="eastAsia"/>
          <w:b/>
          <w:color w:val="000000" w:themeColor="text1"/>
          <w:sz w:val="26"/>
          <w:szCs w:val="26"/>
        </w:rPr>
        <w:t>廣播劇練習、</w:t>
      </w:r>
      <w:proofErr w:type="gramStart"/>
      <w:r w:rsidRPr="005C3779">
        <w:rPr>
          <w:rFonts w:ascii="Book Antiqua" w:eastAsia="標楷體" w:hAnsi="Book Antiqua" w:hint="eastAsia"/>
          <w:b/>
          <w:color w:val="000000" w:themeColor="text1"/>
          <w:sz w:val="26"/>
          <w:szCs w:val="26"/>
        </w:rPr>
        <w:t>響板搭配</w:t>
      </w:r>
      <w:proofErr w:type="gramEnd"/>
      <w:r w:rsidRPr="005C3779">
        <w:rPr>
          <w:rFonts w:ascii="Book Antiqua" w:eastAsia="標楷體" w:hAnsi="Book Antiqua" w:hint="eastAsia"/>
          <w:b/>
          <w:color w:val="000000" w:themeColor="text1"/>
          <w:sz w:val="26"/>
          <w:szCs w:val="26"/>
        </w:rPr>
        <w:t>數來寶教學、繞口</w:t>
      </w:r>
    </w:p>
    <w:p w:rsidR="0017097E" w:rsidRPr="005C3779" w:rsidRDefault="004863B8" w:rsidP="00B94949">
      <w:pPr>
        <w:spacing w:line="60" w:lineRule="auto"/>
        <w:ind w:leftChars="-414" w:left="-994" w:rightChars="-361" w:right="-866" w:firstLine="2"/>
        <w:rPr>
          <w:rFonts w:ascii="Book Antiqua" w:eastAsia="標楷體" w:hAnsi="Book Antiqua"/>
          <w:b/>
          <w:color w:val="000000" w:themeColor="text1"/>
          <w:sz w:val="26"/>
          <w:szCs w:val="26"/>
        </w:rPr>
      </w:pPr>
      <w:r w:rsidRPr="005C3779">
        <w:rPr>
          <w:rFonts w:ascii="Book Antiqua" w:eastAsia="標楷體" w:hAnsi="Book Antiqua" w:hint="eastAsia"/>
          <w:b/>
          <w:color w:val="000000" w:themeColor="text1"/>
          <w:sz w:val="26"/>
          <w:szCs w:val="26"/>
        </w:rPr>
        <w:t>令練習、</w:t>
      </w:r>
      <w:r w:rsidR="001A501C" w:rsidRPr="005C3779">
        <w:rPr>
          <w:rFonts w:ascii="Book Antiqua" w:eastAsia="標楷體" w:hAnsi="Book Antiqua" w:hint="eastAsia"/>
          <w:b/>
          <w:color w:val="000000" w:themeColor="text1"/>
          <w:sz w:val="26"/>
          <w:szCs w:val="26"/>
        </w:rPr>
        <w:t>練習講</w:t>
      </w:r>
      <w:r w:rsidRPr="005C3779">
        <w:rPr>
          <w:rFonts w:ascii="Book Antiqua" w:eastAsia="標楷體" w:hAnsi="Book Antiqua" w:hint="eastAsia"/>
          <w:b/>
          <w:color w:val="000000" w:themeColor="text1"/>
          <w:sz w:val="26"/>
          <w:szCs w:val="26"/>
        </w:rPr>
        <w:t>相聲小段</w:t>
      </w:r>
      <w:r w:rsidR="00DA08B6" w:rsidRPr="005C3779">
        <w:rPr>
          <w:rFonts w:ascii="Book Antiqua" w:eastAsia="標楷體" w:hAnsi="Book Antiqua" w:hint="eastAsia"/>
          <w:b/>
          <w:color w:val="000000" w:themeColor="text1"/>
          <w:sz w:val="26"/>
          <w:szCs w:val="26"/>
        </w:rPr>
        <w:t>(</w:t>
      </w:r>
      <w:r w:rsidR="001A501C" w:rsidRPr="005C3779">
        <w:rPr>
          <w:rFonts w:ascii="Book Antiqua" w:eastAsia="標楷體" w:hAnsi="Book Antiqua" w:hint="eastAsia"/>
          <w:b/>
          <w:color w:val="000000" w:themeColor="text1"/>
          <w:sz w:val="26"/>
          <w:szCs w:val="26"/>
        </w:rPr>
        <w:t>為</w:t>
      </w:r>
      <w:r w:rsidR="00DA08B6" w:rsidRPr="005C3779">
        <w:rPr>
          <w:rFonts w:ascii="Book Antiqua" w:eastAsia="標楷體" w:hAnsi="Book Antiqua" w:hint="eastAsia"/>
          <w:b/>
          <w:color w:val="000000" w:themeColor="text1"/>
          <w:sz w:val="26"/>
          <w:szCs w:val="26"/>
        </w:rPr>
        <w:t>講相聲時用的短篇劇本</w:t>
      </w:r>
      <w:r w:rsidR="00DA08B6" w:rsidRPr="005C3779">
        <w:rPr>
          <w:rFonts w:ascii="Book Antiqua" w:eastAsia="標楷體" w:hAnsi="Book Antiqua" w:hint="eastAsia"/>
          <w:b/>
          <w:color w:val="000000" w:themeColor="text1"/>
          <w:sz w:val="26"/>
          <w:szCs w:val="26"/>
        </w:rPr>
        <w:t>)</w:t>
      </w:r>
      <w:r w:rsidRPr="005C3779">
        <w:rPr>
          <w:rFonts w:ascii="Book Antiqua" w:eastAsia="標楷體" w:hAnsi="Book Antiqua" w:hint="eastAsia"/>
          <w:b/>
          <w:color w:val="000000" w:themeColor="text1"/>
          <w:sz w:val="26"/>
          <w:szCs w:val="26"/>
        </w:rPr>
        <w:t>、</w:t>
      </w:r>
      <w:r w:rsidR="00997E07" w:rsidRPr="005C3779">
        <w:rPr>
          <w:rFonts w:ascii="Book Antiqua" w:eastAsia="標楷體" w:hAnsi="Book Antiqua" w:hint="eastAsia"/>
          <w:b/>
          <w:color w:val="000000" w:themeColor="text1"/>
          <w:sz w:val="26"/>
          <w:szCs w:val="26"/>
        </w:rPr>
        <w:t>上舞台肢體</w:t>
      </w:r>
      <w:r w:rsidR="00E6499D" w:rsidRPr="005C3779">
        <w:rPr>
          <w:rFonts w:ascii="Book Antiqua" w:eastAsia="標楷體" w:hAnsi="Book Antiqua" w:hint="eastAsia"/>
          <w:b/>
          <w:color w:val="000000" w:themeColor="text1"/>
          <w:sz w:val="26"/>
          <w:szCs w:val="26"/>
        </w:rPr>
        <w:t>身段與實際演練</w:t>
      </w:r>
      <w:r w:rsidR="005C3779">
        <w:rPr>
          <w:rFonts w:ascii="Book Antiqua" w:eastAsia="標楷體" w:hAnsi="Book Antiqua" w:hint="eastAsia"/>
          <w:b/>
          <w:color w:val="000000" w:themeColor="text1"/>
          <w:sz w:val="26"/>
          <w:szCs w:val="26"/>
        </w:rPr>
        <w:t>。</w:t>
      </w:r>
    </w:p>
    <w:p w:rsidR="00DA08B6" w:rsidRPr="0001776F" w:rsidRDefault="00DA08B6" w:rsidP="0001776F">
      <w:pPr>
        <w:spacing w:line="640" w:lineRule="exact"/>
        <w:ind w:leftChars="-413" w:left="-991"/>
        <w:rPr>
          <w:rFonts w:ascii="Book Antiqua" w:eastAsia="標楷體" w:hAnsi="Book Antiqua"/>
          <w:b/>
          <w:color w:val="000000" w:themeColor="text1"/>
          <w:sz w:val="26"/>
          <w:szCs w:val="26"/>
        </w:rPr>
      </w:pPr>
      <w:r w:rsidRPr="005C3779">
        <w:rPr>
          <w:rFonts w:ascii="Book Antiqua" w:eastAsia="標楷體" w:hAnsi="Book Antiqua"/>
          <w:b/>
          <w:color w:val="000000" w:themeColor="text1"/>
          <w:sz w:val="26"/>
          <w:szCs w:val="26"/>
        </w:rPr>
        <w:t>●</w:t>
      </w:r>
      <w:r w:rsidR="00A16DE8">
        <w:rPr>
          <w:rFonts w:ascii="Book Antiqua" w:eastAsia="標楷體" w:hAnsi="Book Antiqua"/>
          <w:b/>
          <w:color w:val="000000" w:themeColor="text1"/>
          <w:sz w:val="26"/>
          <w:szCs w:val="26"/>
          <w:u w:val="single"/>
        </w:rPr>
        <w:t>活動</w:t>
      </w:r>
      <w:r w:rsidR="0001776F">
        <w:rPr>
          <w:rFonts w:ascii="Book Antiqua" w:eastAsia="標楷體" w:hAnsi="Book Antiqua"/>
          <w:b/>
          <w:color w:val="000000" w:themeColor="text1"/>
          <w:sz w:val="26"/>
          <w:szCs w:val="26"/>
          <w:u w:val="single"/>
        </w:rPr>
        <w:t>時間</w:t>
      </w:r>
      <w:r w:rsidRPr="005C3779">
        <w:rPr>
          <w:rFonts w:ascii="Book Antiqua" w:eastAsia="標楷體" w:hAnsi="Book Antiqua"/>
          <w:b/>
          <w:color w:val="000000" w:themeColor="text1"/>
          <w:sz w:val="26"/>
          <w:szCs w:val="26"/>
        </w:rPr>
        <w:t>：</w:t>
      </w:r>
      <w:r w:rsidRPr="005C3779">
        <w:rPr>
          <w:rFonts w:ascii="Book Antiqua" w:eastAsia="標楷體" w:hAnsi="Book Antiqua" w:hint="eastAsia"/>
          <w:b/>
          <w:color w:val="000000" w:themeColor="text1"/>
          <w:sz w:val="26"/>
          <w:szCs w:val="26"/>
        </w:rPr>
        <w:t>課程共計</w:t>
      </w:r>
      <w:r w:rsidRPr="005C3779">
        <w:rPr>
          <w:rFonts w:ascii="Book Antiqua" w:eastAsia="標楷體" w:hAnsi="Book Antiqua" w:hint="eastAsia"/>
          <w:b/>
          <w:color w:val="000000" w:themeColor="text1"/>
          <w:sz w:val="26"/>
          <w:szCs w:val="26"/>
        </w:rPr>
        <w:t>8</w:t>
      </w:r>
      <w:r w:rsidRPr="005C3779">
        <w:rPr>
          <w:rFonts w:ascii="Book Antiqua" w:eastAsia="標楷體" w:hAnsi="Book Antiqua" w:hint="eastAsia"/>
          <w:b/>
          <w:color w:val="000000" w:themeColor="text1"/>
          <w:sz w:val="26"/>
          <w:szCs w:val="26"/>
        </w:rPr>
        <w:t>次</w:t>
      </w:r>
      <w:r w:rsidR="00A16DE8">
        <w:rPr>
          <w:rFonts w:ascii="Book Antiqua" w:eastAsia="標楷體" w:hAnsi="Book Antiqua" w:hint="eastAsia"/>
          <w:b/>
          <w:color w:val="000000" w:themeColor="text1"/>
          <w:sz w:val="26"/>
          <w:szCs w:val="26"/>
        </w:rPr>
        <w:t>進行</w:t>
      </w:r>
      <w:r w:rsidR="001A501C" w:rsidRPr="005C3779">
        <w:rPr>
          <w:rFonts w:ascii="Book Antiqua" w:eastAsia="標楷體" w:hAnsi="Book Antiqua" w:hint="eastAsia"/>
          <w:b/>
          <w:color w:val="000000" w:themeColor="text1"/>
          <w:sz w:val="26"/>
          <w:szCs w:val="26"/>
        </w:rPr>
        <w:br/>
      </w:r>
      <w:r w:rsidRPr="005C3779">
        <w:rPr>
          <w:rFonts w:ascii="Book Antiqua" w:eastAsia="標楷體" w:hAnsi="Book Antiqua" w:hint="eastAsia"/>
          <w:b/>
          <w:color w:val="000000" w:themeColor="text1"/>
          <w:sz w:val="26"/>
          <w:szCs w:val="26"/>
        </w:rPr>
        <w:t>9/24</w:t>
      </w:r>
      <w:r w:rsidRPr="005C3779">
        <w:rPr>
          <w:rFonts w:ascii="Book Antiqua" w:eastAsia="標楷體" w:hAnsi="Book Antiqua" w:hint="eastAsia"/>
          <w:b/>
          <w:color w:val="000000" w:themeColor="text1"/>
          <w:sz w:val="26"/>
          <w:szCs w:val="26"/>
        </w:rPr>
        <w:t>、</w:t>
      </w:r>
      <w:r w:rsidRPr="005C3779">
        <w:rPr>
          <w:rFonts w:ascii="Book Antiqua" w:eastAsia="標楷體" w:hAnsi="Book Antiqua" w:hint="eastAsia"/>
          <w:b/>
          <w:color w:val="000000" w:themeColor="text1"/>
          <w:sz w:val="26"/>
          <w:szCs w:val="26"/>
        </w:rPr>
        <w:t>10/1</w:t>
      </w:r>
      <w:r w:rsidRPr="005C3779">
        <w:rPr>
          <w:rFonts w:ascii="Book Antiqua" w:eastAsia="標楷體" w:hAnsi="Book Antiqua" w:hint="eastAsia"/>
          <w:b/>
          <w:color w:val="000000" w:themeColor="text1"/>
          <w:sz w:val="26"/>
          <w:szCs w:val="26"/>
        </w:rPr>
        <w:t>、</w:t>
      </w:r>
      <w:r w:rsidRPr="005C3779">
        <w:rPr>
          <w:rFonts w:ascii="Book Antiqua" w:eastAsia="標楷體" w:hAnsi="Book Antiqua" w:hint="eastAsia"/>
          <w:b/>
          <w:color w:val="000000" w:themeColor="text1"/>
          <w:sz w:val="26"/>
          <w:szCs w:val="26"/>
        </w:rPr>
        <w:t>10/15</w:t>
      </w:r>
      <w:r w:rsidRPr="005C3779">
        <w:rPr>
          <w:rFonts w:ascii="Book Antiqua" w:eastAsia="標楷體" w:hAnsi="Book Antiqua" w:hint="eastAsia"/>
          <w:b/>
          <w:color w:val="000000" w:themeColor="text1"/>
          <w:sz w:val="26"/>
          <w:szCs w:val="26"/>
        </w:rPr>
        <w:t>、</w:t>
      </w:r>
      <w:r w:rsidRPr="005C3779">
        <w:rPr>
          <w:rFonts w:ascii="Book Antiqua" w:eastAsia="標楷體" w:hAnsi="Book Antiqua" w:hint="eastAsia"/>
          <w:b/>
          <w:color w:val="000000" w:themeColor="text1"/>
          <w:sz w:val="26"/>
          <w:szCs w:val="26"/>
        </w:rPr>
        <w:t>10/22</w:t>
      </w:r>
      <w:r w:rsidRPr="005C3779">
        <w:rPr>
          <w:rFonts w:ascii="Book Antiqua" w:eastAsia="標楷體" w:hAnsi="Book Antiqua" w:hint="eastAsia"/>
          <w:b/>
          <w:color w:val="000000" w:themeColor="text1"/>
          <w:sz w:val="26"/>
          <w:szCs w:val="26"/>
        </w:rPr>
        <w:t>、</w:t>
      </w:r>
      <w:r w:rsidRPr="005C3779">
        <w:rPr>
          <w:rFonts w:ascii="Book Antiqua" w:eastAsia="標楷體" w:hAnsi="Book Antiqua" w:hint="eastAsia"/>
          <w:b/>
          <w:color w:val="000000" w:themeColor="text1"/>
          <w:sz w:val="26"/>
          <w:szCs w:val="26"/>
        </w:rPr>
        <w:t>10/29</w:t>
      </w:r>
      <w:r w:rsidR="00B94949">
        <w:rPr>
          <w:rFonts w:ascii="Book Antiqua" w:eastAsia="標楷體" w:hAnsi="Book Antiqua" w:hint="eastAsia"/>
          <w:b/>
          <w:color w:val="000000" w:themeColor="text1"/>
          <w:sz w:val="26"/>
          <w:szCs w:val="26"/>
        </w:rPr>
        <w:t>、</w:t>
      </w:r>
      <w:r w:rsidR="00B94949" w:rsidRPr="005C3779">
        <w:rPr>
          <w:rFonts w:ascii="Book Antiqua" w:eastAsia="標楷體" w:hAnsi="Book Antiqua" w:hint="eastAsia"/>
          <w:b/>
          <w:color w:val="000000" w:themeColor="text1"/>
          <w:sz w:val="26"/>
          <w:szCs w:val="26"/>
        </w:rPr>
        <w:t>11/5</w:t>
      </w:r>
      <w:r w:rsidR="00B94949" w:rsidRPr="005C3779">
        <w:rPr>
          <w:rFonts w:ascii="Book Antiqua" w:eastAsia="標楷體" w:hAnsi="Book Antiqua" w:hint="eastAsia"/>
          <w:b/>
          <w:color w:val="000000" w:themeColor="text1"/>
          <w:sz w:val="26"/>
          <w:szCs w:val="26"/>
        </w:rPr>
        <w:t>、</w:t>
      </w:r>
      <w:r w:rsidR="00B94949" w:rsidRPr="005C3779">
        <w:rPr>
          <w:rFonts w:ascii="Book Antiqua" w:eastAsia="標楷體" w:hAnsi="Book Antiqua" w:hint="eastAsia"/>
          <w:b/>
          <w:color w:val="000000" w:themeColor="text1"/>
          <w:sz w:val="26"/>
          <w:szCs w:val="26"/>
        </w:rPr>
        <w:t>11/12</w:t>
      </w:r>
      <w:r w:rsidR="00B94949" w:rsidRPr="005C3779">
        <w:rPr>
          <w:rFonts w:ascii="Book Antiqua" w:eastAsia="標楷體" w:hAnsi="Book Antiqua" w:hint="eastAsia"/>
          <w:b/>
          <w:color w:val="000000" w:themeColor="text1"/>
          <w:sz w:val="26"/>
          <w:szCs w:val="26"/>
        </w:rPr>
        <w:t>、</w:t>
      </w:r>
      <w:r w:rsidR="00B94949" w:rsidRPr="005C3779">
        <w:rPr>
          <w:rFonts w:ascii="Book Antiqua" w:eastAsia="標楷體" w:hAnsi="Book Antiqua" w:hint="eastAsia"/>
          <w:b/>
          <w:color w:val="000000" w:themeColor="text1"/>
          <w:sz w:val="26"/>
          <w:szCs w:val="26"/>
        </w:rPr>
        <w:t>11/19</w:t>
      </w:r>
      <w:r w:rsidR="00B94949" w:rsidRPr="005C3779">
        <w:rPr>
          <w:rFonts w:ascii="Book Antiqua" w:eastAsia="標楷體" w:hAnsi="Book Antiqua"/>
          <w:b/>
          <w:color w:val="000000" w:themeColor="text1"/>
          <w:sz w:val="26"/>
          <w:szCs w:val="26"/>
        </w:rPr>
        <w:t>(</w:t>
      </w:r>
      <w:r w:rsidR="00B94949" w:rsidRPr="005C3779">
        <w:rPr>
          <w:rFonts w:ascii="Book Antiqua" w:eastAsia="標楷體" w:hAnsi="Book Antiqua"/>
          <w:b/>
          <w:color w:val="000000" w:themeColor="text1"/>
          <w:sz w:val="26"/>
          <w:szCs w:val="26"/>
        </w:rPr>
        <w:t>六</w:t>
      </w:r>
      <w:r w:rsidR="00B94949" w:rsidRPr="005C3779">
        <w:rPr>
          <w:rFonts w:ascii="Book Antiqua" w:eastAsia="標楷體" w:hAnsi="Book Antiqua"/>
          <w:b/>
          <w:color w:val="000000" w:themeColor="text1"/>
          <w:sz w:val="26"/>
          <w:szCs w:val="26"/>
        </w:rPr>
        <w:t>)</w:t>
      </w:r>
      <w:r w:rsidRPr="005C3779">
        <w:rPr>
          <w:rFonts w:ascii="Book Antiqua" w:eastAsia="標楷體" w:hAnsi="Book Antiqua" w:hint="eastAsia"/>
          <w:b/>
          <w:color w:val="000000" w:themeColor="text1"/>
          <w:sz w:val="26"/>
          <w:szCs w:val="26"/>
        </w:rPr>
        <w:t>：早上</w:t>
      </w:r>
      <w:r w:rsidRPr="009807D1">
        <w:rPr>
          <w:rFonts w:ascii="Book Antiqua" w:eastAsia="標楷體" w:hAnsi="Book Antiqua" w:hint="eastAsia"/>
          <w:b/>
          <w:color w:val="000000" w:themeColor="text1"/>
          <w:sz w:val="26"/>
          <w:szCs w:val="26"/>
        </w:rPr>
        <w:t>10:00~11:30</w:t>
      </w:r>
      <w:r w:rsidR="0001776F">
        <w:rPr>
          <w:rFonts w:ascii="Book Antiqua" w:eastAsia="標楷體" w:hAnsi="Book Antiqua"/>
          <w:b/>
          <w:color w:val="000000" w:themeColor="text1"/>
          <w:sz w:val="26"/>
          <w:szCs w:val="26"/>
        </w:rPr>
        <w:br/>
      </w:r>
      <w:r w:rsidR="0001776F" w:rsidRPr="005C3779">
        <w:rPr>
          <w:rFonts w:ascii="Book Antiqua" w:eastAsia="標楷體" w:hAnsi="Book Antiqua" w:hint="eastAsia"/>
          <w:b/>
          <w:color w:val="000000" w:themeColor="text1"/>
          <w:sz w:val="26"/>
          <w:szCs w:val="26"/>
          <w:bdr w:val="single" w:sz="4" w:space="0" w:color="auto"/>
        </w:rPr>
        <w:t>11/19</w:t>
      </w:r>
      <w:r w:rsidR="0001776F" w:rsidRPr="005C3779">
        <w:rPr>
          <w:rFonts w:ascii="Book Antiqua" w:eastAsia="標楷體" w:hAnsi="Book Antiqua" w:hint="eastAsia"/>
          <w:b/>
          <w:color w:val="000000" w:themeColor="text1"/>
          <w:sz w:val="26"/>
          <w:szCs w:val="26"/>
          <w:bdr w:val="single" w:sz="4" w:space="0" w:color="auto"/>
        </w:rPr>
        <w:t>成果展，邀請家長蒞臨參加</w:t>
      </w:r>
    </w:p>
    <w:p w:rsidR="00DA08B6" w:rsidRPr="005C3779" w:rsidRDefault="0001776F" w:rsidP="0001776F">
      <w:pPr>
        <w:spacing w:line="640" w:lineRule="exact"/>
        <w:ind w:leftChars="-413" w:left="-991"/>
        <w:rPr>
          <w:rFonts w:ascii="Book Antiqua" w:eastAsia="標楷體" w:hAnsi="Book Antiqua"/>
          <w:b/>
          <w:color w:val="000000" w:themeColor="text1"/>
          <w:sz w:val="26"/>
          <w:szCs w:val="26"/>
        </w:rPr>
      </w:pPr>
      <w:r w:rsidRPr="005C3779">
        <w:rPr>
          <w:rFonts w:ascii="Book Antiqua" w:eastAsia="標楷體" w:hAnsi="Book Antiqua"/>
          <w:b/>
          <w:color w:val="000000" w:themeColor="text1"/>
          <w:sz w:val="26"/>
          <w:szCs w:val="26"/>
        </w:rPr>
        <w:t>●</w:t>
      </w:r>
      <w:r>
        <w:rPr>
          <w:rFonts w:ascii="Book Antiqua" w:eastAsia="標楷體" w:hAnsi="Book Antiqua"/>
          <w:b/>
          <w:color w:val="000000" w:themeColor="text1"/>
          <w:sz w:val="26"/>
          <w:szCs w:val="26"/>
          <w:u w:val="single"/>
        </w:rPr>
        <w:t>活動</w:t>
      </w:r>
      <w:r w:rsidR="00DA08B6" w:rsidRPr="0001776F">
        <w:rPr>
          <w:rFonts w:ascii="Book Antiqua" w:eastAsia="標楷體" w:hAnsi="Book Antiqua" w:hint="eastAsia"/>
          <w:b/>
          <w:color w:val="000000" w:themeColor="text1"/>
          <w:sz w:val="26"/>
          <w:szCs w:val="26"/>
          <w:u w:val="single"/>
        </w:rPr>
        <w:t>地點</w:t>
      </w:r>
      <w:r w:rsidR="00DA08B6" w:rsidRPr="005C3779">
        <w:rPr>
          <w:rFonts w:ascii="Book Antiqua" w:eastAsia="標楷體" w:hAnsi="Book Antiqua" w:hint="eastAsia"/>
          <w:b/>
          <w:color w:val="000000" w:themeColor="text1"/>
          <w:sz w:val="26"/>
          <w:szCs w:val="26"/>
        </w:rPr>
        <w:t>：愛盲基金會</w:t>
      </w:r>
      <w:r w:rsidR="00DA08B6" w:rsidRPr="005C3779">
        <w:rPr>
          <w:rFonts w:ascii="Book Antiqua" w:eastAsia="標楷體" w:hAnsi="Book Antiqua" w:hint="eastAsia"/>
          <w:b/>
          <w:color w:val="000000" w:themeColor="text1"/>
          <w:sz w:val="26"/>
          <w:szCs w:val="26"/>
        </w:rPr>
        <w:t>13</w:t>
      </w:r>
      <w:r w:rsidR="00DA08B6" w:rsidRPr="005C3779">
        <w:rPr>
          <w:rFonts w:ascii="Book Antiqua" w:eastAsia="標楷體" w:hAnsi="Book Antiqua" w:hint="eastAsia"/>
          <w:b/>
          <w:color w:val="000000" w:themeColor="text1"/>
          <w:sz w:val="26"/>
          <w:szCs w:val="26"/>
        </w:rPr>
        <w:t>樓大會議室</w:t>
      </w:r>
      <w:r>
        <w:rPr>
          <w:rFonts w:ascii="Book Antiqua" w:eastAsia="標楷體" w:hAnsi="Book Antiqua" w:hint="eastAsia"/>
          <w:b/>
          <w:color w:val="000000" w:themeColor="text1"/>
          <w:sz w:val="26"/>
          <w:szCs w:val="26"/>
        </w:rPr>
        <w:br/>
        <w:t xml:space="preserve"> </w:t>
      </w:r>
      <w:r w:rsidR="00DA08B6" w:rsidRPr="005C3779">
        <w:rPr>
          <w:rFonts w:ascii="Book Antiqua" w:eastAsia="標楷體" w:hAnsi="Book Antiqua" w:hint="eastAsia"/>
          <w:b/>
          <w:color w:val="000000" w:themeColor="text1"/>
          <w:sz w:val="26"/>
          <w:szCs w:val="26"/>
        </w:rPr>
        <w:t>台北市忠孝西路</w:t>
      </w:r>
      <w:r w:rsidR="00DA08B6" w:rsidRPr="005C3779">
        <w:rPr>
          <w:rFonts w:ascii="Book Antiqua" w:eastAsia="標楷體" w:hAnsi="Book Antiqua" w:hint="eastAsia"/>
          <w:b/>
          <w:color w:val="000000" w:themeColor="text1"/>
          <w:sz w:val="26"/>
          <w:szCs w:val="26"/>
        </w:rPr>
        <w:t>1</w:t>
      </w:r>
      <w:r w:rsidR="00DA08B6" w:rsidRPr="005C3779">
        <w:rPr>
          <w:rFonts w:ascii="Book Antiqua" w:eastAsia="標楷體" w:hAnsi="Book Antiqua" w:hint="eastAsia"/>
          <w:b/>
          <w:color w:val="000000" w:themeColor="text1"/>
          <w:sz w:val="26"/>
          <w:szCs w:val="26"/>
        </w:rPr>
        <w:t>段</w:t>
      </w:r>
      <w:r w:rsidR="00DA08B6" w:rsidRPr="005C3779">
        <w:rPr>
          <w:rFonts w:ascii="Book Antiqua" w:eastAsia="標楷體" w:hAnsi="Book Antiqua" w:hint="eastAsia"/>
          <w:b/>
          <w:color w:val="000000" w:themeColor="text1"/>
          <w:sz w:val="26"/>
          <w:szCs w:val="26"/>
        </w:rPr>
        <w:t>50</w:t>
      </w:r>
      <w:r w:rsidR="00DA08B6" w:rsidRPr="005C3779">
        <w:rPr>
          <w:rFonts w:ascii="Book Antiqua" w:eastAsia="標楷體" w:hAnsi="Book Antiqua" w:hint="eastAsia"/>
          <w:b/>
          <w:color w:val="000000" w:themeColor="text1"/>
          <w:sz w:val="26"/>
          <w:szCs w:val="26"/>
        </w:rPr>
        <w:t>號</w:t>
      </w:r>
      <w:r w:rsidR="00DA08B6" w:rsidRPr="005C3779">
        <w:rPr>
          <w:rFonts w:ascii="Book Antiqua" w:eastAsia="標楷體" w:hAnsi="Book Antiqua" w:hint="eastAsia"/>
          <w:b/>
          <w:color w:val="000000" w:themeColor="text1"/>
          <w:sz w:val="26"/>
          <w:szCs w:val="26"/>
        </w:rPr>
        <w:t>13</w:t>
      </w:r>
      <w:r w:rsidR="00DA08B6" w:rsidRPr="005C3779">
        <w:rPr>
          <w:rFonts w:ascii="Book Antiqua" w:eastAsia="標楷體" w:hAnsi="Book Antiqua" w:hint="eastAsia"/>
          <w:b/>
          <w:color w:val="000000" w:themeColor="text1"/>
          <w:sz w:val="26"/>
          <w:szCs w:val="26"/>
        </w:rPr>
        <w:t>樓</w:t>
      </w:r>
      <w:r w:rsidR="009807D1">
        <w:rPr>
          <w:rFonts w:ascii="Book Antiqua" w:eastAsia="標楷體" w:hAnsi="Book Antiqua" w:hint="eastAsia"/>
          <w:b/>
          <w:color w:val="000000" w:themeColor="text1"/>
          <w:sz w:val="26"/>
          <w:szCs w:val="26"/>
        </w:rPr>
        <w:t>，近捷運台北車站</w:t>
      </w:r>
      <w:r w:rsidR="00A16DE8">
        <w:rPr>
          <w:rFonts w:ascii="Book Antiqua" w:eastAsia="標楷體" w:hAnsi="Book Antiqua" w:hint="eastAsia"/>
          <w:b/>
          <w:color w:val="000000" w:themeColor="text1"/>
          <w:sz w:val="26"/>
          <w:szCs w:val="26"/>
        </w:rPr>
        <w:t>。</w:t>
      </w:r>
    </w:p>
    <w:p w:rsidR="004863B8" w:rsidRPr="005C3779" w:rsidRDefault="004863B8" w:rsidP="00F044C4">
      <w:pPr>
        <w:spacing w:line="640" w:lineRule="exact"/>
        <w:ind w:leftChars="-414" w:left="-994" w:rightChars="-361" w:right="-866"/>
        <w:rPr>
          <w:rFonts w:ascii="Book Antiqua" w:eastAsia="標楷體" w:hAnsi="Book Antiqua"/>
          <w:b/>
          <w:color w:val="000000" w:themeColor="text1"/>
          <w:sz w:val="26"/>
          <w:szCs w:val="26"/>
        </w:rPr>
      </w:pPr>
      <w:r w:rsidRPr="005C3779">
        <w:rPr>
          <w:rFonts w:ascii="Book Antiqua" w:eastAsia="標楷體" w:hAnsi="Book Antiqua"/>
          <w:b/>
          <w:color w:val="000000" w:themeColor="text1"/>
          <w:sz w:val="26"/>
          <w:szCs w:val="26"/>
        </w:rPr>
        <w:t>●</w:t>
      </w:r>
      <w:r w:rsidRPr="004D1DAF">
        <w:rPr>
          <w:rFonts w:ascii="標楷體" w:eastAsia="標楷體" w:hAnsi="標楷體" w:hint="eastAsia"/>
          <w:b/>
          <w:color w:val="000000" w:themeColor="text1"/>
          <w:sz w:val="26"/>
          <w:szCs w:val="26"/>
          <w:u w:val="single"/>
        </w:rPr>
        <w:t>保證金</w:t>
      </w:r>
      <w:r w:rsidRPr="005C3779">
        <w:rPr>
          <w:rFonts w:ascii="Book Antiqua" w:eastAsia="標楷體" w:hAnsi="Book Antiqua"/>
          <w:b/>
          <w:color w:val="000000" w:themeColor="text1"/>
          <w:sz w:val="26"/>
          <w:szCs w:val="26"/>
        </w:rPr>
        <w:t>：</w:t>
      </w:r>
      <w:r w:rsidRPr="005C3779">
        <w:rPr>
          <w:rFonts w:ascii="Book Antiqua" w:eastAsia="標楷體" w:hAnsi="Book Antiqua" w:hint="eastAsia"/>
          <w:b/>
          <w:color w:val="000000" w:themeColor="text1"/>
          <w:sz w:val="26"/>
          <w:szCs w:val="26"/>
        </w:rPr>
        <w:t>1000</w:t>
      </w:r>
      <w:r w:rsidRPr="005C3779">
        <w:rPr>
          <w:rFonts w:ascii="Book Antiqua" w:eastAsia="標楷體" w:hAnsi="Book Antiqua"/>
          <w:b/>
          <w:color w:val="000000" w:themeColor="text1"/>
          <w:sz w:val="26"/>
          <w:szCs w:val="26"/>
        </w:rPr>
        <w:t>元</w:t>
      </w:r>
      <w:r w:rsidRPr="005C3779">
        <w:rPr>
          <w:rFonts w:ascii="Book Antiqua" w:eastAsia="標楷體" w:hAnsi="Book Antiqua" w:hint="eastAsia"/>
          <w:b/>
          <w:color w:val="000000" w:themeColor="text1"/>
          <w:sz w:val="26"/>
          <w:szCs w:val="26"/>
        </w:rPr>
        <w:t>/</w:t>
      </w:r>
      <w:r w:rsidRPr="005C3779">
        <w:rPr>
          <w:rFonts w:ascii="Book Antiqua" w:eastAsia="標楷體" w:hAnsi="Book Antiqua" w:hint="eastAsia"/>
          <w:b/>
          <w:color w:val="000000" w:themeColor="text1"/>
          <w:sz w:val="26"/>
          <w:szCs w:val="26"/>
        </w:rPr>
        <w:t>位，於活動當天</w:t>
      </w:r>
      <w:bookmarkStart w:id="0" w:name="_GoBack"/>
      <w:bookmarkEnd w:id="0"/>
      <w:r w:rsidRPr="005C3779">
        <w:rPr>
          <w:rFonts w:ascii="Book Antiqua" w:eastAsia="標楷體" w:hAnsi="Book Antiqua" w:hint="eastAsia"/>
          <w:b/>
          <w:color w:val="000000" w:themeColor="text1"/>
          <w:sz w:val="26"/>
          <w:szCs w:val="26"/>
        </w:rPr>
        <w:t>繳交。</w:t>
      </w:r>
      <w:r w:rsidR="00F044C4" w:rsidRPr="005C3779">
        <w:rPr>
          <w:rFonts w:ascii="Book Antiqua" w:eastAsia="標楷體" w:hAnsi="Book Antiqua"/>
          <w:b/>
          <w:color w:val="000000" w:themeColor="text1"/>
          <w:sz w:val="26"/>
          <w:szCs w:val="26"/>
        </w:rPr>
        <w:br/>
      </w:r>
      <w:r w:rsidR="00A16DE8">
        <w:rPr>
          <w:rFonts w:ascii="Book Antiqua" w:eastAsia="標楷體" w:hAnsi="Book Antiqua" w:hint="eastAsia"/>
          <w:b/>
          <w:color w:val="000000" w:themeColor="text1"/>
          <w:sz w:val="26"/>
          <w:szCs w:val="26"/>
          <w:bdr w:val="single" w:sz="4" w:space="0" w:color="auto"/>
        </w:rPr>
        <w:t xml:space="preserve"> </w:t>
      </w:r>
      <w:r w:rsidRPr="005C3779">
        <w:rPr>
          <w:rFonts w:ascii="Book Antiqua" w:eastAsia="標楷體" w:hAnsi="Book Antiqua" w:hint="eastAsia"/>
          <w:b/>
          <w:color w:val="000000" w:themeColor="text1"/>
          <w:sz w:val="26"/>
          <w:szCs w:val="26"/>
          <w:bdr w:val="single" w:sz="4" w:space="0" w:color="auto"/>
        </w:rPr>
        <w:t>請假未超過</w:t>
      </w:r>
      <w:r w:rsidRPr="005C3779">
        <w:rPr>
          <w:rFonts w:ascii="Book Antiqua" w:eastAsia="標楷體" w:hAnsi="Book Antiqua" w:hint="eastAsia"/>
          <w:b/>
          <w:color w:val="000000" w:themeColor="text1"/>
          <w:sz w:val="26"/>
          <w:szCs w:val="26"/>
          <w:bdr w:val="single" w:sz="4" w:space="0" w:color="auto"/>
        </w:rPr>
        <w:t>2</w:t>
      </w:r>
      <w:r w:rsidRPr="005C3779">
        <w:rPr>
          <w:rFonts w:ascii="Book Antiqua" w:eastAsia="標楷體" w:hAnsi="Book Antiqua" w:hint="eastAsia"/>
          <w:b/>
          <w:color w:val="000000" w:themeColor="text1"/>
          <w:sz w:val="26"/>
          <w:szCs w:val="26"/>
          <w:bdr w:val="single" w:sz="4" w:space="0" w:color="auto"/>
        </w:rPr>
        <w:t>次，且最後一堂成果展不缺席，即可退回保證金。</w:t>
      </w:r>
      <w:r w:rsidRPr="005C3779">
        <w:rPr>
          <w:rFonts w:ascii="Book Antiqua" w:eastAsia="標楷體" w:hAnsi="Book Antiqua"/>
          <w:b/>
          <w:color w:val="000000" w:themeColor="text1"/>
          <w:sz w:val="26"/>
          <w:szCs w:val="26"/>
        </w:rPr>
        <w:br/>
        <w:t>●</w:t>
      </w:r>
      <w:r w:rsidRPr="004D1DAF">
        <w:rPr>
          <w:rFonts w:ascii="Book Antiqua" w:eastAsia="標楷體" w:hAnsi="Book Antiqua"/>
          <w:b/>
          <w:color w:val="000000" w:themeColor="text1"/>
          <w:sz w:val="26"/>
          <w:szCs w:val="26"/>
          <w:u w:val="single"/>
        </w:rPr>
        <w:t>報名方式</w:t>
      </w:r>
      <w:r w:rsidRPr="005C3779">
        <w:rPr>
          <w:rFonts w:ascii="Book Antiqua" w:eastAsia="標楷體" w:hAnsi="Book Antiqua"/>
          <w:b/>
          <w:color w:val="000000" w:themeColor="text1"/>
          <w:sz w:val="26"/>
          <w:szCs w:val="26"/>
        </w:rPr>
        <w:t>：（</w:t>
      </w:r>
      <w:r w:rsidRPr="005C3779">
        <w:rPr>
          <w:rFonts w:ascii="Book Antiqua" w:eastAsia="標楷體" w:hAnsi="Book Antiqua"/>
          <w:b/>
          <w:color w:val="000000" w:themeColor="text1"/>
          <w:sz w:val="26"/>
          <w:szCs w:val="26"/>
        </w:rPr>
        <w:t>1</w:t>
      </w:r>
      <w:r w:rsidRPr="005C3779">
        <w:rPr>
          <w:rFonts w:ascii="Book Antiqua" w:eastAsia="標楷體" w:hAnsi="Book Antiqua"/>
          <w:b/>
          <w:color w:val="000000" w:themeColor="text1"/>
          <w:sz w:val="26"/>
          <w:szCs w:val="26"/>
        </w:rPr>
        <w:t>）來電報名</w:t>
      </w:r>
      <w:r w:rsidRPr="005C3779">
        <w:rPr>
          <w:rFonts w:ascii="Book Antiqua" w:eastAsia="標楷體" w:hAnsi="Book Antiqua" w:hint="eastAsia"/>
          <w:b/>
          <w:color w:val="000000" w:themeColor="text1"/>
          <w:sz w:val="26"/>
          <w:szCs w:val="26"/>
        </w:rPr>
        <w:t>，請洽</w:t>
      </w:r>
      <w:r w:rsidRPr="005C3779">
        <w:rPr>
          <w:rFonts w:ascii="Book Antiqua" w:eastAsia="標楷體" w:hAnsi="Book Antiqua" w:hint="eastAsia"/>
          <w:b/>
          <w:color w:val="000000" w:themeColor="text1"/>
          <w:sz w:val="26"/>
          <w:szCs w:val="26"/>
        </w:rPr>
        <w:t xml:space="preserve">02-2361-6663*8930  </w:t>
      </w:r>
      <w:r w:rsidRPr="005C3779">
        <w:rPr>
          <w:rFonts w:ascii="Book Antiqua" w:eastAsia="標楷體" w:hAnsi="Book Antiqua" w:hint="eastAsia"/>
          <w:b/>
          <w:color w:val="000000" w:themeColor="text1"/>
          <w:sz w:val="26"/>
          <w:szCs w:val="26"/>
        </w:rPr>
        <w:t>王敬元</w:t>
      </w:r>
      <w:r w:rsidRPr="005C3779">
        <w:rPr>
          <w:rFonts w:ascii="Book Antiqua" w:eastAsia="標楷體" w:hAnsi="Book Antiqua" w:hint="eastAsia"/>
          <w:b/>
          <w:color w:val="000000" w:themeColor="text1"/>
          <w:sz w:val="26"/>
          <w:szCs w:val="26"/>
        </w:rPr>
        <w:t xml:space="preserve"> </w:t>
      </w:r>
      <w:r w:rsidRPr="005C3779">
        <w:rPr>
          <w:rFonts w:ascii="Book Antiqua" w:eastAsia="標楷體" w:hAnsi="Book Antiqua" w:hint="eastAsia"/>
          <w:b/>
          <w:color w:val="000000" w:themeColor="text1"/>
          <w:sz w:val="26"/>
          <w:szCs w:val="26"/>
        </w:rPr>
        <w:t>社工</w:t>
      </w:r>
    </w:p>
    <w:p w:rsidR="004863B8" w:rsidRPr="005C3779" w:rsidRDefault="004863B8" w:rsidP="004863B8">
      <w:pPr>
        <w:spacing w:line="640" w:lineRule="exact"/>
        <w:ind w:leftChars="-400" w:left="-744" w:hangingChars="83" w:hanging="216"/>
        <w:jc w:val="both"/>
        <w:rPr>
          <w:rFonts w:ascii="Book Antiqua" w:eastAsia="標楷體" w:hAnsi="Book Antiqua"/>
          <w:b/>
          <w:color w:val="000000" w:themeColor="text1"/>
          <w:sz w:val="26"/>
          <w:szCs w:val="26"/>
        </w:rPr>
      </w:pPr>
      <w:r w:rsidRPr="005C3779">
        <w:rPr>
          <w:rFonts w:ascii="標楷體" w:eastAsia="標楷體" w:hAnsi="標楷體" w:hint="eastAsia"/>
          <w:b/>
          <w:color w:val="000000" w:themeColor="text1"/>
          <w:sz w:val="26"/>
          <w:szCs w:val="26"/>
        </w:rPr>
        <w:t xml:space="preserve">       </w:t>
      </w:r>
      <w:r w:rsidR="009807D1">
        <w:rPr>
          <w:rFonts w:ascii="標楷體" w:eastAsia="標楷體" w:hAnsi="標楷體" w:hint="eastAsia"/>
          <w:b/>
          <w:color w:val="000000" w:themeColor="text1"/>
          <w:sz w:val="26"/>
          <w:szCs w:val="26"/>
        </w:rPr>
        <w:t xml:space="preserve">  </w:t>
      </w:r>
      <w:r w:rsidR="00B94949">
        <w:rPr>
          <w:rFonts w:ascii="標楷體" w:eastAsia="標楷體" w:hAnsi="標楷體" w:hint="eastAsia"/>
          <w:b/>
          <w:color w:val="000000" w:themeColor="text1"/>
          <w:sz w:val="26"/>
          <w:szCs w:val="26"/>
        </w:rPr>
        <w:t xml:space="preserve"> </w:t>
      </w:r>
      <w:r w:rsidRPr="005C3779">
        <w:rPr>
          <w:rFonts w:ascii="Book Antiqua" w:eastAsia="標楷體" w:hAnsi="Book Antiqua"/>
          <w:b/>
          <w:color w:val="000000" w:themeColor="text1"/>
          <w:sz w:val="26"/>
          <w:szCs w:val="26"/>
        </w:rPr>
        <w:t>（</w:t>
      </w:r>
      <w:r w:rsidRPr="005C3779">
        <w:rPr>
          <w:rFonts w:ascii="Book Antiqua" w:eastAsia="標楷體" w:hAnsi="Book Antiqua"/>
          <w:b/>
          <w:color w:val="000000" w:themeColor="text1"/>
          <w:sz w:val="26"/>
          <w:szCs w:val="26"/>
        </w:rPr>
        <w:t>2</w:t>
      </w:r>
      <w:r w:rsidRPr="005C3779">
        <w:rPr>
          <w:rFonts w:ascii="Book Antiqua" w:eastAsia="標楷體" w:hAnsi="Book Antiqua"/>
          <w:b/>
          <w:color w:val="000000" w:themeColor="text1"/>
          <w:sz w:val="26"/>
          <w:szCs w:val="26"/>
        </w:rPr>
        <w:t>）電子郵件報名</w:t>
      </w:r>
      <w:r w:rsidRPr="005C3779">
        <w:rPr>
          <w:rFonts w:ascii="Book Antiqua" w:eastAsia="標楷體" w:hAnsi="Book Antiqua" w:hint="eastAsia"/>
          <w:b/>
          <w:color w:val="000000" w:themeColor="text1"/>
          <w:sz w:val="26"/>
          <w:szCs w:val="26"/>
        </w:rPr>
        <w:t>：</w:t>
      </w:r>
      <w:hyperlink r:id="rId8" w:history="1">
        <w:r w:rsidRPr="005C3779">
          <w:rPr>
            <w:rStyle w:val="a3"/>
            <w:rFonts w:ascii="Book Antiqua" w:eastAsia="標楷體" w:hAnsi="Book Antiqua" w:hint="eastAsia"/>
            <w:b/>
            <w:color w:val="000000" w:themeColor="text1"/>
            <w:sz w:val="26"/>
            <w:szCs w:val="26"/>
          </w:rPr>
          <w:t>gin@tfb.org.tw</w:t>
        </w:r>
      </w:hyperlink>
      <w:r w:rsidR="00B94949">
        <w:rPr>
          <w:rStyle w:val="a3"/>
          <w:rFonts w:ascii="Book Antiqua" w:eastAsia="標楷體" w:hAnsi="Book Antiqua" w:hint="eastAsia"/>
          <w:b/>
          <w:color w:val="000000" w:themeColor="text1"/>
          <w:sz w:val="26"/>
          <w:szCs w:val="26"/>
        </w:rPr>
        <w:br/>
      </w:r>
      <w:r w:rsidR="00B94949" w:rsidRPr="00B94949">
        <w:rPr>
          <w:rStyle w:val="a3"/>
          <w:rFonts w:ascii="Book Antiqua" w:eastAsia="標楷體" w:hAnsi="Book Antiqua" w:hint="eastAsia"/>
          <w:b/>
          <w:color w:val="000000" w:themeColor="text1"/>
          <w:sz w:val="26"/>
          <w:szCs w:val="26"/>
          <w:u w:val="none"/>
        </w:rPr>
        <w:lastRenderedPageBreak/>
        <w:t xml:space="preserve">  </w:t>
      </w:r>
      <w:r w:rsidR="00B94949">
        <w:rPr>
          <w:rStyle w:val="a3"/>
          <w:rFonts w:ascii="Book Antiqua" w:eastAsia="標楷體" w:hAnsi="Book Antiqua" w:hint="eastAsia"/>
          <w:b/>
          <w:color w:val="000000" w:themeColor="text1"/>
          <w:sz w:val="26"/>
          <w:szCs w:val="26"/>
          <w:u w:val="none"/>
        </w:rPr>
        <w:t xml:space="preserve">            </w:t>
      </w:r>
      <w:r w:rsidRPr="005C3779">
        <w:rPr>
          <w:rFonts w:ascii="Book Antiqua" w:eastAsia="標楷體" w:hAnsi="Book Antiqua"/>
          <w:b/>
          <w:color w:val="000000" w:themeColor="text1"/>
          <w:sz w:val="26"/>
          <w:szCs w:val="26"/>
        </w:rPr>
        <w:t>請</w:t>
      </w:r>
      <w:r w:rsidRPr="005C3779">
        <w:rPr>
          <w:rFonts w:ascii="Book Antiqua" w:eastAsia="標楷體" w:hAnsi="Book Antiqua"/>
          <w:b/>
          <w:color w:val="000000" w:themeColor="text1"/>
          <w:sz w:val="26"/>
          <w:szCs w:val="26"/>
          <w:u w:val="single"/>
        </w:rPr>
        <w:t>自行來電</w:t>
      </w:r>
      <w:r w:rsidRPr="005C3779">
        <w:rPr>
          <w:rFonts w:ascii="Book Antiqua" w:eastAsia="標楷體" w:hAnsi="Book Antiqua"/>
          <w:b/>
          <w:color w:val="000000" w:themeColor="text1"/>
          <w:sz w:val="26"/>
          <w:szCs w:val="26"/>
        </w:rPr>
        <w:t>確認本會</w:t>
      </w:r>
      <w:r w:rsidRPr="005C3779">
        <w:rPr>
          <w:rFonts w:ascii="Book Antiqua" w:eastAsia="標楷體" w:hAnsi="Book Antiqua" w:hint="eastAsia"/>
          <w:b/>
          <w:color w:val="000000" w:themeColor="text1"/>
          <w:sz w:val="26"/>
          <w:szCs w:val="26"/>
        </w:rPr>
        <w:t>是</w:t>
      </w:r>
      <w:r w:rsidRPr="005C3779">
        <w:rPr>
          <w:rFonts w:ascii="Book Antiqua" w:eastAsia="標楷體" w:hAnsi="Book Antiqua"/>
          <w:b/>
          <w:color w:val="000000" w:themeColor="text1"/>
          <w:sz w:val="26"/>
          <w:szCs w:val="26"/>
        </w:rPr>
        <w:t>否收到您的報名資料</w:t>
      </w:r>
      <w:r w:rsidRPr="005C3779">
        <w:rPr>
          <w:rFonts w:ascii="標楷體" w:eastAsia="標楷體" w:hAnsi="標楷體" w:hint="eastAsia"/>
          <w:b/>
          <w:i/>
          <w:color w:val="000000" w:themeColor="text1"/>
          <w:sz w:val="28"/>
          <w:szCs w:val="28"/>
        </w:rPr>
        <w:br/>
      </w:r>
      <w:r w:rsidRPr="005C3779">
        <w:rPr>
          <w:rFonts w:ascii="Book Antiqua" w:eastAsia="標楷體" w:hAnsi="Book Antiqua"/>
          <w:b/>
          <w:color w:val="000000" w:themeColor="text1"/>
          <w:sz w:val="26"/>
          <w:szCs w:val="26"/>
        </w:rPr>
        <w:t>●</w:t>
      </w:r>
      <w:r w:rsidRPr="004D1DAF">
        <w:rPr>
          <w:rFonts w:ascii="Book Antiqua" w:eastAsia="標楷體" w:hAnsi="Book Antiqua" w:hint="eastAsia"/>
          <w:b/>
          <w:color w:val="000000" w:themeColor="text1"/>
          <w:sz w:val="26"/>
          <w:szCs w:val="26"/>
          <w:u w:val="single"/>
        </w:rPr>
        <w:t>招收人數</w:t>
      </w:r>
      <w:r w:rsidRPr="005C3779">
        <w:rPr>
          <w:rFonts w:ascii="Book Antiqua" w:eastAsia="標楷體" w:hAnsi="Book Antiqua" w:hint="eastAsia"/>
          <w:b/>
          <w:color w:val="000000" w:themeColor="text1"/>
          <w:sz w:val="26"/>
          <w:szCs w:val="26"/>
        </w:rPr>
        <w:t>：</w:t>
      </w:r>
      <w:r w:rsidRPr="005C3779">
        <w:rPr>
          <w:rFonts w:ascii="Book Antiqua" w:eastAsia="標楷體" w:hAnsi="Book Antiqua"/>
          <w:b/>
          <w:color w:val="000000" w:themeColor="text1"/>
          <w:sz w:val="26"/>
          <w:szCs w:val="26"/>
          <w:bdr w:val="single" w:sz="4" w:space="0" w:color="auto"/>
        </w:rPr>
        <w:t>招收</w:t>
      </w:r>
      <w:r w:rsidRPr="005C3779">
        <w:rPr>
          <w:rFonts w:ascii="Book Antiqua" w:eastAsia="標楷體" w:hAnsi="Book Antiqua" w:hint="eastAsia"/>
          <w:b/>
          <w:color w:val="000000" w:themeColor="text1"/>
          <w:sz w:val="26"/>
          <w:szCs w:val="26"/>
          <w:bdr w:val="single" w:sz="4" w:space="0" w:color="auto"/>
        </w:rPr>
        <w:t>10~15</w:t>
      </w:r>
      <w:r w:rsidRPr="005C3779">
        <w:rPr>
          <w:rFonts w:ascii="Book Antiqua" w:eastAsia="標楷體" w:hAnsi="Book Antiqua" w:hint="eastAsia"/>
          <w:b/>
          <w:color w:val="000000" w:themeColor="text1"/>
          <w:sz w:val="26"/>
          <w:szCs w:val="26"/>
          <w:bdr w:val="single" w:sz="4" w:space="0" w:color="auto"/>
        </w:rPr>
        <w:t>人</w:t>
      </w:r>
      <w:r w:rsidRPr="005C3779">
        <w:rPr>
          <w:rFonts w:ascii="Book Antiqua" w:eastAsia="標楷體" w:hAnsi="Book Antiqua"/>
          <w:b/>
          <w:color w:val="000000" w:themeColor="text1"/>
          <w:sz w:val="26"/>
          <w:szCs w:val="26"/>
          <w:bdr w:val="single" w:sz="4" w:space="0" w:color="auto"/>
        </w:rPr>
        <w:t>，</w:t>
      </w:r>
      <w:r w:rsidRPr="005C3779">
        <w:rPr>
          <w:rFonts w:ascii="Book Antiqua" w:eastAsia="標楷體" w:hAnsi="Book Antiqua" w:hint="eastAsia"/>
          <w:b/>
          <w:color w:val="000000" w:themeColor="text1"/>
          <w:sz w:val="26"/>
          <w:szCs w:val="26"/>
          <w:bdr w:val="single" w:sz="4" w:space="0" w:color="auto"/>
        </w:rPr>
        <w:t>未滿</w:t>
      </w:r>
      <w:r w:rsidRPr="005C3779">
        <w:rPr>
          <w:rFonts w:ascii="Book Antiqua" w:eastAsia="標楷體" w:hAnsi="Book Antiqua" w:hint="eastAsia"/>
          <w:b/>
          <w:color w:val="000000" w:themeColor="text1"/>
          <w:sz w:val="26"/>
          <w:szCs w:val="26"/>
          <w:bdr w:val="single" w:sz="4" w:space="0" w:color="auto"/>
        </w:rPr>
        <w:t>8</w:t>
      </w:r>
      <w:r w:rsidRPr="005C3779">
        <w:rPr>
          <w:rFonts w:ascii="Book Antiqua" w:eastAsia="標楷體" w:hAnsi="Book Antiqua" w:hint="eastAsia"/>
          <w:b/>
          <w:color w:val="000000" w:themeColor="text1"/>
          <w:sz w:val="26"/>
          <w:szCs w:val="26"/>
          <w:bdr w:val="single" w:sz="4" w:space="0" w:color="auto"/>
        </w:rPr>
        <w:t>人不開班</w:t>
      </w:r>
      <w:r w:rsidRPr="005C3779">
        <w:rPr>
          <w:rFonts w:ascii="Book Antiqua" w:eastAsia="標楷體" w:hAnsi="Book Antiqua" w:hint="eastAsia"/>
          <w:b/>
          <w:color w:val="000000" w:themeColor="text1"/>
          <w:sz w:val="26"/>
          <w:szCs w:val="26"/>
        </w:rPr>
        <w:t>。</w:t>
      </w:r>
    </w:p>
    <w:p w:rsidR="004863B8" w:rsidRPr="005C3779" w:rsidRDefault="004863B8" w:rsidP="004863B8">
      <w:pPr>
        <w:spacing w:line="640" w:lineRule="exact"/>
        <w:ind w:leftChars="-400" w:left="-744" w:hangingChars="83" w:hanging="216"/>
        <w:jc w:val="both"/>
        <w:rPr>
          <w:rFonts w:ascii="Book Antiqua" w:eastAsia="標楷體" w:hAnsi="Book Antiqua"/>
          <w:b/>
          <w:color w:val="000000" w:themeColor="text1"/>
          <w:sz w:val="26"/>
          <w:szCs w:val="26"/>
        </w:rPr>
      </w:pPr>
      <w:r w:rsidRPr="005C3779">
        <w:rPr>
          <w:rFonts w:ascii="Book Antiqua" w:eastAsia="標楷體" w:hAnsi="Book Antiqua" w:hint="eastAsia"/>
          <w:b/>
          <w:color w:val="000000" w:themeColor="text1"/>
          <w:sz w:val="26"/>
          <w:szCs w:val="26"/>
        </w:rPr>
        <w:t xml:space="preserve">   </w:t>
      </w:r>
      <w:r w:rsidRPr="005C3779">
        <w:rPr>
          <w:rFonts w:ascii="Book Antiqua" w:eastAsia="標楷體" w:hAnsi="Book Antiqua" w:hint="eastAsia"/>
          <w:b/>
          <w:color w:val="000000" w:themeColor="text1"/>
          <w:sz w:val="26"/>
          <w:szCs w:val="26"/>
        </w:rPr>
        <w:t>即日起</w:t>
      </w:r>
      <w:r w:rsidRPr="005C3779">
        <w:rPr>
          <w:rFonts w:ascii="Book Antiqua" w:eastAsia="標楷體" w:hAnsi="Book Antiqua"/>
          <w:b/>
          <w:color w:val="000000" w:themeColor="text1"/>
          <w:sz w:val="26"/>
          <w:szCs w:val="26"/>
        </w:rPr>
        <w:t>開</w:t>
      </w:r>
      <w:r w:rsidRPr="005C3779">
        <w:rPr>
          <w:rFonts w:ascii="Book Antiqua" w:eastAsia="標楷體" w:hAnsi="Book Antiqua" w:hint="eastAsia"/>
          <w:b/>
          <w:color w:val="000000" w:themeColor="text1"/>
          <w:sz w:val="26"/>
          <w:szCs w:val="26"/>
        </w:rPr>
        <w:t>始</w:t>
      </w:r>
      <w:r w:rsidRPr="005C3779">
        <w:rPr>
          <w:rFonts w:ascii="Book Antiqua" w:eastAsia="標楷體" w:hAnsi="Book Antiqua"/>
          <w:b/>
          <w:color w:val="000000" w:themeColor="text1"/>
          <w:sz w:val="26"/>
          <w:szCs w:val="26"/>
        </w:rPr>
        <w:t>報名</w:t>
      </w:r>
      <w:r w:rsidRPr="005C3779">
        <w:rPr>
          <w:rFonts w:ascii="Book Antiqua" w:eastAsia="標楷體" w:hAnsi="Book Antiqua" w:hint="eastAsia"/>
          <w:b/>
          <w:color w:val="000000" w:themeColor="text1"/>
          <w:sz w:val="26"/>
          <w:szCs w:val="26"/>
        </w:rPr>
        <w:t>，</w:t>
      </w:r>
      <w:r w:rsidRPr="005C3779">
        <w:rPr>
          <w:rFonts w:ascii="Book Antiqua" w:eastAsia="標楷體" w:hAnsi="Book Antiqua" w:hint="eastAsia"/>
          <w:b/>
          <w:color w:val="000000" w:themeColor="text1"/>
          <w:sz w:val="26"/>
          <w:szCs w:val="26"/>
        </w:rPr>
        <w:t>8/</w:t>
      </w:r>
      <w:r w:rsidR="00974916" w:rsidRPr="005C3779">
        <w:rPr>
          <w:rFonts w:ascii="Book Antiqua" w:eastAsia="標楷體" w:hAnsi="Book Antiqua" w:hint="eastAsia"/>
          <w:b/>
          <w:color w:val="000000" w:themeColor="text1"/>
          <w:sz w:val="26"/>
          <w:szCs w:val="26"/>
        </w:rPr>
        <w:t>22</w:t>
      </w:r>
      <w:r w:rsidRPr="005C3779">
        <w:rPr>
          <w:rFonts w:ascii="Book Antiqua" w:eastAsia="標楷體" w:hAnsi="Book Antiqua" w:hint="eastAsia"/>
          <w:b/>
          <w:color w:val="000000" w:themeColor="text1"/>
          <w:sz w:val="26"/>
          <w:szCs w:val="26"/>
        </w:rPr>
        <w:t>截止，若</w:t>
      </w:r>
      <w:r w:rsidRPr="005C3779">
        <w:rPr>
          <w:rFonts w:ascii="Book Antiqua" w:eastAsia="標楷體" w:hAnsi="Book Antiqua"/>
          <w:b/>
          <w:color w:val="000000" w:themeColor="text1"/>
          <w:sz w:val="26"/>
          <w:szCs w:val="26"/>
        </w:rPr>
        <w:t>額滿</w:t>
      </w:r>
      <w:r w:rsidRPr="005C3779">
        <w:rPr>
          <w:rFonts w:ascii="Book Antiqua" w:eastAsia="標楷體" w:hAnsi="Book Antiqua" w:hint="eastAsia"/>
          <w:b/>
          <w:color w:val="000000" w:themeColor="text1"/>
          <w:sz w:val="26"/>
          <w:szCs w:val="26"/>
        </w:rPr>
        <w:t>則提前結束招生。</w:t>
      </w:r>
    </w:p>
    <w:p w:rsidR="004863B8" w:rsidRPr="005C3779" w:rsidRDefault="004863B8" w:rsidP="00DA08B6">
      <w:pPr>
        <w:spacing w:line="640" w:lineRule="exact"/>
        <w:ind w:leftChars="-400" w:left="-744" w:hangingChars="83" w:hanging="216"/>
        <w:jc w:val="both"/>
        <w:rPr>
          <w:rFonts w:ascii="Book Antiqua" w:eastAsia="標楷體" w:hAnsi="Book Antiqua"/>
          <w:b/>
          <w:color w:val="000000" w:themeColor="text1"/>
          <w:sz w:val="26"/>
          <w:szCs w:val="26"/>
        </w:rPr>
      </w:pPr>
      <w:r w:rsidRPr="005C3779">
        <w:rPr>
          <w:rFonts w:ascii="Book Antiqua" w:eastAsia="標楷體" w:hAnsi="Book Antiqua" w:hint="eastAsia"/>
          <w:b/>
          <w:color w:val="000000" w:themeColor="text1"/>
          <w:sz w:val="26"/>
          <w:szCs w:val="26"/>
        </w:rPr>
        <w:t xml:space="preserve">   </w:t>
      </w:r>
      <w:proofErr w:type="gramStart"/>
      <w:r w:rsidRPr="005C3779">
        <w:rPr>
          <w:rFonts w:ascii="Book Antiqua" w:eastAsia="標楷體" w:hAnsi="Book Antiqua" w:hint="eastAsia"/>
          <w:b/>
          <w:color w:val="000000" w:themeColor="text1"/>
          <w:sz w:val="26"/>
          <w:szCs w:val="26"/>
        </w:rPr>
        <w:t>（</w:t>
      </w:r>
      <w:proofErr w:type="gramEnd"/>
      <w:r w:rsidRPr="005C3779">
        <w:rPr>
          <w:rFonts w:ascii="Book Antiqua" w:eastAsia="標楷體" w:hAnsi="Book Antiqua" w:hint="eastAsia"/>
          <w:b/>
          <w:color w:val="000000" w:themeColor="text1"/>
          <w:sz w:val="26"/>
          <w:szCs w:val="26"/>
        </w:rPr>
        <w:t>以未參加過本會活動者優先錄取，後續依報名優先順序決定錄取名單。）</w:t>
      </w:r>
      <w:r w:rsidRPr="005C3779">
        <w:rPr>
          <w:rFonts w:ascii="Book Antiqua" w:eastAsia="標楷體" w:hAnsi="Book Antiqua" w:hint="eastAsia"/>
          <w:b/>
          <w:color w:val="000000" w:themeColor="text1"/>
          <w:sz w:val="26"/>
          <w:szCs w:val="26"/>
        </w:rPr>
        <w:br/>
      </w:r>
      <w:r w:rsidRPr="005C3779">
        <w:rPr>
          <w:rFonts w:ascii="Book Antiqua" w:eastAsia="標楷體" w:hAnsi="Book Antiqua"/>
          <w:b/>
          <w:color w:val="000000" w:themeColor="text1"/>
          <w:sz w:val="26"/>
          <w:szCs w:val="26"/>
        </w:rPr>
        <w:t>●</w:t>
      </w:r>
      <w:r w:rsidR="0017097E" w:rsidRPr="009807D1">
        <w:rPr>
          <w:rFonts w:ascii="Book Antiqua" w:eastAsia="標楷體" w:hAnsi="Book Antiqua" w:hint="eastAsia"/>
          <w:b/>
          <w:color w:val="000000" w:themeColor="text1"/>
          <w:sz w:val="26"/>
          <w:szCs w:val="26"/>
          <w:u w:val="single"/>
        </w:rPr>
        <w:t>本次課程與</w:t>
      </w:r>
      <w:proofErr w:type="gramStart"/>
      <w:r w:rsidR="00974916" w:rsidRPr="009807D1">
        <w:rPr>
          <w:rFonts w:ascii="Book Antiqua" w:eastAsia="標楷體" w:hAnsi="Book Antiqua" w:hint="eastAsia"/>
          <w:b/>
          <w:color w:val="000000" w:themeColor="text1"/>
          <w:sz w:val="26"/>
          <w:szCs w:val="26"/>
          <w:u w:val="single"/>
        </w:rPr>
        <w:t>大道聚藝團</w:t>
      </w:r>
      <w:proofErr w:type="gramEnd"/>
      <w:r w:rsidR="0017097E" w:rsidRPr="009807D1">
        <w:rPr>
          <w:rFonts w:ascii="Book Antiqua" w:eastAsia="標楷體" w:hAnsi="Book Antiqua" w:hint="eastAsia"/>
          <w:b/>
          <w:color w:val="000000" w:themeColor="text1"/>
          <w:sz w:val="26"/>
          <w:szCs w:val="26"/>
          <w:u w:val="single"/>
        </w:rPr>
        <w:t>合作</w:t>
      </w:r>
      <w:r w:rsidR="00B94949">
        <w:rPr>
          <w:rFonts w:ascii="Book Antiqua" w:eastAsia="標楷體" w:hAnsi="Book Antiqua" w:hint="eastAsia"/>
          <w:b/>
          <w:color w:val="000000" w:themeColor="text1"/>
          <w:sz w:val="26"/>
          <w:szCs w:val="26"/>
          <w:u w:val="single"/>
        </w:rPr>
        <w:t>，</w:t>
      </w:r>
      <w:r w:rsidR="0017097E" w:rsidRPr="009807D1">
        <w:rPr>
          <w:rFonts w:ascii="Book Antiqua" w:eastAsia="標楷體" w:hAnsi="Book Antiqua" w:hint="eastAsia"/>
          <w:b/>
          <w:color w:val="000000" w:themeColor="text1"/>
          <w:sz w:val="26"/>
          <w:szCs w:val="26"/>
          <w:u w:val="single"/>
        </w:rPr>
        <w:t>講師介紹如下</w:t>
      </w:r>
      <w:r w:rsidRPr="005C3779">
        <w:rPr>
          <w:rFonts w:ascii="Book Antiqua" w:eastAsia="標楷體" w:hAnsi="Book Antiqua" w:hint="eastAsia"/>
          <w:b/>
          <w:color w:val="000000" w:themeColor="text1"/>
          <w:sz w:val="26"/>
          <w:szCs w:val="26"/>
        </w:rPr>
        <w:t>：</w:t>
      </w:r>
    </w:p>
    <w:tbl>
      <w:tblPr>
        <w:tblpPr w:leftFromText="180" w:rightFromText="180" w:vertAnchor="text" w:horzAnchor="margin" w:tblpX="-601" w:tblpY="271"/>
        <w:tblW w:w="9464" w:type="dxa"/>
        <w:tblLook w:val="04A0" w:firstRow="1" w:lastRow="0" w:firstColumn="1" w:lastColumn="0" w:noHBand="0" w:noVBand="1"/>
      </w:tblPr>
      <w:tblGrid>
        <w:gridCol w:w="9464"/>
      </w:tblGrid>
      <w:tr w:rsidR="005C3779" w:rsidRPr="005C3779" w:rsidTr="00F8094F">
        <w:tc>
          <w:tcPr>
            <w:tcW w:w="9464" w:type="dxa"/>
            <w:shd w:val="clear" w:color="auto" w:fill="auto"/>
          </w:tcPr>
          <w:p w:rsidR="004863B8" w:rsidRPr="009807D1" w:rsidRDefault="004863B8" w:rsidP="00F8094F">
            <w:pPr>
              <w:spacing w:line="0" w:lineRule="atLeast"/>
              <w:ind w:rightChars="442" w:right="1061"/>
              <w:rPr>
                <w:rFonts w:ascii="標楷體" w:eastAsia="標楷體" w:hAnsi="標楷體"/>
                <w:b/>
                <w:color w:val="000000" w:themeColor="text1"/>
                <w:sz w:val="28"/>
                <w:szCs w:val="28"/>
              </w:rPr>
            </w:pPr>
            <w:r w:rsidRPr="009807D1">
              <w:rPr>
                <w:rFonts w:ascii="標楷體" w:eastAsia="標楷體" w:hAnsi="標楷體" w:hint="eastAsia"/>
                <w:b/>
                <w:color w:val="000000" w:themeColor="text1"/>
                <w:sz w:val="28"/>
                <w:szCs w:val="28"/>
              </w:rPr>
              <w:t>吳柏翰</w:t>
            </w:r>
          </w:p>
          <w:p w:rsidR="004863B8" w:rsidRPr="005C3779" w:rsidRDefault="004863B8" w:rsidP="00F8094F">
            <w:pPr>
              <w:rPr>
                <w:rFonts w:ascii="標楷體" w:eastAsia="標楷體" w:hAnsi="標楷體"/>
                <w:color w:val="000000" w:themeColor="text1"/>
              </w:rPr>
            </w:pPr>
            <w:r w:rsidRPr="005C3779">
              <w:rPr>
                <w:rFonts w:ascii="標楷體" w:eastAsia="標楷體" w:hAnsi="標楷體" w:hint="eastAsia"/>
                <w:color w:val="000000" w:themeColor="text1"/>
              </w:rPr>
              <w:t>曾任漢霖民俗說唱藝術團演員，為王振全先生門下四弟子。演出專長為相聲、戲劇、默劇，於表演藝術經歷豐富，為綠光表演學堂</w:t>
            </w:r>
            <w:r w:rsidRPr="005C3779">
              <w:rPr>
                <w:rFonts w:ascii="標楷體" w:eastAsia="標楷體" w:hAnsi="標楷體"/>
                <w:color w:val="000000" w:themeColor="text1"/>
              </w:rPr>
              <w:t>68</w:t>
            </w:r>
            <w:r w:rsidRPr="005C3779">
              <w:rPr>
                <w:rFonts w:ascii="標楷體" w:eastAsia="標楷體" w:hAnsi="標楷體" w:hint="eastAsia"/>
                <w:color w:val="000000" w:themeColor="text1"/>
              </w:rPr>
              <w:t>期初階、</w:t>
            </w:r>
            <w:r w:rsidRPr="005C3779">
              <w:rPr>
                <w:rFonts w:ascii="標楷體" w:eastAsia="標楷體" w:hAnsi="標楷體"/>
                <w:color w:val="000000" w:themeColor="text1"/>
              </w:rPr>
              <w:t>69</w:t>
            </w:r>
            <w:r w:rsidRPr="005C3779">
              <w:rPr>
                <w:rFonts w:ascii="標楷體" w:eastAsia="標楷體" w:hAnsi="標楷體" w:hint="eastAsia"/>
                <w:color w:val="000000" w:themeColor="text1"/>
              </w:rPr>
              <w:t>進階、</w:t>
            </w:r>
            <w:r w:rsidRPr="005C3779">
              <w:rPr>
                <w:rFonts w:ascii="標楷體" w:eastAsia="標楷體" w:hAnsi="標楷體"/>
                <w:color w:val="000000" w:themeColor="text1"/>
              </w:rPr>
              <w:t>71</w:t>
            </w:r>
            <w:r w:rsidRPr="005C3779">
              <w:rPr>
                <w:rFonts w:ascii="標楷體" w:eastAsia="標楷體" w:hAnsi="標楷體" w:hint="eastAsia"/>
                <w:color w:val="000000" w:themeColor="text1"/>
              </w:rPr>
              <w:t>高階班學員、勇氣即興劇團工作坊學員，曾參與戲說台灣、大愛電視台「唐朝小栗子」等作品配音，以及綠光表演學堂、紙風車兒童劇團、九歌兒童劇團、我朋友的劇團以及漢</w:t>
            </w:r>
            <w:proofErr w:type="gramStart"/>
            <w:r w:rsidRPr="005C3779">
              <w:rPr>
                <w:rFonts w:ascii="標楷體" w:eastAsia="標楷體" w:hAnsi="標楷體" w:hint="eastAsia"/>
                <w:color w:val="000000" w:themeColor="text1"/>
              </w:rPr>
              <w:t>霖</w:t>
            </w:r>
            <w:proofErr w:type="gramEnd"/>
            <w:r w:rsidRPr="005C3779">
              <w:rPr>
                <w:rFonts w:ascii="標楷體" w:eastAsia="標楷體" w:hAnsi="標楷體" w:hint="eastAsia"/>
                <w:color w:val="000000" w:themeColor="text1"/>
              </w:rPr>
              <w:t>民俗說唱藝術團等眾多團體的演出。</w:t>
            </w:r>
          </w:p>
        </w:tc>
      </w:tr>
      <w:tr w:rsidR="005C3779" w:rsidRPr="005C3779" w:rsidTr="00F8094F">
        <w:tc>
          <w:tcPr>
            <w:tcW w:w="9464" w:type="dxa"/>
            <w:shd w:val="clear" w:color="auto" w:fill="auto"/>
          </w:tcPr>
          <w:p w:rsidR="004863B8" w:rsidRPr="005C3779" w:rsidRDefault="004863B8" w:rsidP="00F8094F">
            <w:pPr>
              <w:spacing w:line="0" w:lineRule="atLeast"/>
              <w:rPr>
                <w:rFonts w:ascii="標楷體" w:eastAsia="標楷體" w:hAnsi="標楷體"/>
                <w:b/>
                <w:color w:val="000000" w:themeColor="text1"/>
              </w:rPr>
            </w:pPr>
          </w:p>
        </w:tc>
      </w:tr>
      <w:tr w:rsidR="005C3779" w:rsidRPr="005C3779" w:rsidTr="00F8094F">
        <w:tc>
          <w:tcPr>
            <w:tcW w:w="9464" w:type="dxa"/>
            <w:shd w:val="clear" w:color="auto" w:fill="auto"/>
          </w:tcPr>
          <w:p w:rsidR="004863B8" w:rsidRPr="009807D1" w:rsidRDefault="004863B8" w:rsidP="00F8094F">
            <w:pPr>
              <w:spacing w:line="0" w:lineRule="atLeast"/>
              <w:rPr>
                <w:rFonts w:ascii="標楷體" w:eastAsia="標楷體" w:hAnsi="標楷體"/>
                <w:b/>
                <w:color w:val="000000" w:themeColor="text1"/>
                <w:sz w:val="28"/>
                <w:szCs w:val="28"/>
              </w:rPr>
            </w:pPr>
            <w:r w:rsidRPr="009807D1">
              <w:rPr>
                <w:rFonts w:ascii="標楷體" w:eastAsia="標楷體" w:hAnsi="標楷體" w:hint="eastAsia"/>
                <w:b/>
                <w:color w:val="000000" w:themeColor="text1"/>
                <w:sz w:val="28"/>
                <w:szCs w:val="28"/>
              </w:rPr>
              <w:t>許哲瑋</w:t>
            </w:r>
          </w:p>
          <w:p w:rsidR="004863B8" w:rsidRPr="005C3779" w:rsidRDefault="004863B8" w:rsidP="00F8094F">
            <w:pPr>
              <w:rPr>
                <w:rFonts w:ascii="標楷體" w:eastAsia="標楷體" w:hAnsi="標楷體"/>
                <w:color w:val="000000" w:themeColor="text1"/>
                <w:szCs w:val="22"/>
              </w:rPr>
            </w:pPr>
            <w:r w:rsidRPr="005C3779">
              <w:rPr>
                <w:rFonts w:ascii="標楷體" w:eastAsia="標楷體" w:hAnsi="標楷體" w:hint="eastAsia"/>
                <w:color w:val="000000" w:themeColor="text1"/>
                <w:szCs w:val="22"/>
              </w:rPr>
              <w:t>曾任台北曲藝團演員，演出專長為相聲、評書。是一個熱愛說唱藝術的教育人，曾指導力行國小、萬興國小、私立復興國小、三重商工、新竹內湖國中等校學生有關說唱藝術課程。並指導國小學生參與</w:t>
            </w:r>
            <w:r w:rsidRPr="005C3779">
              <w:rPr>
                <w:rFonts w:ascii="標楷體" w:eastAsia="標楷體" w:hAnsi="標楷體"/>
                <w:color w:val="000000" w:themeColor="text1"/>
                <w:szCs w:val="22"/>
              </w:rPr>
              <w:t>103</w:t>
            </w:r>
            <w:r w:rsidRPr="005C3779">
              <w:rPr>
                <w:rFonts w:ascii="標楷體" w:eastAsia="標楷體" w:hAnsi="標楷體" w:hint="eastAsia"/>
                <w:color w:val="000000" w:themeColor="text1"/>
                <w:szCs w:val="22"/>
              </w:rPr>
              <w:t>學年度台北市相聲比賽獲得低年級組佳作。現為台北市永建國小、新北市頭前國小、新竹市內湖國中說唱藝術課程講師。</w:t>
            </w:r>
          </w:p>
        </w:tc>
      </w:tr>
      <w:tr w:rsidR="005C3779" w:rsidRPr="005C3779" w:rsidTr="00F8094F">
        <w:tc>
          <w:tcPr>
            <w:tcW w:w="9464" w:type="dxa"/>
            <w:shd w:val="clear" w:color="auto" w:fill="auto"/>
          </w:tcPr>
          <w:p w:rsidR="004863B8" w:rsidRPr="005C3779" w:rsidRDefault="004863B8" w:rsidP="00F8094F">
            <w:pPr>
              <w:spacing w:line="0" w:lineRule="atLeast"/>
              <w:jc w:val="center"/>
              <w:rPr>
                <w:rFonts w:ascii="標楷體" w:eastAsia="標楷體" w:hAnsi="標楷體"/>
                <w:b/>
                <w:color w:val="000000" w:themeColor="text1"/>
              </w:rPr>
            </w:pPr>
          </w:p>
        </w:tc>
      </w:tr>
      <w:tr w:rsidR="005C3779" w:rsidRPr="005C3779" w:rsidTr="00F8094F">
        <w:tc>
          <w:tcPr>
            <w:tcW w:w="9464" w:type="dxa"/>
            <w:shd w:val="clear" w:color="auto" w:fill="auto"/>
          </w:tcPr>
          <w:p w:rsidR="004863B8" w:rsidRPr="009807D1" w:rsidRDefault="004863B8" w:rsidP="00F8094F">
            <w:pPr>
              <w:spacing w:line="0" w:lineRule="atLeast"/>
              <w:rPr>
                <w:rFonts w:ascii="標楷體" w:eastAsia="標楷體" w:hAnsi="標楷體"/>
                <w:b/>
                <w:color w:val="000000" w:themeColor="text1"/>
                <w:sz w:val="28"/>
                <w:szCs w:val="28"/>
              </w:rPr>
            </w:pPr>
            <w:r w:rsidRPr="009807D1">
              <w:rPr>
                <w:rFonts w:ascii="標楷體" w:eastAsia="標楷體" w:hAnsi="標楷體" w:hint="eastAsia"/>
                <w:b/>
                <w:color w:val="000000" w:themeColor="text1"/>
                <w:sz w:val="28"/>
                <w:szCs w:val="28"/>
              </w:rPr>
              <w:t>吳思偉</w:t>
            </w:r>
          </w:p>
          <w:p w:rsidR="004863B8" w:rsidRPr="005C3779" w:rsidRDefault="004863B8" w:rsidP="00F8094F">
            <w:pPr>
              <w:rPr>
                <w:rFonts w:ascii="標楷體" w:eastAsia="標楷體" w:hAnsi="標楷體"/>
                <w:color w:val="000000" w:themeColor="text1"/>
              </w:rPr>
            </w:pPr>
            <w:r w:rsidRPr="005C3779">
              <w:rPr>
                <w:rFonts w:ascii="標楷體" w:eastAsia="標楷體" w:hAnsi="標楷體" w:hint="eastAsia"/>
                <w:color w:val="000000" w:themeColor="text1"/>
              </w:rPr>
              <w:t>曾任漢霖民俗說唱藝術團演員，為說唱藝術名家王振全先生門下大弟子。演出專長為相聲、竹板快書、山東快書、數來寶、太平歌詞、八角鼓等，不勝枚舉。對於說唱藝術的熱愛近乎痴</w:t>
            </w:r>
            <w:r w:rsidR="00684555" w:rsidRPr="005C3779">
              <w:rPr>
                <w:rFonts w:ascii="標楷體" w:eastAsia="標楷體" w:hAnsi="標楷體" w:hint="eastAsia"/>
                <w:color w:val="000000" w:themeColor="text1"/>
              </w:rPr>
              <w:t>狂，</w:t>
            </w:r>
            <w:r w:rsidRPr="005C3779">
              <w:rPr>
                <w:rFonts w:ascii="標楷體" w:eastAsia="標楷體" w:hAnsi="標楷體" w:hint="eastAsia"/>
                <w:color w:val="000000" w:themeColor="text1"/>
              </w:rPr>
              <w:t>在</w:t>
            </w:r>
            <w:r w:rsidRPr="005C3779">
              <w:rPr>
                <w:rFonts w:ascii="標楷體" w:eastAsia="標楷體" w:hAnsi="標楷體"/>
                <w:color w:val="000000" w:themeColor="text1"/>
              </w:rPr>
              <w:t>2013</w:t>
            </w:r>
            <w:r w:rsidRPr="005C3779">
              <w:rPr>
                <w:rFonts w:ascii="標楷體" w:eastAsia="標楷體" w:hAnsi="標楷體" w:hint="eastAsia"/>
                <w:color w:val="000000" w:themeColor="text1"/>
              </w:rPr>
              <w:t>年應邀參加福州兩岸歡樂會，以及</w:t>
            </w:r>
            <w:r w:rsidRPr="005C3779">
              <w:rPr>
                <w:rFonts w:ascii="標楷體" w:eastAsia="標楷體" w:hAnsi="標楷體"/>
                <w:color w:val="000000" w:themeColor="text1"/>
              </w:rPr>
              <w:t>2014</w:t>
            </w:r>
            <w:r w:rsidR="00684555" w:rsidRPr="005C3779">
              <w:rPr>
                <w:rFonts w:ascii="標楷體" w:eastAsia="標楷體" w:hAnsi="標楷體" w:hint="eastAsia"/>
                <w:color w:val="000000" w:themeColor="text1"/>
              </w:rPr>
              <w:t>年上海笑傲江湖綜藝節目選秀，亦對於教授</w:t>
            </w:r>
            <w:r w:rsidR="005E49AA" w:rsidRPr="005C3779">
              <w:rPr>
                <w:rFonts w:ascii="標楷體" w:eastAsia="標楷體" w:hAnsi="標楷體" w:hint="eastAsia"/>
                <w:color w:val="000000" w:themeColor="text1"/>
              </w:rPr>
              <w:t>兒童相聲有熱誠。</w:t>
            </w:r>
          </w:p>
        </w:tc>
      </w:tr>
    </w:tbl>
    <w:p w:rsidR="004863B8" w:rsidRPr="005C3779" w:rsidRDefault="004863B8" w:rsidP="004863B8">
      <w:pPr>
        <w:spacing w:line="20" w:lineRule="exact"/>
        <w:rPr>
          <w:rFonts w:ascii="Book Antiqua" w:eastAsia="標楷體" w:hAnsi="Book Antiqua"/>
          <w:b/>
          <w:color w:val="000000" w:themeColor="text1"/>
          <w:sz w:val="26"/>
          <w:szCs w:val="26"/>
        </w:rPr>
      </w:pPr>
      <w:r w:rsidRPr="005C3779">
        <w:rPr>
          <w:rFonts w:ascii="Book Antiqua" w:eastAsia="標楷體" w:hAnsi="Book Antiqua" w:hint="eastAsia"/>
          <w:b/>
          <w:color w:val="000000" w:themeColor="text1"/>
          <w:sz w:val="26"/>
          <w:szCs w:val="26"/>
        </w:rPr>
        <w:t xml:space="preserve">  </w:t>
      </w:r>
    </w:p>
    <w:p w:rsidR="006F0386" w:rsidRPr="005C3779" w:rsidRDefault="004863B8" w:rsidP="006F0386">
      <w:pPr>
        <w:pStyle w:val="a4"/>
        <w:spacing w:line="640" w:lineRule="exact"/>
        <w:ind w:leftChars="0" w:left="-480"/>
        <w:jc w:val="both"/>
        <w:rPr>
          <w:rFonts w:ascii="Book Antiqua" w:eastAsia="標楷體" w:hAnsi="Book Antiqua"/>
          <w:b/>
          <w:color w:val="000000" w:themeColor="text1"/>
          <w:sz w:val="26"/>
          <w:szCs w:val="26"/>
        </w:rPr>
      </w:pPr>
      <w:r w:rsidRPr="009807D1">
        <w:rPr>
          <w:rFonts w:ascii="Book Antiqua" w:eastAsia="標楷體" w:hAnsi="Book Antiqua"/>
          <w:b/>
          <w:color w:val="000000" w:themeColor="text1"/>
          <w:sz w:val="26"/>
          <w:szCs w:val="26"/>
        </w:rPr>
        <w:t>●</w:t>
      </w:r>
      <w:r w:rsidRPr="009807D1">
        <w:rPr>
          <w:rFonts w:ascii="Book Antiqua" w:eastAsia="標楷體" w:hAnsi="Book Antiqua" w:hint="eastAsia"/>
          <w:b/>
          <w:color w:val="000000" w:themeColor="text1"/>
          <w:sz w:val="26"/>
          <w:szCs w:val="26"/>
          <w:u w:val="single"/>
        </w:rPr>
        <w:t>注意事項</w:t>
      </w:r>
      <w:r w:rsidRPr="005C3779">
        <w:rPr>
          <w:rFonts w:ascii="Book Antiqua" w:eastAsia="標楷體" w:hAnsi="Book Antiqua" w:hint="eastAsia"/>
          <w:b/>
          <w:color w:val="000000" w:themeColor="text1"/>
          <w:sz w:val="28"/>
          <w:szCs w:val="28"/>
        </w:rPr>
        <w:t>：</w:t>
      </w:r>
    </w:p>
    <w:p w:rsidR="006F0386" w:rsidRPr="005C3779" w:rsidRDefault="006F0386" w:rsidP="006F0386">
      <w:pPr>
        <w:pStyle w:val="a4"/>
        <w:numPr>
          <w:ilvl w:val="0"/>
          <w:numId w:val="1"/>
        </w:numPr>
        <w:spacing w:line="640" w:lineRule="exact"/>
        <w:ind w:leftChars="0"/>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6"/>
          <w:szCs w:val="26"/>
        </w:rPr>
        <w:t>請確認學員有興趣與學習意願，再行報名。</w:t>
      </w:r>
    </w:p>
    <w:p w:rsidR="006F0386" w:rsidRPr="005C3779" w:rsidRDefault="00C04D26" w:rsidP="006F0386">
      <w:pPr>
        <w:pStyle w:val="a4"/>
        <w:numPr>
          <w:ilvl w:val="0"/>
          <w:numId w:val="1"/>
        </w:numPr>
        <w:spacing w:line="640" w:lineRule="exact"/>
        <w:ind w:leftChars="0"/>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6"/>
          <w:szCs w:val="26"/>
        </w:rPr>
        <w:t>學員</w:t>
      </w:r>
      <w:r w:rsidR="006F0386" w:rsidRPr="005C3779">
        <w:rPr>
          <w:rFonts w:ascii="Book Antiqua" w:eastAsia="標楷體" w:hAnsi="Book Antiqua" w:hint="eastAsia"/>
          <w:b/>
          <w:color w:val="000000" w:themeColor="text1"/>
          <w:sz w:val="26"/>
          <w:szCs w:val="26"/>
        </w:rPr>
        <w:t>須具備注音基礎、</w:t>
      </w:r>
      <w:proofErr w:type="gramStart"/>
      <w:r w:rsidR="006F0386" w:rsidRPr="005C3779">
        <w:rPr>
          <w:rFonts w:ascii="Book Antiqua" w:eastAsia="標楷體" w:hAnsi="Book Antiqua" w:hint="eastAsia"/>
          <w:b/>
          <w:color w:val="000000" w:themeColor="text1"/>
          <w:sz w:val="26"/>
          <w:szCs w:val="26"/>
        </w:rPr>
        <w:t>可摸讀點</w:t>
      </w:r>
      <w:proofErr w:type="gramEnd"/>
      <w:r w:rsidR="006F0386" w:rsidRPr="005C3779">
        <w:rPr>
          <w:rFonts w:ascii="Book Antiqua" w:eastAsia="標楷體" w:hAnsi="Book Antiqua" w:hint="eastAsia"/>
          <w:b/>
          <w:color w:val="000000" w:themeColor="text1"/>
          <w:sz w:val="26"/>
          <w:szCs w:val="26"/>
        </w:rPr>
        <w:t>字或大字講義，以利</w:t>
      </w:r>
      <w:r w:rsidR="001A501C" w:rsidRPr="005C3779">
        <w:rPr>
          <w:rFonts w:ascii="Book Antiqua" w:eastAsia="標楷體" w:hAnsi="Book Antiqua" w:hint="eastAsia"/>
          <w:b/>
          <w:color w:val="000000" w:themeColor="text1"/>
          <w:sz w:val="26"/>
          <w:szCs w:val="26"/>
        </w:rPr>
        <w:t>透過</w:t>
      </w:r>
      <w:r w:rsidR="006F0386" w:rsidRPr="005C3779">
        <w:rPr>
          <w:rFonts w:ascii="Book Antiqua" w:eastAsia="標楷體" w:hAnsi="Book Antiqua" w:hint="eastAsia"/>
          <w:b/>
          <w:color w:val="000000" w:themeColor="text1"/>
          <w:sz w:val="26"/>
          <w:szCs w:val="26"/>
        </w:rPr>
        <w:t>講義進</w:t>
      </w:r>
      <w:r w:rsidR="001A501C" w:rsidRPr="005C3779">
        <w:rPr>
          <w:rFonts w:ascii="Book Antiqua" w:eastAsia="標楷體" w:hAnsi="Book Antiqua" w:hint="eastAsia"/>
          <w:b/>
          <w:color w:val="000000" w:themeColor="text1"/>
          <w:sz w:val="26"/>
          <w:szCs w:val="26"/>
        </w:rPr>
        <w:t>行相聲練習。</w:t>
      </w:r>
    </w:p>
    <w:p w:rsidR="00C04D26" w:rsidRPr="00B94949" w:rsidRDefault="004863B8" w:rsidP="00C04D26">
      <w:pPr>
        <w:pStyle w:val="a4"/>
        <w:numPr>
          <w:ilvl w:val="0"/>
          <w:numId w:val="1"/>
        </w:numPr>
        <w:spacing w:line="640" w:lineRule="exact"/>
        <w:ind w:leftChars="0"/>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6"/>
          <w:szCs w:val="26"/>
        </w:rPr>
        <w:t>課程當天若因天氣或不可抗力之因素，為維護安全考量，將會擇期再辦理；若課程有所更動，工作人員將會提前以電話通知。</w:t>
      </w:r>
      <w:r w:rsidR="00B94949">
        <w:rPr>
          <w:rFonts w:ascii="Book Antiqua" w:eastAsia="標楷體" w:hAnsi="Book Antiqua"/>
          <w:b/>
          <w:color w:val="000000" w:themeColor="text1"/>
          <w:sz w:val="26"/>
          <w:szCs w:val="26"/>
        </w:rPr>
        <w:br/>
      </w:r>
    </w:p>
    <w:p w:rsidR="00B94949" w:rsidRDefault="00B94949" w:rsidP="00B94949">
      <w:pPr>
        <w:spacing w:line="640" w:lineRule="exact"/>
        <w:jc w:val="both"/>
        <w:rPr>
          <w:rFonts w:ascii="Book Antiqua" w:eastAsia="標楷體" w:hAnsi="Book Antiqua"/>
          <w:b/>
          <w:color w:val="000000" w:themeColor="text1"/>
          <w:sz w:val="28"/>
          <w:szCs w:val="28"/>
        </w:rPr>
      </w:pPr>
    </w:p>
    <w:p w:rsidR="00B94949" w:rsidRDefault="00B94949" w:rsidP="00B94949">
      <w:pPr>
        <w:spacing w:line="640" w:lineRule="exact"/>
        <w:jc w:val="both"/>
        <w:rPr>
          <w:rFonts w:ascii="Book Antiqua" w:eastAsia="標楷體" w:hAnsi="Book Antiqua"/>
          <w:b/>
          <w:color w:val="000000" w:themeColor="text1"/>
          <w:sz w:val="28"/>
          <w:szCs w:val="28"/>
        </w:rPr>
      </w:pPr>
    </w:p>
    <w:p w:rsidR="00B94949" w:rsidRPr="00B94949" w:rsidRDefault="00B94949" w:rsidP="00B94949">
      <w:pPr>
        <w:spacing w:line="640" w:lineRule="exact"/>
        <w:jc w:val="both"/>
        <w:rPr>
          <w:rFonts w:ascii="Book Antiqua" w:eastAsia="標楷體" w:hAnsi="Book Antiqua"/>
          <w:b/>
          <w:color w:val="000000" w:themeColor="text1"/>
          <w:sz w:val="28"/>
          <w:szCs w:val="28"/>
        </w:rPr>
      </w:pPr>
    </w:p>
    <w:p w:rsidR="004863B8" w:rsidRPr="005C3779" w:rsidRDefault="004863B8" w:rsidP="004863B8">
      <w:pPr>
        <w:jc w:val="center"/>
        <w:rPr>
          <w:rFonts w:ascii="Book Antiqua" w:eastAsia="標楷體" w:hAnsi="Book Antiqua"/>
          <w:b/>
          <w:color w:val="000000" w:themeColor="text1"/>
          <w:sz w:val="40"/>
          <w:szCs w:val="40"/>
        </w:rPr>
      </w:pPr>
      <w:r w:rsidRPr="005C3779">
        <w:rPr>
          <w:rFonts w:ascii="Book Antiqua" w:eastAsia="標楷體" w:hAnsi="Book Antiqua"/>
          <w:b/>
          <w:color w:val="000000" w:themeColor="text1"/>
          <w:sz w:val="40"/>
          <w:szCs w:val="40"/>
        </w:rPr>
        <w:t>愛盲基金會</w:t>
      </w:r>
      <w:r w:rsidRPr="005C3779">
        <w:rPr>
          <w:rFonts w:ascii="Book Antiqua" w:eastAsia="標楷體" w:hAnsi="Book Antiqua"/>
          <w:b/>
          <w:color w:val="000000" w:themeColor="text1"/>
          <w:sz w:val="40"/>
          <w:szCs w:val="40"/>
        </w:rPr>
        <w:t>10</w:t>
      </w:r>
      <w:r w:rsidRPr="005C3779">
        <w:rPr>
          <w:rFonts w:ascii="Book Antiqua" w:eastAsia="標楷體" w:hAnsi="Book Antiqua" w:hint="eastAsia"/>
          <w:b/>
          <w:color w:val="000000" w:themeColor="text1"/>
          <w:sz w:val="40"/>
          <w:szCs w:val="40"/>
        </w:rPr>
        <w:t>5</w:t>
      </w:r>
      <w:r w:rsidRPr="005C3779">
        <w:rPr>
          <w:rFonts w:ascii="Book Antiqua" w:eastAsia="標楷體" w:hAnsi="Book Antiqua"/>
          <w:b/>
          <w:color w:val="000000" w:themeColor="text1"/>
          <w:sz w:val="40"/>
          <w:szCs w:val="40"/>
        </w:rPr>
        <w:t>年</w:t>
      </w:r>
      <w:r w:rsidRPr="005C3779">
        <w:rPr>
          <w:rFonts w:ascii="Book Antiqua" w:eastAsia="標楷體" w:hAnsi="Book Antiqua" w:hint="eastAsia"/>
          <w:b/>
          <w:color w:val="000000" w:themeColor="text1"/>
          <w:sz w:val="40"/>
          <w:szCs w:val="40"/>
        </w:rPr>
        <w:t>相聲小傳人招募</w:t>
      </w:r>
      <w:proofErr w:type="gramStart"/>
      <w:r w:rsidRPr="005C3779">
        <w:rPr>
          <w:rFonts w:ascii="Book Antiqua" w:eastAsia="標楷體" w:hAnsi="Book Antiqua" w:hint="eastAsia"/>
          <w:b/>
          <w:color w:val="000000" w:themeColor="text1"/>
          <w:sz w:val="40"/>
          <w:szCs w:val="40"/>
        </w:rPr>
        <w:t>帖</w:t>
      </w:r>
      <w:proofErr w:type="gramEnd"/>
    </w:p>
    <w:p w:rsidR="004863B8" w:rsidRPr="005C3779" w:rsidRDefault="004863B8" w:rsidP="004863B8">
      <w:pPr>
        <w:spacing w:line="360" w:lineRule="auto"/>
        <w:jc w:val="both"/>
        <w:rPr>
          <w:rFonts w:ascii="Book Antiqua" w:eastAsia="標楷體" w:hAnsi="Book Antiqua"/>
          <w:b/>
          <w:color w:val="000000" w:themeColor="text1"/>
          <w:sz w:val="28"/>
          <w:szCs w:val="28"/>
        </w:rPr>
      </w:pPr>
    </w:p>
    <w:p w:rsidR="004863B8"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1</w:t>
      </w:r>
      <w:r w:rsidRPr="005C3779">
        <w:rPr>
          <w:rFonts w:ascii="Book Antiqua" w:eastAsia="標楷體" w:hAnsi="Book Antiqua" w:hint="eastAsia"/>
          <w:b/>
          <w:color w:val="000000" w:themeColor="text1"/>
          <w:sz w:val="28"/>
          <w:szCs w:val="28"/>
        </w:rPr>
        <w:t>、姓名：</w:t>
      </w:r>
      <w:r w:rsidRPr="005C3779">
        <w:rPr>
          <w:rFonts w:ascii="Book Antiqua" w:eastAsia="標楷體" w:hAnsi="Book Antiqua" w:hint="eastAsia"/>
          <w:b/>
          <w:color w:val="000000" w:themeColor="text1"/>
          <w:sz w:val="28"/>
          <w:szCs w:val="28"/>
        </w:rPr>
        <w:t xml:space="preserve">          </w:t>
      </w:r>
    </w:p>
    <w:p w:rsidR="004863B8"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2</w:t>
      </w:r>
      <w:r w:rsidRPr="005C3779">
        <w:rPr>
          <w:rFonts w:ascii="Book Antiqua" w:eastAsia="標楷體" w:hAnsi="Book Antiqua" w:hint="eastAsia"/>
          <w:b/>
          <w:color w:val="000000" w:themeColor="text1"/>
          <w:sz w:val="28"/>
          <w:szCs w:val="28"/>
        </w:rPr>
        <w:t>、性別：</w:t>
      </w:r>
      <w:r w:rsidRPr="005C3779">
        <w:rPr>
          <w:rFonts w:ascii="Book Antiqua" w:eastAsia="標楷體" w:hAnsi="Book Antiqua" w:hint="eastAsia"/>
          <w:b/>
          <w:color w:val="000000" w:themeColor="text1"/>
          <w:sz w:val="28"/>
          <w:szCs w:val="28"/>
        </w:rPr>
        <w:t xml:space="preserve">          </w:t>
      </w:r>
    </w:p>
    <w:p w:rsidR="004863B8"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3</w:t>
      </w:r>
      <w:r w:rsidRPr="005C3779">
        <w:rPr>
          <w:rFonts w:ascii="Book Antiqua" w:eastAsia="標楷體" w:hAnsi="Book Antiqua" w:hint="eastAsia"/>
          <w:b/>
          <w:color w:val="000000" w:themeColor="text1"/>
          <w:sz w:val="28"/>
          <w:szCs w:val="28"/>
        </w:rPr>
        <w:t>、年齡：</w:t>
      </w:r>
      <w:r w:rsidRPr="005C3779">
        <w:rPr>
          <w:rFonts w:ascii="Book Antiqua" w:eastAsia="標楷體" w:hAnsi="Book Antiqua" w:hint="eastAsia"/>
          <w:b/>
          <w:color w:val="000000" w:themeColor="text1"/>
          <w:sz w:val="28"/>
          <w:szCs w:val="28"/>
        </w:rPr>
        <w:t>_____</w:t>
      </w:r>
      <w:r w:rsidRPr="005C3779">
        <w:rPr>
          <w:rFonts w:ascii="Book Antiqua" w:eastAsia="標楷體" w:hAnsi="Book Antiqua" w:hint="eastAsia"/>
          <w:b/>
          <w:color w:val="000000" w:themeColor="text1"/>
          <w:sz w:val="28"/>
          <w:szCs w:val="28"/>
        </w:rPr>
        <w:t>歲，就讀學校</w:t>
      </w:r>
      <w:r w:rsidRPr="005C3779">
        <w:rPr>
          <w:rFonts w:ascii="Book Antiqua" w:eastAsia="標楷體" w:hAnsi="Book Antiqua" w:hint="eastAsia"/>
          <w:b/>
          <w:color w:val="000000" w:themeColor="text1"/>
          <w:sz w:val="28"/>
          <w:szCs w:val="28"/>
        </w:rPr>
        <w:t>_______</w:t>
      </w:r>
      <w:r w:rsidRPr="005C3779">
        <w:rPr>
          <w:rFonts w:ascii="Book Antiqua" w:eastAsia="標楷體" w:hAnsi="Book Antiqua" w:hint="eastAsia"/>
          <w:b/>
          <w:color w:val="000000" w:themeColor="text1"/>
          <w:sz w:val="28"/>
          <w:szCs w:val="28"/>
        </w:rPr>
        <w:t>，就學年級：</w:t>
      </w:r>
      <w:r w:rsidRPr="005C3779">
        <w:rPr>
          <w:rFonts w:ascii="Book Antiqua" w:eastAsia="標楷體" w:hAnsi="Book Antiqua" w:hint="eastAsia"/>
          <w:b/>
          <w:color w:val="000000" w:themeColor="text1"/>
          <w:sz w:val="28"/>
          <w:szCs w:val="28"/>
        </w:rPr>
        <w:t>____</w:t>
      </w:r>
      <w:r w:rsidRPr="005C3779">
        <w:rPr>
          <w:rFonts w:ascii="Book Antiqua" w:eastAsia="標楷體" w:hAnsi="Book Antiqua" w:hint="eastAsia"/>
          <w:b/>
          <w:color w:val="000000" w:themeColor="text1"/>
          <w:sz w:val="28"/>
          <w:szCs w:val="28"/>
        </w:rPr>
        <w:t>年級</w:t>
      </w:r>
      <w:r w:rsidRPr="005C3779">
        <w:rPr>
          <w:rFonts w:ascii="Book Antiqua" w:eastAsia="標楷體" w:hAnsi="Book Antiqua" w:hint="eastAsia"/>
          <w:b/>
          <w:color w:val="000000" w:themeColor="text1"/>
          <w:sz w:val="28"/>
          <w:szCs w:val="28"/>
        </w:rPr>
        <w:tab/>
      </w:r>
    </w:p>
    <w:p w:rsidR="004863B8"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4</w:t>
      </w:r>
      <w:r w:rsidRPr="005C3779">
        <w:rPr>
          <w:rFonts w:ascii="Book Antiqua" w:eastAsia="標楷體" w:hAnsi="Book Antiqua" w:hint="eastAsia"/>
          <w:b/>
          <w:color w:val="000000" w:themeColor="text1"/>
          <w:sz w:val="28"/>
          <w:szCs w:val="28"/>
        </w:rPr>
        <w:t>、聯絡電話</w:t>
      </w:r>
      <w:r w:rsidRPr="005C3779">
        <w:rPr>
          <w:rFonts w:ascii="Book Antiqua" w:eastAsia="標楷體" w:hAnsi="Book Antiqua" w:hint="eastAsia"/>
          <w:b/>
          <w:color w:val="000000" w:themeColor="text1"/>
          <w:sz w:val="28"/>
          <w:szCs w:val="28"/>
        </w:rPr>
        <w:t>(</w:t>
      </w:r>
      <w:r w:rsidRPr="005C3779">
        <w:rPr>
          <w:rFonts w:ascii="Book Antiqua" w:eastAsia="標楷體" w:hAnsi="Book Antiqua" w:hint="eastAsia"/>
          <w:b/>
          <w:color w:val="000000" w:themeColor="text1"/>
          <w:sz w:val="28"/>
          <w:szCs w:val="28"/>
        </w:rPr>
        <w:t>室內及手機</w:t>
      </w:r>
      <w:r w:rsidRPr="005C3779">
        <w:rPr>
          <w:rFonts w:ascii="Book Antiqua" w:eastAsia="標楷體" w:hAnsi="Book Antiqua" w:hint="eastAsia"/>
          <w:b/>
          <w:color w:val="000000" w:themeColor="text1"/>
          <w:sz w:val="28"/>
          <w:szCs w:val="28"/>
        </w:rPr>
        <w:t>)</w:t>
      </w:r>
      <w:r w:rsidRPr="005C3779">
        <w:rPr>
          <w:rFonts w:ascii="Book Antiqua" w:eastAsia="標楷體" w:hAnsi="Book Antiqua" w:hint="eastAsia"/>
          <w:b/>
          <w:color w:val="000000" w:themeColor="text1"/>
          <w:sz w:val="28"/>
          <w:szCs w:val="28"/>
        </w:rPr>
        <w:t>：</w:t>
      </w:r>
    </w:p>
    <w:p w:rsidR="001A501C"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5</w:t>
      </w:r>
      <w:r w:rsidRPr="005C3779">
        <w:rPr>
          <w:rFonts w:ascii="Book Antiqua" w:eastAsia="標楷體" w:hAnsi="Book Antiqua" w:hint="eastAsia"/>
          <w:b/>
          <w:color w:val="000000" w:themeColor="text1"/>
          <w:sz w:val="28"/>
          <w:szCs w:val="28"/>
        </w:rPr>
        <w:t>、視力狀況：□全盲</w:t>
      </w:r>
      <w:r w:rsidRPr="005C3779">
        <w:rPr>
          <w:rFonts w:ascii="Book Antiqua" w:eastAsia="標楷體" w:hAnsi="Book Antiqua" w:hint="eastAsia"/>
          <w:b/>
          <w:color w:val="000000" w:themeColor="text1"/>
          <w:sz w:val="28"/>
          <w:szCs w:val="28"/>
        </w:rPr>
        <w:t xml:space="preserve">     </w:t>
      </w:r>
      <w:r w:rsidRPr="005C3779">
        <w:rPr>
          <w:rFonts w:ascii="Book Antiqua" w:eastAsia="標楷體" w:hAnsi="Book Antiqua" w:hint="eastAsia"/>
          <w:b/>
          <w:color w:val="000000" w:themeColor="text1"/>
          <w:sz w:val="28"/>
          <w:szCs w:val="28"/>
        </w:rPr>
        <w:t>□</w:t>
      </w:r>
      <w:proofErr w:type="gramStart"/>
      <w:r w:rsidRPr="005C3779">
        <w:rPr>
          <w:rFonts w:ascii="Book Antiqua" w:eastAsia="標楷體" w:hAnsi="Book Antiqua" w:hint="eastAsia"/>
          <w:b/>
          <w:color w:val="000000" w:themeColor="text1"/>
          <w:sz w:val="28"/>
          <w:szCs w:val="28"/>
        </w:rPr>
        <w:t>低視能</w:t>
      </w:r>
      <w:proofErr w:type="gramEnd"/>
    </w:p>
    <w:p w:rsidR="001A501C"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6</w:t>
      </w:r>
      <w:r w:rsidRPr="005C3779">
        <w:rPr>
          <w:rFonts w:ascii="Book Antiqua" w:eastAsia="標楷體" w:hAnsi="Book Antiqua" w:hint="eastAsia"/>
          <w:b/>
          <w:color w:val="000000" w:themeColor="text1"/>
          <w:sz w:val="28"/>
          <w:szCs w:val="28"/>
        </w:rPr>
        <w:t>、</w:t>
      </w:r>
      <w:r w:rsidR="001A501C" w:rsidRPr="005C3779">
        <w:rPr>
          <w:rFonts w:ascii="Book Antiqua" w:eastAsia="標楷體" w:hAnsi="Book Antiqua" w:hint="eastAsia"/>
          <w:b/>
          <w:color w:val="000000" w:themeColor="text1"/>
          <w:sz w:val="28"/>
          <w:szCs w:val="28"/>
        </w:rPr>
        <w:t>習慣閱讀方式或字體大小：□點字　　□大字版本，</w:t>
      </w:r>
      <w:r w:rsidR="001A501C" w:rsidRPr="005C3779">
        <w:rPr>
          <w:rFonts w:ascii="Book Antiqua" w:eastAsia="標楷體" w:hAnsi="Book Antiqua" w:hint="eastAsia"/>
          <w:b/>
          <w:color w:val="000000" w:themeColor="text1"/>
          <w:sz w:val="28"/>
          <w:szCs w:val="28"/>
        </w:rPr>
        <w:t>____</w:t>
      </w:r>
      <w:r w:rsidR="001A501C" w:rsidRPr="005C3779">
        <w:rPr>
          <w:rFonts w:ascii="Book Antiqua" w:eastAsia="標楷體" w:hAnsi="Book Antiqua" w:hint="eastAsia"/>
          <w:b/>
          <w:color w:val="000000" w:themeColor="text1"/>
          <w:sz w:val="28"/>
          <w:szCs w:val="28"/>
        </w:rPr>
        <w:t>字級</w:t>
      </w:r>
    </w:p>
    <w:p w:rsidR="004863B8" w:rsidRPr="005C3779" w:rsidRDefault="001A501C"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7</w:t>
      </w:r>
      <w:r w:rsidRPr="005C3779">
        <w:rPr>
          <w:rFonts w:ascii="Book Antiqua" w:eastAsia="標楷體" w:hAnsi="Book Antiqua" w:hint="eastAsia"/>
          <w:b/>
          <w:color w:val="000000" w:themeColor="text1"/>
          <w:sz w:val="28"/>
          <w:szCs w:val="28"/>
        </w:rPr>
        <w:t>、</w:t>
      </w:r>
      <w:r w:rsidR="004863B8" w:rsidRPr="005C3779">
        <w:rPr>
          <w:rFonts w:ascii="Book Antiqua" w:eastAsia="標楷體" w:hAnsi="Book Antiqua" w:hint="eastAsia"/>
          <w:b/>
          <w:color w:val="000000" w:themeColor="text1"/>
          <w:sz w:val="28"/>
          <w:szCs w:val="28"/>
        </w:rPr>
        <w:t>是否有身心障礙手冊？□有</w:t>
      </w:r>
      <w:r w:rsidR="004863B8" w:rsidRPr="005C3779">
        <w:rPr>
          <w:rFonts w:ascii="Book Antiqua" w:eastAsia="標楷體" w:hAnsi="Book Antiqua" w:hint="eastAsia"/>
          <w:b/>
          <w:color w:val="000000" w:themeColor="text1"/>
          <w:sz w:val="28"/>
          <w:szCs w:val="28"/>
        </w:rPr>
        <w:t xml:space="preserve">   </w:t>
      </w:r>
      <w:r w:rsidR="004863B8" w:rsidRPr="005C3779">
        <w:rPr>
          <w:rFonts w:ascii="Book Antiqua" w:eastAsia="標楷體" w:hAnsi="Book Antiqua" w:hint="eastAsia"/>
          <w:b/>
          <w:color w:val="000000" w:themeColor="text1"/>
          <w:sz w:val="28"/>
          <w:szCs w:val="28"/>
        </w:rPr>
        <w:t>□無</w:t>
      </w:r>
    </w:p>
    <w:p w:rsidR="001A501C" w:rsidRPr="005C3779" w:rsidRDefault="001A501C"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8</w:t>
      </w:r>
      <w:r w:rsidR="004863B8" w:rsidRPr="005C3779">
        <w:rPr>
          <w:rFonts w:ascii="Book Antiqua" w:eastAsia="標楷體" w:hAnsi="Book Antiqua" w:hint="eastAsia"/>
          <w:b/>
          <w:color w:val="000000" w:themeColor="text1"/>
          <w:sz w:val="28"/>
          <w:szCs w:val="28"/>
        </w:rPr>
        <w:t>、</w:t>
      </w:r>
      <w:r w:rsidRPr="005C3779">
        <w:rPr>
          <w:rFonts w:ascii="Book Antiqua" w:eastAsia="標楷體" w:hAnsi="Book Antiqua" w:hint="eastAsia"/>
          <w:b/>
          <w:color w:val="000000" w:themeColor="text1"/>
          <w:sz w:val="28"/>
          <w:szCs w:val="28"/>
        </w:rPr>
        <w:t>是否有上台表演經驗？□有</w:t>
      </w:r>
      <w:r w:rsidRPr="005C3779">
        <w:rPr>
          <w:rFonts w:ascii="Book Antiqua" w:eastAsia="標楷體" w:hAnsi="Book Antiqua" w:hint="eastAsia"/>
          <w:b/>
          <w:color w:val="000000" w:themeColor="text1"/>
          <w:sz w:val="28"/>
          <w:szCs w:val="28"/>
        </w:rPr>
        <w:t xml:space="preserve">   </w:t>
      </w:r>
      <w:r w:rsidRPr="005C3779">
        <w:rPr>
          <w:rFonts w:ascii="Book Antiqua" w:eastAsia="標楷體" w:hAnsi="Book Antiqua" w:hint="eastAsia"/>
          <w:b/>
          <w:color w:val="000000" w:themeColor="text1"/>
          <w:sz w:val="28"/>
          <w:szCs w:val="28"/>
        </w:rPr>
        <w:t>□無</w:t>
      </w:r>
    </w:p>
    <w:p w:rsidR="004863B8" w:rsidRPr="005C3779" w:rsidRDefault="001A501C"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9</w:t>
      </w:r>
      <w:r w:rsidRPr="005C3779">
        <w:rPr>
          <w:rFonts w:ascii="Book Antiqua" w:eastAsia="標楷體" w:hAnsi="Book Antiqua" w:hint="eastAsia"/>
          <w:b/>
          <w:color w:val="000000" w:themeColor="text1"/>
          <w:sz w:val="28"/>
          <w:szCs w:val="28"/>
        </w:rPr>
        <w:t>、</w:t>
      </w:r>
      <w:r w:rsidR="004863B8" w:rsidRPr="005C3779">
        <w:rPr>
          <w:rFonts w:ascii="Book Antiqua" w:eastAsia="標楷體" w:hAnsi="Book Antiqua" w:hint="eastAsia"/>
          <w:b/>
          <w:color w:val="000000" w:themeColor="text1"/>
          <w:sz w:val="28"/>
          <w:szCs w:val="28"/>
        </w:rPr>
        <w:t>報名兒童相聲班的原因？</w:t>
      </w:r>
      <w:r w:rsidRPr="005C3779">
        <w:rPr>
          <w:rFonts w:ascii="Book Antiqua" w:eastAsia="標楷體" w:hAnsi="Book Antiqua" w:hint="eastAsia"/>
          <w:b/>
          <w:color w:val="000000" w:themeColor="text1"/>
          <w:sz w:val="28"/>
          <w:szCs w:val="28"/>
        </w:rPr>
        <w:t>與想學習的內容？期待？</w:t>
      </w:r>
    </w:p>
    <w:p w:rsidR="004863B8"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b/>
          <w:color w:val="000000" w:themeColor="text1"/>
          <w:sz w:val="28"/>
          <w:szCs w:val="28"/>
        </w:rPr>
        <w:t xml:space="preserve"> </w:t>
      </w:r>
      <w:r w:rsidRPr="005C3779">
        <w:rPr>
          <w:rFonts w:ascii="Book Antiqua" w:eastAsia="標楷體" w:hAnsi="Book Antiqua" w:hint="eastAsia"/>
          <w:b/>
          <w:color w:val="000000" w:themeColor="text1"/>
          <w:sz w:val="28"/>
          <w:szCs w:val="28"/>
        </w:rPr>
        <w:t>__________________________________________________________</w:t>
      </w:r>
      <w:r w:rsidRPr="005C3779">
        <w:rPr>
          <w:rFonts w:ascii="Book Antiqua" w:eastAsia="標楷體" w:hAnsi="Book Antiqua"/>
          <w:b/>
          <w:color w:val="000000" w:themeColor="text1"/>
          <w:sz w:val="28"/>
          <w:szCs w:val="28"/>
        </w:rPr>
        <w:t xml:space="preserve">                                               </w:t>
      </w:r>
    </w:p>
    <w:p w:rsidR="004863B8" w:rsidRPr="005C3779" w:rsidRDefault="001A501C"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10</w:t>
      </w:r>
      <w:r w:rsidR="004863B8" w:rsidRPr="005C3779">
        <w:rPr>
          <w:rFonts w:ascii="Book Antiqua" w:eastAsia="標楷體" w:hAnsi="Book Antiqua" w:hint="eastAsia"/>
          <w:b/>
          <w:color w:val="000000" w:themeColor="text1"/>
          <w:sz w:val="28"/>
          <w:szCs w:val="28"/>
        </w:rPr>
        <w:t>、備註事項：（若有其他注意事項請詳述下方空白處）</w:t>
      </w:r>
    </w:p>
    <w:p w:rsidR="004863B8"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___________________________________________________________</w:t>
      </w:r>
    </w:p>
    <w:p w:rsidR="004863B8"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Book Antiqua" w:eastAsia="標楷體" w:hAnsi="Book Antiqua" w:hint="eastAsia"/>
          <w:b/>
          <w:color w:val="000000" w:themeColor="text1"/>
          <w:sz w:val="28"/>
          <w:szCs w:val="28"/>
        </w:rPr>
        <w:t>___________________________________________________________</w:t>
      </w:r>
      <w:r w:rsidRPr="005C3779">
        <w:rPr>
          <w:rFonts w:ascii="Book Antiqua" w:eastAsia="標楷體" w:hAnsi="Book Antiqua"/>
          <w:b/>
          <w:color w:val="000000" w:themeColor="text1"/>
          <w:sz w:val="28"/>
          <w:szCs w:val="28"/>
        </w:rPr>
        <w:t xml:space="preserve">                                                          </w:t>
      </w:r>
    </w:p>
    <w:p w:rsidR="004863B8" w:rsidRPr="005C3779" w:rsidRDefault="004863B8" w:rsidP="004863B8">
      <w:pPr>
        <w:spacing w:line="360" w:lineRule="auto"/>
        <w:jc w:val="both"/>
        <w:rPr>
          <w:rFonts w:ascii="Book Antiqua" w:eastAsia="標楷體" w:hAnsi="Book Antiqua"/>
          <w:b/>
          <w:color w:val="000000" w:themeColor="text1"/>
          <w:sz w:val="28"/>
          <w:szCs w:val="28"/>
        </w:rPr>
      </w:pPr>
      <w:r w:rsidRPr="005C3779">
        <w:rPr>
          <w:rFonts w:ascii="標楷體" w:eastAsia="標楷體" w:hAnsi="標楷體" w:hint="eastAsia"/>
          <w:b/>
          <w:color w:val="000000" w:themeColor="text1"/>
          <w:sz w:val="28"/>
          <w:szCs w:val="28"/>
        </w:rPr>
        <w:t>※報名成功後將會有社工員進行家庭訪視，並協助簽署個資聲明表，以維護您的權益。</w:t>
      </w:r>
    </w:p>
    <w:p w:rsidR="004863B8" w:rsidRPr="005C3779" w:rsidRDefault="004863B8" w:rsidP="004863B8">
      <w:pPr>
        <w:rPr>
          <w:rFonts w:ascii="標楷體" w:eastAsia="標楷體" w:hAnsi="標楷體"/>
          <w:color w:val="000000" w:themeColor="text1"/>
        </w:rPr>
      </w:pPr>
    </w:p>
    <w:p w:rsidR="004863B8" w:rsidRPr="005C3779" w:rsidRDefault="004863B8" w:rsidP="004863B8">
      <w:pPr>
        <w:rPr>
          <w:rFonts w:ascii="標楷體" w:eastAsia="標楷體" w:hAnsi="標楷體"/>
          <w:color w:val="000000" w:themeColor="text1"/>
        </w:rPr>
      </w:pPr>
    </w:p>
    <w:p w:rsidR="004863B8" w:rsidRPr="005C3779" w:rsidRDefault="004863B8" w:rsidP="004863B8">
      <w:pPr>
        <w:rPr>
          <w:rFonts w:ascii="標楷體" w:eastAsia="標楷體" w:hAnsi="標楷體"/>
          <w:color w:val="000000" w:themeColor="text1"/>
        </w:rPr>
      </w:pPr>
    </w:p>
    <w:p w:rsidR="004863B8" w:rsidRPr="005C3779" w:rsidRDefault="004863B8" w:rsidP="004863B8">
      <w:pPr>
        <w:rPr>
          <w:rFonts w:ascii="標楷體" w:eastAsia="標楷體" w:hAnsi="標楷體"/>
          <w:color w:val="000000" w:themeColor="text1"/>
        </w:rPr>
      </w:pPr>
    </w:p>
    <w:p w:rsidR="004863B8" w:rsidRPr="005C3779" w:rsidRDefault="004863B8" w:rsidP="004863B8">
      <w:pPr>
        <w:rPr>
          <w:rFonts w:ascii="標楷體" w:eastAsia="標楷體" w:hAnsi="標楷體"/>
          <w:color w:val="000000" w:themeColor="text1"/>
        </w:rPr>
      </w:pPr>
    </w:p>
    <w:p w:rsidR="004E1983" w:rsidRPr="005C3779" w:rsidRDefault="004E1983" w:rsidP="001A501C">
      <w:pPr>
        <w:rPr>
          <w:rFonts w:ascii="標楷體" w:eastAsia="標楷體" w:hAnsi="標楷體"/>
          <w:color w:val="000000" w:themeColor="text1"/>
          <w:sz w:val="56"/>
          <w:szCs w:val="56"/>
        </w:rPr>
      </w:pPr>
    </w:p>
    <w:p w:rsidR="004863B8" w:rsidRPr="005C3779" w:rsidRDefault="004863B8" w:rsidP="004863B8">
      <w:pPr>
        <w:jc w:val="center"/>
        <w:rPr>
          <w:rFonts w:ascii="標楷體" w:eastAsia="標楷體" w:hAnsi="標楷體"/>
          <w:color w:val="000000" w:themeColor="text1"/>
          <w:sz w:val="56"/>
          <w:szCs w:val="56"/>
        </w:rPr>
      </w:pPr>
      <w:r w:rsidRPr="005C3779">
        <w:rPr>
          <w:rFonts w:ascii="標楷體" w:eastAsia="標楷體" w:hAnsi="標楷體" w:hint="eastAsia"/>
          <w:color w:val="000000" w:themeColor="text1"/>
          <w:sz w:val="56"/>
          <w:szCs w:val="56"/>
        </w:rPr>
        <w:t>個案資料使用聲明</w:t>
      </w:r>
    </w:p>
    <w:p w:rsidR="004863B8" w:rsidRPr="005C3779" w:rsidRDefault="004863B8" w:rsidP="004863B8">
      <w:pPr>
        <w:rPr>
          <w:rFonts w:ascii="標楷體" w:eastAsia="標楷體" w:hAnsi="標楷體"/>
          <w:color w:val="000000" w:themeColor="text1"/>
        </w:rPr>
      </w:pPr>
    </w:p>
    <w:p w:rsidR="004863B8" w:rsidRPr="005C3779" w:rsidRDefault="004863B8" w:rsidP="004863B8">
      <w:pPr>
        <w:rPr>
          <w:rFonts w:ascii="標楷體" w:eastAsia="標楷體" w:hAnsi="標楷體"/>
          <w:color w:val="000000" w:themeColor="text1"/>
        </w:rPr>
      </w:pPr>
    </w:p>
    <w:p w:rsidR="004863B8" w:rsidRPr="005C3779" w:rsidRDefault="004863B8" w:rsidP="004863B8">
      <w:pPr>
        <w:rPr>
          <w:rFonts w:ascii="標楷體" w:eastAsia="標楷體" w:hAnsi="標楷體"/>
          <w:color w:val="000000" w:themeColor="text1"/>
        </w:rPr>
      </w:pPr>
    </w:p>
    <w:p w:rsidR="004863B8" w:rsidRPr="005C3779" w:rsidRDefault="004863B8" w:rsidP="004863B8">
      <w:pPr>
        <w:widowControl/>
        <w:snapToGrid w:val="0"/>
        <w:spacing w:before="100" w:beforeAutospacing="1" w:after="100" w:afterAutospacing="1"/>
        <w:rPr>
          <w:rFonts w:ascii="標楷體" w:eastAsia="標楷體" w:hAnsi="標楷體" w:cs="新細明體"/>
          <w:color w:val="000000" w:themeColor="text1"/>
          <w:kern w:val="0"/>
          <w:sz w:val="32"/>
          <w:szCs w:val="32"/>
        </w:rPr>
      </w:pPr>
      <w:proofErr w:type="gramStart"/>
      <w:r w:rsidRPr="005C3779">
        <w:rPr>
          <w:rFonts w:ascii="標楷體" w:eastAsia="標楷體" w:hAnsi="標楷體" w:cs="新細明體" w:hint="eastAsia"/>
          <w:color w:val="000000" w:themeColor="text1"/>
          <w:kern w:val="0"/>
          <w:sz w:val="32"/>
          <w:szCs w:val="32"/>
        </w:rPr>
        <w:t>＊</w:t>
      </w:r>
      <w:proofErr w:type="gramEnd"/>
      <w:r w:rsidRPr="005C3779">
        <w:rPr>
          <w:rFonts w:ascii="標楷體" w:eastAsia="標楷體" w:hAnsi="標楷體" w:cs="新細明體" w:hint="eastAsia"/>
          <w:color w:val="000000" w:themeColor="text1"/>
          <w:kern w:val="0"/>
          <w:sz w:val="32"/>
          <w:szCs w:val="32"/>
        </w:rPr>
        <w:t>我同意提供個人資料給愛盲基金會於進行視障服務中使用。</w:t>
      </w:r>
    </w:p>
    <w:p w:rsidR="004863B8" w:rsidRPr="005C3779" w:rsidRDefault="004863B8" w:rsidP="004863B8">
      <w:pPr>
        <w:widowControl/>
        <w:snapToGrid w:val="0"/>
        <w:spacing w:before="100" w:beforeAutospacing="1" w:after="100" w:afterAutospacing="1"/>
        <w:rPr>
          <w:rFonts w:ascii="標楷體" w:eastAsia="標楷體" w:hAnsi="標楷體" w:cs="新細明體"/>
          <w:color w:val="000000" w:themeColor="text1"/>
          <w:kern w:val="0"/>
          <w:sz w:val="32"/>
          <w:szCs w:val="32"/>
        </w:rPr>
      </w:pPr>
    </w:p>
    <w:p w:rsidR="004863B8" w:rsidRPr="005C3779" w:rsidRDefault="004863B8" w:rsidP="004863B8">
      <w:pPr>
        <w:widowControl/>
        <w:spacing w:before="100" w:beforeAutospacing="1" w:after="100" w:afterAutospacing="1"/>
        <w:ind w:firstLineChars="450" w:firstLine="1440"/>
        <w:rPr>
          <w:rFonts w:ascii="標楷體" w:eastAsia="標楷體" w:hAnsi="標楷體" w:cs="新細明體"/>
          <w:color w:val="000000" w:themeColor="text1"/>
          <w:kern w:val="0"/>
          <w:sz w:val="32"/>
          <w:szCs w:val="32"/>
        </w:rPr>
      </w:pPr>
    </w:p>
    <w:p w:rsidR="004863B8" w:rsidRPr="005C3779" w:rsidRDefault="004863B8" w:rsidP="004863B8">
      <w:pPr>
        <w:widowControl/>
        <w:spacing w:before="100" w:beforeAutospacing="1" w:after="100" w:afterAutospacing="1"/>
        <w:ind w:firstLineChars="250" w:firstLine="800"/>
        <w:rPr>
          <w:rFonts w:ascii="標楷體" w:eastAsia="標楷體" w:hAnsi="標楷體" w:cs="新細明體"/>
          <w:color w:val="000000" w:themeColor="text1"/>
          <w:kern w:val="0"/>
          <w:sz w:val="32"/>
          <w:szCs w:val="32"/>
        </w:rPr>
      </w:pPr>
      <w:r w:rsidRPr="005C3779">
        <w:rPr>
          <w:rFonts w:ascii="標楷體" w:eastAsia="標楷體" w:hAnsi="標楷體" w:cs="新細明體" w:hint="eastAsia"/>
          <w:color w:val="000000" w:themeColor="text1"/>
          <w:kern w:val="0"/>
          <w:sz w:val="32"/>
          <w:szCs w:val="32"/>
        </w:rPr>
        <w:t xml:space="preserve"> 簽 名： </w:t>
      </w:r>
      <w:r w:rsidRPr="005C3779">
        <w:rPr>
          <w:rFonts w:ascii="標楷體" w:eastAsia="標楷體" w:hAnsi="標楷體" w:cs="新細明體" w:hint="eastAsia"/>
          <w:color w:val="000000" w:themeColor="text1"/>
          <w:kern w:val="0"/>
          <w:sz w:val="32"/>
          <w:szCs w:val="32"/>
          <w:u w:val="single"/>
        </w:rPr>
        <w:t xml:space="preserve">                                   </w:t>
      </w:r>
    </w:p>
    <w:p w:rsidR="004863B8" w:rsidRPr="005C3779" w:rsidRDefault="004863B8" w:rsidP="004863B8">
      <w:pPr>
        <w:widowControl/>
        <w:snapToGrid w:val="0"/>
        <w:spacing w:before="100" w:beforeAutospacing="1" w:after="100" w:afterAutospacing="1"/>
        <w:rPr>
          <w:rFonts w:ascii="標楷體" w:eastAsia="標楷體" w:hAnsi="標楷體" w:cs="新細明體"/>
          <w:color w:val="000000" w:themeColor="text1"/>
          <w:kern w:val="0"/>
          <w:sz w:val="32"/>
          <w:szCs w:val="32"/>
          <w:u w:val="single"/>
        </w:rPr>
      </w:pPr>
      <w:r w:rsidRPr="005C3779">
        <w:rPr>
          <w:rFonts w:ascii="標楷體" w:eastAsia="標楷體" w:hAnsi="標楷體" w:cs="新細明體" w:hint="eastAsia"/>
          <w:color w:val="000000" w:themeColor="text1"/>
          <w:kern w:val="0"/>
        </w:rPr>
        <w:t xml:space="preserve">        </w:t>
      </w:r>
      <w:r w:rsidRPr="005C3779">
        <w:rPr>
          <w:rFonts w:ascii="標楷體" w:eastAsia="標楷體" w:hAnsi="標楷體" w:cs="新細明體" w:hint="eastAsia"/>
          <w:color w:val="000000" w:themeColor="text1"/>
          <w:kern w:val="0"/>
          <w:sz w:val="32"/>
          <w:szCs w:val="32"/>
        </w:rPr>
        <w:t xml:space="preserve">日 期： </w:t>
      </w:r>
      <w:r w:rsidRPr="005C3779">
        <w:rPr>
          <w:rFonts w:ascii="標楷體" w:eastAsia="標楷體" w:hAnsi="標楷體" w:cs="新細明體" w:hint="eastAsia"/>
          <w:color w:val="000000" w:themeColor="text1"/>
          <w:kern w:val="0"/>
          <w:sz w:val="32"/>
          <w:szCs w:val="32"/>
          <w:u w:val="single"/>
        </w:rPr>
        <w:t xml:space="preserve">                                   </w:t>
      </w:r>
    </w:p>
    <w:p w:rsidR="004863B8" w:rsidRPr="005C3779" w:rsidRDefault="004863B8" w:rsidP="004863B8">
      <w:pPr>
        <w:widowControl/>
        <w:snapToGrid w:val="0"/>
        <w:spacing w:before="100" w:beforeAutospacing="1" w:after="100" w:afterAutospacing="1"/>
        <w:rPr>
          <w:rFonts w:ascii="標楷體" w:eastAsia="標楷體" w:hAnsi="標楷體" w:cs="新細明體"/>
          <w:color w:val="000000" w:themeColor="text1"/>
          <w:kern w:val="0"/>
        </w:rPr>
      </w:pPr>
    </w:p>
    <w:p w:rsidR="004863B8" w:rsidRPr="005C3779" w:rsidRDefault="004863B8" w:rsidP="004863B8">
      <w:pPr>
        <w:widowControl/>
        <w:snapToGrid w:val="0"/>
        <w:spacing w:before="100" w:beforeAutospacing="1" w:after="100" w:afterAutospacing="1"/>
        <w:rPr>
          <w:rFonts w:ascii="標楷體" w:eastAsia="標楷體" w:hAnsi="標楷體" w:cs="新細明體"/>
          <w:color w:val="000000" w:themeColor="text1"/>
          <w:kern w:val="0"/>
        </w:rPr>
      </w:pPr>
      <w:proofErr w:type="gramStart"/>
      <w:r w:rsidRPr="005C3779">
        <w:rPr>
          <w:rFonts w:ascii="標楷體" w:eastAsia="標楷體" w:hAnsi="標楷體" w:cs="新細明體" w:hint="eastAsia"/>
          <w:color w:val="000000" w:themeColor="text1"/>
          <w:kern w:val="0"/>
        </w:rPr>
        <w:t>個</w:t>
      </w:r>
      <w:proofErr w:type="gramEnd"/>
      <w:r w:rsidRPr="005C3779">
        <w:rPr>
          <w:rFonts w:ascii="標楷體" w:eastAsia="標楷體" w:hAnsi="標楷體" w:cs="新細明體" w:hint="eastAsia"/>
          <w:color w:val="000000" w:themeColor="text1"/>
          <w:kern w:val="0"/>
        </w:rPr>
        <w:t>資使用聲明：</w:t>
      </w:r>
    </w:p>
    <w:p w:rsidR="004863B8" w:rsidRPr="005C3779" w:rsidRDefault="004863B8" w:rsidP="004863B8">
      <w:pPr>
        <w:widowControl/>
        <w:snapToGrid w:val="0"/>
        <w:rPr>
          <w:rFonts w:ascii="標楷體" w:eastAsia="標楷體" w:hAnsi="標楷體" w:cs="新細明體"/>
          <w:color w:val="000000" w:themeColor="text1"/>
          <w:kern w:val="0"/>
        </w:rPr>
      </w:pPr>
      <w:r w:rsidRPr="005C3779">
        <w:rPr>
          <w:rFonts w:ascii="標楷體" w:eastAsia="標楷體" w:hAnsi="標楷體" w:cs="Arial" w:hint="eastAsia"/>
          <w:snapToGrid w:val="0"/>
          <w:color w:val="000000" w:themeColor="text1"/>
          <w:kern w:val="0"/>
        </w:rPr>
        <w:t>財團法人</w:t>
      </w:r>
      <w:r w:rsidRPr="005C3779">
        <w:rPr>
          <w:rFonts w:ascii="標楷體" w:eastAsia="標楷體" w:hAnsi="標楷體" w:cs="新細明體" w:hint="eastAsia"/>
          <w:snapToGrid w:val="0"/>
          <w:color w:val="000000" w:themeColor="text1"/>
          <w:kern w:val="0"/>
        </w:rPr>
        <w:t>愛盲基金會，向您蒐集之個人資料；包含個人姓名、公司名稱、職稱、地址、電話及電子郵件地址等，得以直接或間接識別個人的相關資訊，將僅限使用於愛盲基金會合於營業登記項目或章程所載之目的事業，依公益勸募條例業務需要之客戶管理、募款及營業範圍內相關服務使用，並遵守「個人資料保護法」之規定</w:t>
      </w:r>
      <w:r w:rsidRPr="005C3779">
        <w:rPr>
          <w:rFonts w:ascii="標楷體" w:eastAsia="標楷體" w:hAnsi="標楷體" w:cs="新細明體" w:hint="eastAsia"/>
          <w:b/>
          <w:snapToGrid w:val="0"/>
          <w:color w:val="000000" w:themeColor="text1"/>
          <w:kern w:val="0"/>
        </w:rPr>
        <w:t>妥善保護您的個人資訊。</w:t>
      </w:r>
    </w:p>
    <w:p w:rsidR="004863B8" w:rsidRPr="005C3779" w:rsidRDefault="004863B8" w:rsidP="004863B8">
      <w:pPr>
        <w:widowControl/>
        <w:snapToGrid w:val="0"/>
        <w:spacing w:before="100" w:beforeAutospacing="1" w:after="100" w:afterAutospacing="1"/>
        <w:rPr>
          <w:color w:val="000000" w:themeColor="text1"/>
        </w:rPr>
      </w:pPr>
      <w:r w:rsidRPr="005C3779">
        <w:rPr>
          <w:rFonts w:ascii="標楷體" w:eastAsia="標楷體" w:hAnsi="標楷體" w:cs="新細明體" w:hint="eastAsia"/>
          <w:color w:val="000000" w:themeColor="text1"/>
          <w:kern w:val="0"/>
        </w:rPr>
        <w:t>於此前提下，您同意愛盲基金會得於法律許可之範圍內處理及利用相關資料以提供資訊或服務，並得於愛盲基金會之營運地區向您提供服務活動資訊，但您仍可依法律規</w:t>
      </w:r>
      <w:r w:rsidRPr="005C3779">
        <w:rPr>
          <w:rFonts w:ascii="Book Antiqua" w:eastAsia="標楷體" w:hAnsi="Book Antiqua" w:cs="新細明體"/>
          <w:color w:val="000000" w:themeColor="text1"/>
          <w:kern w:val="0"/>
        </w:rPr>
        <w:t>定之相關個人資訊權利主張如下事項：</w:t>
      </w:r>
      <w:r w:rsidRPr="005C3779">
        <w:rPr>
          <w:rFonts w:ascii="Book Antiqua" w:eastAsia="標楷體" w:hAnsi="Book Antiqua" w:cs="新細明體"/>
          <w:b/>
          <w:bCs/>
          <w:color w:val="000000" w:themeColor="text1"/>
          <w:kern w:val="0"/>
        </w:rPr>
        <w:t>查詢、閱覽、複製、補充、更正、處理、</w:t>
      </w:r>
      <w:r w:rsidRPr="005C3779">
        <w:rPr>
          <w:rFonts w:ascii="Book Antiqua" w:eastAsia="標楷體" w:hAnsi="Book Antiqua" w:cs="新細明體"/>
          <w:b/>
          <w:bCs/>
          <w:color w:val="000000" w:themeColor="text1"/>
          <w:kern w:val="0"/>
        </w:rPr>
        <w:t xml:space="preserve"> </w:t>
      </w:r>
      <w:r w:rsidRPr="005C3779">
        <w:rPr>
          <w:rFonts w:ascii="Book Antiqua" w:eastAsia="標楷體" w:hAnsi="Book Antiqua" w:cs="新細明體"/>
          <w:b/>
          <w:bCs/>
          <w:color w:val="000000" w:themeColor="text1"/>
          <w:kern w:val="0"/>
        </w:rPr>
        <w:t>利用及刪除</w:t>
      </w:r>
      <w:r w:rsidRPr="005C3779">
        <w:rPr>
          <w:rFonts w:ascii="Book Antiqua" w:eastAsia="標楷體" w:hAnsi="Book Antiqua" w:cs="新細明體"/>
          <w:color w:val="000000" w:themeColor="text1"/>
          <w:kern w:val="0"/>
        </w:rPr>
        <w:t>，請於上班時間以電話或電子郵件向愛盲基金會聯繫。</w:t>
      </w:r>
      <w:r w:rsidRPr="005C3779">
        <w:rPr>
          <w:rFonts w:ascii="Book Antiqua" w:eastAsia="標楷體" w:hAnsi="Book Antiqua" w:cs="新細明體"/>
          <w:b/>
          <w:bCs/>
          <w:color w:val="000000" w:themeColor="text1"/>
          <w:kern w:val="0"/>
        </w:rPr>
        <w:t>電話：</w:t>
      </w:r>
      <w:r w:rsidRPr="005C3779">
        <w:rPr>
          <w:rFonts w:ascii="Book Antiqua" w:eastAsia="標楷體" w:hAnsi="Book Antiqua" w:cs="新細明體"/>
          <w:b/>
          <w:bCs/>
          <w:color w:val="000000" w:themeColor="text1"/>
          <w:kern w:val="0"/>
        </w:rPr>
        <w:t>02-2361-6663</w:t>
      </w:r>
      <w:r w:rsidRPr="005C3779">
        <w:rPr>
          <w:rFonts w:ascii="Book Antiqua" w:eastAsia="標楷體" w:hAnsi="Book Antiqua" w:cs="新細明體"/>
          <w:b/>
          <w:bCs/>
          <w:color w:val="000000" w:themeColor="text1"/>
          <w:kern w:val="0"/>
        </w:rPr>
        <w:t>；</w:t>
      </w:r>
      <w:r w:rsidRPr="005C3779">
        <w:rPr>
          <w:rFonts w:ascii="Book Antiqua" w:eastAsia="標楷體" w:hAnsi="Book Antiqua" w:cs="新細明體"/>
          <w:b/>
          <w:bCs/>
          <w:color w:val="000000" w:themeColor="text1"/>
          <w:kern w:val="0"/>
        </w:rPr>
        <w:t>Mail</w:t>
      </w:r>
      <w:r w:rsidRPr="005C3779">
        <w:rPr>
          <w:rFonts w:ascii="Book Antiqua" w:eastAsia="標楷體" w:hAnsi="Book Antiqua" w:cs="新細明體"/>
          <w:b/>
          <w:bCs/>
          <w:color w:val="000000" w:themeColor="text1"/>
          <w:kern w:val="0"/>
        </w:rPr>
        <w:t>：</w:t>
      </w:r>
      <w:r w:rsidRPr="005C3779">
        <w:rPr>
          <w:rFonts w:ascii="Book Antiqua" w:eastAsia="標楷體" w:hAnsi="Book Antiqua" w:cs="新細明體"/>
          <w:b/>
          <w:bCs/>
          <w:color w:val="000000" w:themeColor="text1"/>
          <w:kern w:val="0"/>
        </w:rPr>
        <w:t>eyelove@tfb.org.tw</w:t>
      </w:r>
      <w:r w:rsidRPr="005C3779">
        <w:rPr>
          <w:rFonts w:ascii="Book Antiqua" w:eastAsia="標楷體" w:hAnsi="Book Antiqua" w:cs="新細明體"/>
          <w:b/>
          <w:bCs/>
          <w:color w:val="000000" w:themeColor="text1"/>
          <w:kern w:val="0"/>
        </w:rPr>
        <w:t>。</w:t>
      </w:r>
      <w:r w:rsidRPr="005C3779">
        <w:rPr>
          <w:rFonts w:ascii="Book Antiqua" w:eastAsia="標楷體" w:hAnsi="Book Antiqua" w:cs="新細明體"/>
          <w:b/>
          <w:color w:val="000000" w:themeColor="text1"/>
          <w:kern w:val="0"/>
        </w:rPr>
        <w:t>您亦可拒絕提供相關之個人資料，惟可能無法及時享有愛盲基金會提供之相關活動</w:t>
      </w:r>
      <w:r w:rsidRPr="005C3779">
        <w:rPr>
          <w:rFonts w:ascii="Book Antiqua" w:eastAsia="標楷體" w:hAnsi="Book Antiqua" w:cs="新細明體"/>
          <w:b/>
          <w:color w:val="000000" w:themeColor="text1"/>
          <w:kern w:val="0"/>
        </w:rPr>
        <w:t xml:space="preserve"> </w:t>
      </w:r>
      <w:r w:rsidRPr="005C3779">
        <w:rPr>
          <w:rFonts w:ascii="Book Antiqua" w:eastAsia="標楷體" w:hAnsi="Book Antiqua" w:cs="新細明體"/>
          <w:b/>
          <w:color w:val="000000" w:themeColor="text1"/>
          <w:kern w:val="0"/>
        </w:rPr>
        <w:t>與獲取各項資訊之權</w:t>
      </w:r>
      <w:r w:rsidRPr="005C3779">
        <w:rPr>
          <w:rFonts w:ascii="標楷體" w:eastAsia="標楷體" w:hAnsi="標楷體" w:cs="新細明體" w:hint="eastAsia"/>
          <w:b/>
          <w:color w:val="000000" w:themeColor="text1"/>
          <w:kern w:val="0"/>
        </w:rPr>
        <w:t>利。</w:t>
      </w:r>
    </w:p>
    <w:p w:rsidR="008669F0" w:rsidRPr="005C3779" w:rsidRDefault="008669F0">
      <w:pPr>
        <w:rPr>
          <w:color w:val="000000" w:themeColor="text1"/>
        </w:rPr>
      </w:pPr>
    </w:p>
    <w:sectPr w:rsidR="008669F0" w:rsidRPr="005C3779" w:rsidSect="004E1983">
      <w:footerReference w:type="default" r:id="rId9"/>
      <w:pgSz w:w="11906" w:h="16838"/>
      <w:pgMar w:top="709"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AB" w:rsidRDefault="008D12AB" w:rsidP="001A501C">
      <w:r>
        <w:separator/>
      </w:r>
    </w:p>
  </w:endnote>
  <w:endnote w:type="continuationSeparator" w:id="0">
    <w:p w:rsidR="008D12AB" w:rsidRDefault="008D12AB" w:rsidP="001A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海報體">
    <w:altName w:val="Arial Unicode MS"/>
    <w:charset w:val="88"/>
    <w:family w:val="modern"/>
    <w:pitch w:val="fixed"/>
    <w:sig w:usb0="00000000"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841541"/>
      <w:docPartObj>
        <w:docPartGallery w:val="Page Numbers (Bottom of Page)"/>
        <w:docPartUnique/>
      </w:docPartObj>
    </w:sdtPr>
    <w:sdtEndPr/>
    <w:sdtContent>
      <w:p w:rsidR="001A501C" w:rsidRDefault="001A501C">
        <w:pPr>
          <w:pStyle w:val="a7"/>
          <w:jc w:val="center"/>
        </w:pPr>
        <w:r>
          <w:fldChar w:fldCharType="begin"/>
        </w:r>
        <w:r>
          <w:instrText>PAGE   \* MERGEFORMAT</w:instrText>
        </w:r>
        <w:r>
          <w:fldChar w:fldCharType="separate"/>
        </w:r>
        <w:r w:rsidR="0001776F" w:rsidRPr="0001776F">
          <w:rPr>
            <w:noProof/>
            <w:lang w:val="zh-TW"/>
          </w:rPr>
          <w:t>1</w:t>
        </w:r>
        <w:r>
          <w:fldChar w:fldCharType="end"/>
        </w:r>
      </w:p>
    </w:sdtContent>
  </w:sdt>
  <w:p w:rsidR="001A501C" w:rsidRDefault="001A50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AB" w:rsidRDefault="008D12AB" w:rsidP="001A501C">
      <w:r>
        <w:separator/>
      </w:r>
    </w:p>
  </w:footnote>
  <w:footnote w:type="continuationSeparator" w:id="0">
    <w:p w:rsidR="008D12AB" w:rsidRDefault="008D12AB" w:rsidP="001A5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5276A"/>
    <w:multiLevelType w:val="hybridMultilevel"/>
    <w:tmpl w:val="8632C932"/>
    <w:lvl w:ilvl="0" w:tplc="0409000F">
      <w:start w:val="1"/>
      <w:numFmt w:val="decimal"/>
      <w:lvlText w:val="%1."/>
      <w:lvlJc w:val="left"/>
      <w:pPr>
        <w:ind w:left="-480" w:hanging="480"/>
      </w:p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B8"/>
    <w:rsid w:val="00014696"/>
    <w:rsid w:val="0001776F"/>
    <w:rsid w:val="0007005A"/>
    <w:rsid w:val="00103C3C"/>
    <w:rsid w:val="0017097E"/>
    <w:rsid w:val="001A501C"/>
    <w:rsid w:val="001A7311"/>
    <w:rsid w:val="001F67B5"/>
    <w:rsid w:val="002475E2"/>
    <w:rsid w:val="00340C2E"/>
    <w:rsid w:val="00356C3D"/>
    <w:rsid w:val="0044119F"/>
    <w:rsid w:val="00462D40"/>
    <w:rsid w:val="004863B8"/>
    <w:rsid w:val="00492903"/>
    <w:rsid w:val="004B3427"/>
    <w:rsid w:val="004D1DAF"/>
    <w:rsid w:val="004E1983"/>
    <w:rsid w:val="004E45A0"/>
    <w:rsid w:val="005C3779"/>
    <w:rsid w:val="005E49AA"/>
    <w:rsid w:val="00644030"/>
    <w:rsid w:val="00684555"/>
    <w:rsid w:val="006E429B"/>
    <w:rsid w:val="006F0386"/>
    <w:rsid w:val="00822B59"/>
    <w:rsid w:val="008544DA"/>
    <w:rsid w:val="008577A7"/>
    <w:rsid w:val="008669F0"/>
    <w:rsid w:val="008A79B8"/>
    <w:rsid w:val="008D12AB"/>
    <w:rsid w:val="0094389A"/>
    <w:rsid w:val="00974916"/>
    <w:rsid w:val="009807D1"/>
    <w:rsid w:val="00986986"/>
    <w:rsid w:val="00997E07"/>
    <w:rsid w:val="00A03A8F"/>
    <w:rsid w:val="00A16DE8"/>
    <w:rsid w:val="00B06A8D"/>
    <w:rsid w:val="00B94949"/>
    <w:rsid w:val="00BB5367"/>
    <w:rsid w:val="00BB7929"/>
    <w:rsid w:val="00C04D26"/>
    <w:rsid w:val="00C9757D"/>
    <w:rsid w:val="00CC312D"/>
    <w:rsid w:val="00D106AB"/>
    <w:rsid w:val="00D93BD2"/>
    <w:rsid w:val="00DA08B6"/>
    <w:rsid w:val="00E6499D"/>
    <w:rsid w:val="00E970BA"/>
    <w:rsid w:val="00EB5A86"/>
    <w:rsid w:val="00F044C4"/>
    <w:rsid w:val="00F80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3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863B8"/>
    <w:rPr>
      <w:color w:val="0000FF"/>
      <w:u w:val="single"/>
    </w:rPr>
  </w:style>
  <w:style w:type="paragraph" w:styleId="a4">
    <w:name w:val="List Paragraph"/>
    <w:basedOn w:val="a"/>
    <w:uiPriority w:val="34"/>
    <w:qFormat/>
    <w:rsid w:val="006F0386"/>
    <w:pPr>
      <w:ind w:leftChars="200" w:left="480"/>
    </w:pPr>
  </w:style>
  <w:style w:type="paragraph" w:styleId="a5">
    <w:name w:val="header"/>
    <w:basedOn w:val="a"/>
    <w:link w:val="a6"/>
    <w:uiPriority w:val="99"/>
    <w:unhideWhenUsed/>
    <w:rsid w:val="001A501C"/>
    <w:pPr>
      <w:tabs>
        <w:tab w:val="center" w:pos="4153"/>
        <w:tab w:val="right" w:pos="8306"/>
      </w:tabs>
      <w:snapToGrid w:val="0"/>
    </w:pPr>
    <w:rPr>
      <w:sz w:val="20"/>
      <w:szCs w:val="20"/>
    </w:rPr>
  </w:style>
  <w:style w:type="character" w:customStyle="1" w:styleId="a6">
    <w:name w:val="頁首 字元"/>
    <w:basedOn w:val="a0"/>
    <w:link w:val="a5"/>
    <w:uiPriority w:val="99"/>
    <w:rsid w:val="001A501C"/>
    <w:rPr>
      <w:rFonts w:ascii="Times New Roman" w:eastAsia="新細明體" w:hAnsi="Times New Roman" w:cs="Times New Roman"/>
      <w:sz w:val="20"/>
      <w:szCs w:val="20"/>
    </w:rPr>
  </w:style>
  <w:style w:type="paragraph" w:styleId="a7">
    <w:name w:val="footer"/>
    <w:basedOn w:val="a"/>
    <w:link w:val="a8"/>
    <w:uiPriority w:val="99"/>
    <w:unhideWhenUsed/>
    <w:rsid w:val="001A501C"/>
    <w:pPr>
      <w:tabs>
        <w:tab w:val="center" w:pos="4153"/>
        <w:tab w:val="right" w:pos="8306"/>
      </w:tabs>
      <w:snapToGrid w:val="0"/>
    </w:pPr>
    <w:rPr>
      <w:sz w:val="20"/>
      <w:szCs w:val="20"/>
    </w:rPr>
  </w:style>
  <w:style w:type="character" w:customStyle="1" w:styleId="a8">
    <w:name w:val="頁尾 字元"/>
    <w:basedOn w:val="a0"/>
    <w:link w:val="a7"/>
    <w:uiPriority w:val="99"/>
    <w:rsid w:val="001A501C"/>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3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863B8"/>
    <w:rPr>
      <w:color w:val="0000FF"/>
      <w:u w:val="single"/>
    </w:rPr>
  </w:style>
  <w:style w:type="paragraph" w:styleId="a4">
    <w:name w:val="List Paragraph"/>
    <w:basedOn w:val="a"/>
    <w:uiPriority w:val="34"/>
    <w:qFormat/>
    <w:rsid w:val="006F0386"/>
    <w:pPr>
      <w:ind w:leftChars="200" w:left="480"/>
    </w:pPr>
  </w:style>
  <w:style w:type="paragraph" w:styleId="a5">
    <w:name w:val="header"/>
    <w:basedOn w:val="a"/>
    <w:link w:val="a6"/>
    <w:uiPriority w:val="99"/>
    <w:unhideWhenUsed/>
    <w:rsid w:val="001A501C"/>
    <w:pPr>
      <w:tabs>
        <w:tab w:val="center" w:pos="4153"/>
        <w:tab w:val="right" w:pos="8306"/>
      </w:tabs>
      <w:snapToGrid w:val="0"/>
    </w:pPr>
    <w:rPr>
      <w:sz w:val="20"/>
      <w:szCs w:val="20"/>
    </w:rPr>
  </w:style>
  <w:style w:type="character" w:customStyle="1" w:styleId="a6">
    <w:name w:val="頁首 字元"/>
    <w:basedOn w:val="a0"/>
    <w:link w:val="a5"/>
    <w:uiPriority w:val="99"/>
    <w:rsid w:val="001A501C"/>
    <w:rPr>
      <w:rFonts w:ascii="Times New Roman" w:eastAsia="新細明體" w:hAnsi="Times New Roman" w:cs="Times New Roman"/>
      <w:sz w:val="20"/>
      <w:szCs w:val="20"/>
    </w:rPr>
  </w:style>
  <w:style w:type="paragraph" w:styleId="a7">
    <w:name w:val="footer"/>
    <w:basedOn w:val="a"/>
    <w:link w:val="a8"/>
    <w:uiPriority w:val="99"/>
    <w:unhideWhenUsed/>
    <w:rsid w:val="001A501C"/>
    <w:pPr>
      <w:tabs>
        <w:tab w:val="center" w:pos="4153"/>
        <w:tab w:val="right" w:pos="8306"/>
      </w:tabs>
      <w:snapToGrid w:val="0"/>
    </w:pPr>
    <w:rPr>
      <w:sz w:val="20"/>
      <w:szCs w:val="20"/>
    </w:rPr>
  </w:style>
  <w:style w:type="character" w:customStyle="1" w:styleId="a8">
    <w:name w:val="頁尾 字元"/>
    <w:basedOn w:val="a0"/>
    <w:link w:val="a7"/>
    <w:uiPriority w:val="99"/>
    <w:rsid w:val="001A501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fb.org.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北區2</dc:creator>
  <cp:lastModifiedBy>北區2</cp:lastModifiedBy>
  <cp:revision>2</cp:revision>
  <cp:lastPrinted>2016-07-27T09:13:00Z</cp:lastPrinted>
  <dcterms:created xsi:type="dcterms:W3CDTF">2016-07-29T07:53:00Z</dcterms:created>
  <dcterms:modified xsi:type="dcterms:W3CDTF">2016-07-29T07:53:00Z</dcterms:modified>
</cp:coreProperties>
</file>