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0C" w:rsidRDefault="00842769" w:rsidP="00D769BC">
      <w:pPr>
        <w:jc w:val="center"/>
      </w:pPr>
      <w:r>
        <w:rPr>
          <w:noProof/>
        </w:rPr>
        <w:drawing>
          <wp:inline distT="0" distB="0" distL="0" distR="0">
            <wp:extent cx="6638925" cy="1819275"/>
            <wp:effectExtent l="0" t="0" r="9525" b="9525"/>
            <wp:docPr id="2" name="圖片 2" descr="G:\2016 (105)\0826 小山羊\Banner\TSO-0826_banner-968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 (105)\0826 小山羊\Banner\TSO-0826_banner-968x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BC" w:rsidRPr="004B257C" w:rsidRDefault="00D769BC" w:rsidP="00D769BC">
      <w:pPr>
        <w:pStyle w:val="a6"/>
        <w:numPr>
          <w:ilvl w:val="0"/>
          <w:numId w:val="31"/>
        </w:numPr>
        <w:spacing w:line="240" w:lineRule="auto"/>
        <w:rPr>
          <w:b/>
          <w:color w:val="000000"/>
          <w:sz w:val="20"/>
          <w:szCs w:val="20"/>
          <w:shd w:val="clear" w:color="auto" w:fill="FFFFFF"/>
        </w:rPr>
      </w:pPr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原創音樂故事劇場</w:t>
      </w:r>
      <w:proofErr w:type="gramStart"/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‧</w:t>
      </w:r>
      <w:proofErr w:type="gramEnd"/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結合故事與歌聲、民謠吉他與管弦樂團、</w:t>
      </w:r>
      <w:r w:rsidR="00842769">
        <w:rPr>
          <w:rFonts w:hint="eastAsia"/>
          <w:b/>
          <w:color w:val="000000"/>
          <w:sz w:val="20"/>
          <w:szCs w:val="20"/>
          <w:shd w:val="clear" w:color="auto" w:fill="FFFFFF"/>
        </w:rPr>
        <w:t>繪</w:t>
      </w:r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畫投影與舞臺燈光</w:t>
      </w:r>
    </w:p>
    <w:p w:rsidR="00D769BC" w:rsidRPr="004B257C" w:rsidRDefault="00D769BC" w:rsidP="00D769BC">
      <w:pPr>
        <w:pStyle w:val="a6"/>
        <w:numPr>
          <w:ilvl w:val="0"/>
          <w:numId w:val="31"/>
        </w:numPr>
        <w:spacing w:line="240" w:lineRule="auto"/>
        <w:rPr>
          <w:rFonts w:asciiTheme="minorEastAsia" w:hAnsiTheme="minorEastAsia"/>
          <w:b/>
          <w:bCs/>
          <w:color w:val="000000"/>
          <w:kern w:val="0"/>
          <w:szCs w:val="24"/>
        </w:rPr>
      </w:pPr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一個關於「勇敢」的旅程故事</w:t>
      </w:r>
      <w:proofErr w:type="gramStart"/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‧</w:t>
      </w:r>
      <w:proofErr w:type="gramEnd"/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獻給每一位大朋友與小朋友的</w:t>
      </w:r>
      <w:r>
        <w:rPr>
          <w:rFonts w:hint="eastAsia"/>
          <w:b/>
          <w:color w:val="000000"/>
          <w:sz w:val="20"/>
          <w:szCs w:val="20"/>
          <w:shd w:val="clear" w:color="auto" w:fill="FFFFFF"/>
        </w:rPr>
        <w:t>暑假</w:t>
      </w:r>
      <w:r w:rsidRPr="004B257C">
        <w:rPr>
          <w:rFonts w:hint="eastAsia"/>
          <w:b/>
          <w:color w:val="000000"/>
          <w:sz w:val="20"/>
          <w:szCs w:val="20"/>
          <w:shd w:val="clear" w:color="auto" w:fill="FFFFFF"/>
        </w:rPr>
        <w:t>禮物</w:t>
      </w:r>
    </w:p>
    <w:p w:rsidR="003E6BE7" w:rsidRPr="003E6BE7" w:rsidRDefault="0097225B" w:rsidP="0067318A">
      <w:pPr>
        <w:spacing w:before="108"/>
        <w:rPr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hint="eastAsia"/>
          <w:color w:val="000000"/>
          <w:sz w:val="20"/>
          <w:szCs w:val="20"/>
          <w:shd w:val="clear" w:color="auto" w:fill="FFFFFF"/>
        </w:rPr>
        <w:t>搭上這艘故事船，順著音樂的河流蜿蜒前行，在</w:t>
      </w:r>
      <w:r w:rsidR="00560506">
        <w:rPr>
          <w:rFonts w:hint="eastAsia"/>
          <w:color w:val="000000"/>
          <w:sz w:val="20"/>
          <w:szCs w:val="20"/>
          <w:shd w:val="clear" w:color="auto" w:fill="FFFFFF"/>
        </w:rPr>
        <w:t>故事、音樂、繪畫的交錯編織中，與小山羊一起踏上追逐阿努山的旅程</w:t>
      </w:r>
      <w:r>
        <w:rPr>
          <w:rFonts w:hint="eastAsia"/>
          <w:color w:val="000000"/>
          <w:sz w:val="20"/>
          <w:szCs w:val="20"/>
          <w:shd w:val="clear" w:color="auto" w:fill="FFFFFF"/>
        </w:rPr>
        <w:t>！一路上我們將遇到好多角色、經歷好多冒險與困難，也隨著山巒高低起伏，與他一起喜樂、難過、矛盾與執著。就在不斷往外追逐與往內探索的過程中，小山羊領著我們翻過了一座座時間與空間的山峰，最終完整生命的意義。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5"/>
        <w:gridCol w:w="426"/>
        <w:gridCol w:w="2832"/>
        <w:gridCol w:w="1139"/>
        <w:gridCol w:w="2385"/>
        <w:gridCol w:w="1175"/>
      </w:tblGrid>
      <w:tr w:rsidR="0097225B" w:rsidRPr="002703D1" w:rsidTr="00ED4DA3">
        <w:trPr>
          <w:trHeight w:val="875"/>
          <w:jc w:val="center"/>
        </w:trPr>
        <w:tc>
          <w:tcPr>
            <w:tcW w:w="10262" w:type="dxa"/>
            <w:gridSpan w:val="6"/>
            <w:vAlign w:val="center"/>
          </w:tcPr>
          <w:p w:rsidR="00064C9E" w:rsidRDefault="0097225B" w:rsidP="00ED4DA3">
            <w:pPr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親子劇場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小山羊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</w:t>
            </w:r>
          </w:p>
          <w:p w:rsidR="003E6BE7" w:rsidRDefault="0097225B" w:rsidP="00ED4DA3">
            <w:pPr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A763D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</w:t>
            </w:r>
            <w:r w:rsidR="00A763D4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市政府員工專屬</w:t>
            </w:r>
            <w:r w:rsidR="00064C9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早鳥優惠訂票單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97225B" w:rsidRPr="003E6BE7" w:rsidRDefault="00560506" w:rsidP="00842769">
            <w:pPr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即日起至</w:t>
            </w:r>
            <w:r w:rsidR="00842769">
              <w:rPr>
                <w:rFonts w:ascii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8/24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止，</w:t>
            </w:r>
            <w:r w:rsidR="00B47AB8" w:rsidRPr="003E6BE7">
              <w:rPr>
                <w:rFonts w:ascii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數量有限，售完為止</w:t>
            </w:r>
            <w:r w:rsidR="002703D1">
              <w:rPr>
                <w:rFonts w:asciiTheme="minorEastAsia" w:hAnsi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！</w:t>
            </w:r>
          </w:p>
        </w:tc>
      </w:tr>
      <w:tr w:rsidR="0097225B" w:rsidRPr="00CA2CD3" w:rsidTr="00ED4DA3">
        <w:trPr>
          <w:trHeight w:val="471"/>
          <w:jc w:val="center"/>
        </w:trPr>
        <w:tc>
          <w:tcPr>
            <w:tcW w:w="10262" w:type="dxa"/>
            <w:gridSpan w:val="6"/>
            <w:vAlign w:val="center"/>
          </w:tcPr>
          <w:p w:rsidR="0097225B" w:rsidRPr="008E485A" w:rsidRDefault="0097225B" w:rsidP="00ED4DA3">
            <w:pPr>
              <w:jc w:val="right"/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填寫日期：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105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="003E6BE7"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97225B" w:rsidRPr="00630049" w:rsidTr="003E6BE7">
        <w:trPr>
          <w:trHeight w:val="663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97225B" w:rsidRPr="008E485A" w:rsidRDefault="0097225B" w:rsidP="00ED4DA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957" w:type="dxa"/>
            <w:gridSpan w:val="5"/>
            <w:vAlign w:val="center"/>
          </w:tcPr>
          <w:p w:rsidR="0097225B" w:rsidRPr="008E485A" w:rsidRDefault="0097225B" w:rsidP="00ED4DA3">
            <w:pPr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97225B" w:rsidRPr="00630049" w:rsidTr="00CA6847">
        <w:trPr>
          <w:trHeight w:val="663"/>
          <w:jc w:val="center"/>
        </w:trPr>
        <w:tc>
          <w:tcPr>
            <w:tcW w:w="2305" w:type="dxa"/>
            <w:shd w:val="clear" w:color="auto" w:fill="auto"/>
            <w:noWrap/>
            <w:vAlign w:val="center"/>
          </w:tcPr>
          <w:p w:rsidR="0097225B" w:rsidRPr="008E485A" w:rsidRDefault="0097225B" w:rsidP="00ED4DA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58" w:type="dxa"/>
            <w:gridSpan w:val="2"/>
            <w:vAlign w:val="center"/>
          </w:tcPr>
          <w:p w:rsidR="0097225B" w:rsidRPr="008E485A" w:rsidRDefault="0097225B" w:rsidP="00ED4DA3">
            <w:pPr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7225B" w:rsidRPr="008E485A" w:rsidRDefault="00A763D4" w:rsidP="00ED4DA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proofErr w:type="gramStart"/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  <w:proofErr w:type="gramEnd"/>
          </w:p>
        </w:tc>
        <w:tc>
          <w:tcPr>
            <w:tcW w:w="3560" w:type="dxa"/>
            <w:gridSpan w:val="2"/>
            <w:vAlign w:val="center"/>
          </w:tcPr>
          <w:p w:rsidR="0097225B" w:rsidRPr="008E485A" w:rsidRDefault="0097225B" w:rsidP="00ED4DA3">
            <w:pPr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97225B" w:rsidRPr="00CA2CD3" w:rsidTr="00CA6847">
        <w:trPr>
          <w:trHeight w:val="663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97225B" w:rsidRPr="008E485A" w:rsidRDefault="0097225B" w:rsidP="00ED4DA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58" w:type="dxa"/>
            <w:gridSpan w:val="2"/>
            <w:vAlign w:val="center"/>
          </w:tcPr>
          <w:p w:rsidR="0097225B" w:rsidRPr="008E485A" w:rsidRDefault="0097225B" w:rsidP="00ED4DA3">
            <w:pPr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7225B" w:rsidRPr="008E485A" w:rsidRDefault="0097225B" w:rsidP="00ED4DA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60" w:type="dxa"/>
            <w:gridSpan w:val="2"/>
            <w:vAlign w:val="center"/>
          </w:tcPr>
          <w:p w:rsidR="0097225B" w:rsidRPr="008E485A" w:rsidRDefault="0097225B" w:rsidP="00ED4DA3">
            <w:pPr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7AB8" w:rsidRPr="00CA2CD3" w:rsidTr="00CA6847">
        <w:trPr>
          <w:trHeight w:val="540"/>
          <w:jc w:val="center"/>
        </w:trPr>
        <w:tc>
          <w:tcPr>
            <w:tcW w:w="5563" w:type="dxa"/>
            <w:gridSpan w:val="3"/>
            <w:shd w:val="clear" w:color="auto" w:fill="auto"/>
            <w:noWrap/>
            <w:vAlign w:val="center"/>
            <w:hideMark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E7898" w:rsidRDefault="00DE789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單張</w:t>
            </w:r>
          </w:p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300元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E7898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「家庭套餐」</w:t>
            </w:r>
          </w:p>
          <w:p w:rsidR="00B47AB8" w:rsidRPr="008E485A" w:rsidRDefault="00DE789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4張</w:t>
            </w:r>
            <w:r w:rsidR="00B47AB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</w:t>
            </w:r>
            <w:r w:rsidR="00D449F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,</w:t>
            </w:r>
            <w:r w:rsidR="00B47AB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000元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47AB8" w:rsidRPr="008E485A" w:rsidRDefault="005A56B3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金額</w:t>
            </w:r>
            <w:r w:rsidR="00B47AB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小計</w:t>
            </w:r>
          </w:p>
        </w:tc>
      </w:tr>
      <w:tr w:rsidR="00B47AB8" w:rsidRPr="00CA2CD3" w:rsidTr="00CA6847">
        <w:trPr>
          <w:trHeight w:val="199"/>
          <w:jc w:val="center"/>
        </w:trPr>
        <w:tc>
          <w:tcPr>
            <w:tcW w:w="2731" w:type="dxa"/>
            <w:gridSpan w:val="2"/>
            <w:vMerge w:val="restart"/>
            <w:shd w:val="clear" w:color="auto" w:fill="auto"/>
            <w:noWrap/>
            <w:vAlign w:val="center"/>
          </w:tcPr>
          <w:p w:rsidR="00B47AB8" w:rsidRDefault="00B47AB8" w:rsidP="00B47AB8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TSO親子劇場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《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小山羊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》</w:t>
            </w:r>
          </w:p>
          <w:p w:rsidR="00A763D4" w:rsidRDefault="00A763D4" w:rsidP="00B47AB8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地點：中山堂光復廳</w:t>
            </w:r>
          </w:p>
          <w:p w:rsidR="00586FB5" w:rsidRPr="00586FB5" w:rsidRDefault="00586FB5" w:rsidP="00586FB5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86FB5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586FB5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建議年齡：6歲以上</w:t>
            </w:r>
            <w:proofErr w:type="gramStart"/>
            <w:r w:rsidRPr="00586FB5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832" w:type="dxa"/>
            <w:shd w:val="clear" w:color="auto" w:fill="auto"/>
            <w:noWrap/>
            <w:vAlign w:val="center"/>
          </w:tcPr>
          <w:p w:rsidR="00B47AB8" w:rsidRPr="008E485A" w:rsidRDefault="00B47AB8" w:rsidP="00A763D4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8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26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五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7AB8" w:rsidRPr="00CA2CD3" w:rsidTr="00CA6847">
        <w:trPr>
          <w:trHeight w:val="199"/>
          <w:jc w:val="center"/>
        </w:trPr>
        <w:tc>
          <w:tcPr>
            <w:tcW w:w="2731" w:type="dxa"/>
            <w:gridSpan w:val="2"/>
            <w:vMerge/>
            <w:shd w:val="clear" w:color="auto" w:fill="auto"/>
            <w:noWrap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</w:tcPr>
          <w:p w:rsidR="00B47AB8" w:rsidRDefault="00B47AB8" w:rsidP="00A763D4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8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27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六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47AB8" w:rsidRPr="00CA6847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7AB8" w:rsidRPr="00CA2CD3" w:rsidTr="00CA6847">
        <w:trPr>
          <w:trHeight w:val="199"/>
          <w:jc w:val="center"/>
        </w:trPr>
        <w:tc>
          <w:tcPr>
            <w:tcW w:w="2731" w:type="dxa"/>
            <w:gridSpan w:val="2"/>
            <w:vMerge/>
            <w:shd w:val="clear" w:color="auto" w:fill="auto"/>
            <w:noWrap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</w:tcPr>
          <w:p w:rsidR="00B47AB8" w:rsidRDefault="00B47AB8" w:rsidP="00A763D4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8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28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47AB8" w:rsidRPr="008E485A" w:rsidRDefault="00B47AB8" w:rsidP="00ED4DA3">
            <w:pPr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3E6BE7" w:rsidRPr="00CA2CD3" w:rsidTr="003E6BE7">
        <w:trPr>
          <w:trHeight w:val="504"/>
          <w:jc w:val="center"/>
        </w:trPr>
        <w:tc>
          <w:tcPr>
            <w:tcW w:w="9087" w:type="dxa"/>
            <w:gridSpan w:val="5"/>
            <w:tcBorders>
              <w:right w:val="single" w:sz="18" w:space="0" w:color="auto"/>
            </w:tcBorders>
            <w:vAlign w:val="center"/>
          </w:tcPr>
          <w:p w:rsidR="003E6BE7" w:rsidRPr="003E6BE7" w:rsidRDefault="005A56B3" w:rsidP="003E6BE7">
            <w:pPr>
              <w:jc w:val="right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4"/>
              </w:rPr>
              <w:t>金額</w:t>
            </w:r>
            <w:r w:rsidR="003E6BE7" w:rsidRPr="003E6BE7">
              <w:rPr>
                <w:rFonts w:asciiTheme="minorEastAsia" w:hAnsiTheme="minorEastAsia" w:hint="eastAsia"/>
                <w:b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BE7" w:rsidRPr="008E485A" w:rsidRDefault="003E6BE7" w:rsidP="003E6BE7">
            <w:pPr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97225B" w:rsidRPr="00B47AB8" w:rsidTr="00ED4DA3">
        <w:trPr>
          <w:trHeight w:val="70"/>
          <w:jc w:val="center"/>
        </w:trPr>
        <w:tc>
          <w:tcPr>
            <w:tcW w:w="10262" w:type="dxa"/>
            <w:gridSpan w:val="6"/>
            <w:vAlign w:val="center"/>
          </w:tcPr>
          <w:p w:rsidR="0097225B" w:rsidRPr="008E485A" w:rsidRDefault="0097225B" w:rsidP="00ED4DA3">
            <w:pPr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取票、付款方式</w:t>
            </w:r>
          </w:p>
          <w:p w:rsidR="0097225B" w:rsidRPr="008E485A" w:rsidRDefault="0097225B" w:rsidP="00ED4DA3">
            <w:pPr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proofErr w:type="gramStart"/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請攜此訂票表，週一～週五，09:00-12:00、13:30-17:00</w:t>
            </w:r>
            <w:proofErr w:type="gramStart"/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  <w:p w:rsidR="0097225B" w:rsidRPr="008E485A" w:rsidRDefault="0097225B" w:rsidP="00B47AB8">
            <w:pPr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□音樂會現場取票付現</w:t>
            </w:r>
            <w:proofErr w:type="gramStart"/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音樂會開演前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18:50</w:t>
            </w:r>
            <w:r w:rsidR="00B47AB8">
              <w:rPr>
                <w:rFonts w:ascii="新細明體" w:hAnsi="新細明體" w:hint="eastAsia"/>
                <w:color w:val="000000"/>
                <w:kern w:val="0"/>
                <w:szCs w:val="24"/>
              </w:rPr>
              <w:t>／13:50</w:t>
            </w:r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起，於中山堂</w:t>
            </w:r>
            <w:r w:rsidR="00B47AB8">
              <w:rPr>
                <w:rFonts w:ascii="新細明體" w:hAnsi="新細明體" w:hint="eastAsia"/>
                <w:color w:val="000000"/>
                <w:kern w:val="0"/>
                <w:szCs w:val="24"/>
              </w:rPr>
              <w:t>光復廳</w:t>
            </w:r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入口處「臺北市立交響樂團櫃台」取票，中山堂地址：臺</w:t>
            </w:r>
            <w:r w:rsidRPr="000423C1">
              <w:rPr>
                <w:rFonts w:ascii="新細明體" w:hAnsi="新細明體"/>
                <w:color w:val="000000"/>
                <w:kern w:val="0"/>
                <w:szCs w:val="24"/>
              </w:rPr>
              <w:t>北市中正區延平南路98號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，近捷運西門站</w:t>
            </w:r>
            <w:proofErr w:type="gramStart"/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</w:tr>
    </w:tbl>
    <w:p w:rsidR="0097225B" w:rsidRPr="00EF3FCC" w:rsidRDefault="0097225B" w:rsidP="00D769BC">
      <w:pPr>
        <w:widowControl w:val="0"/>
        <w:numPr>
          <w:ilvl w:val="0"/>
          <w:numId w:val="30"/>
        </w:numPr>
        <w:tabs>
          <w:tab w:val="num" w:pos="240"/>
        </w:tabs>
        <w:spacing w:line="240" w:lineRule="auto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請用藍、</w:t>
      </w:r>
      <w:proofErr w:type="gramStart"/>
      <w:r w:rsidRPr="0001321B">
        <w:rPr>
          <w:rFonts w:eastAsia="標楷體" w:hAnsi="標楷體"/>
        </w:rPr>
        <w:t>黑筆正楷</w:t>
      </w:r>
      <w:proofErr w:type="gramEnd"/>
      <w:r w:rsidRPr="0001321B">
        <w:rPr>
          <w:rFonts w:eastAsia="標楷體" w:hAnsi="標楷體"/>
        </w:rPr>
        <w:t>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proofErr w:type="gramStart"/>
      <w:r w:rsidRPr="00EF3FCC">
        <w:rPr>
          <w:rFonts w:eastAsia="標楷體" w:hAnsi="標楷體" w:hint="eastAsia"/>
        </w:rPr>
        <w:t>∕</w:t>
      </w:r>
      <w:proofErr w:type="gramEnd"/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97225B" w:rsidRPr="00A763D4" w:rsidRDefault="0097225B" w:rsidP="00D769BC">
      <w:pPr>
        <w:widowControl w:val="0"/>
        <w:numPr>
          <w:ilvl w:val="0"/>
          <w:numId w:val="30"/>
        </w:numPr>
        <w:tabs>
          <w:tab w:val="num" w:pos="240"/>
        </w:tabs>
        <w:spacing w:line="240" w:lineRule="auto"/>
        <w:ind w:left="240" w:hangingChars="100" w:hanging="240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蔡小姐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A763D4" w:rsidRPr="00A763D4" w:rsidRDefault="00A763D4" w:rsidP="00D769BC">
      <w:pPr>
        <w:widowControl w:val="0"/>
        <w:numPr>
          <w:ilvl w:val="0"/>
          <w:numId w:val="30"/>
        </w:numPr>
        <w:tabs>
          <w:tab w:val="num" w:pos="240"/>
        </w:tabs>
        <w:spacing w:line="240" w:lineRule="auto"/>
        <w:ind w:left="240" w:hangingChars="100" w:hanging="240"/>
        <w:rPr>
          <w:rFonts w:eastAsia="標楷體" w:hAnsi="標楷體"/>
        </w:rPr>
      </w:pPr>
      <w:r>
        <w:rPr>
          <w:rFonts w:eastAsia="標楷體" w:hAnsi="標楷體" w:hint="eastAsia"/>
        </w:rPr>
        <w:t>觀賞本團音樂會</w:t>
      </w:r>
      <w:r w:rsidRPr="00220A37">
        <w:rPr>
          <w:rFonts w:eastAsia="標楷體" w:hAnsi="標楷體" w:hint="eastAsia"/>
        </w:rPr>
        <w:t>可登錄公務人員終生學習認證課程時數</w:t>
      </w:r>
      <w:r w:rsidRPr="00220A37">
        <w:rPr>
          <w:rFonts w:eastAsia="標楷體" w:hAnsi="標楷體" w:hint="eastAsia"/>
        </w:rPr>
        <w:t>3</w:t>
      </w:r>
      <w:r w:rsidRPr="00220A37">
        <w:rPr>
          <w:rFonts w:eastAsia="標楷體" w:hAnsi="標楷體" w:hint="eastAsia"/>
        </w:rPr>
        <w:t>小時，請於音樂會結束後</w:t>
      </w:r>
      <w:r w:rsidRPr="00220A37">
        <w:rPr>
          <w:rFonts w:eastAsia="標楷體" w:hAnsi="標楷體" w:hint="eastAsia"/>
        </w:rPr>
        <w:t>10</w:t>
      </w:r>
      <w:r w:rsidRPr="00220A37">
        <w:rPr>
          <w:rFonts w:eastAsia="標楷體" w:hAnsi="標楷體" w:hint="eastAsia"/>
        </w:rPr>
        <w:t>日內，將票根掃描連同姓名、身份證字號、出生年月日、聯絡電話，傳真至</w:t>
      </w:r>
      <w:r w:rsidRPr="00220A37">
        <w:rPr>
          <w:rFonts w:eastAsia="標楷體" w:hAnsi="標楷體" w:hint="eastAsia"/>
        </w:rPr>
        <w:t xml:space="preserve">(02)2577-8244 </w:t>
      </w:r>
      <w:r w:rsidRPr="00220A37">
        <w:rPr>
          <w:rFonts w:eastAsia="標楷體" w:hAnsi="標楷體" w:hint="eastAsia"/>
        </w:rPr>
        <w:t>臺北市立交響樂團，以辦理認證登錄。</w:t>
      </w:r>
    </w:p>
    <w:sectPr w:rsidR="00A763D4" w:rsidRPr="00A763D4" w:rsidSect="00972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05" w:rsidRDefault="00376E05" w:rsidP="00CA6847">
      <w:pPr>
        <w:spacing w:line="240" w:lineRule="auto"/>
      </w:pPr>
      <w:r>
        <w:separator/>
      </w:r>
    </w:p>
  </w:endnote>
  <w:endnote w:type="continuationSeparator" w:id="0">
    <w:p w:rsidR="00376E05" w:rsidRDefault="00376E05" w:rsidP="00CA6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05" w:rsidRDefault="00376E05" w:rsidP="00CA6847">
      <w:pPr>
        <w:spacing w:line="240" w:lineRule="auto"/>
      </w:pPr>
      <w:r>
        <w:separator/>
      </w:r>
    </w:p>
  </w:footnote>
  <w:footnote w:type="continuationSeparator" w:id="0">
    <w:p w:rsidR="00376E05" w:rsidRDefault="00376E05" w:rsidP="00CA68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>
    <w:nsid w:val="02A652FD"/>
    <w:multiLevelType w:val="hybridMultilevel"/>
    <w:tmpl w:val="6E342CF6"/>
    <w:lvl w:ilvl="0" w:tplc="265034D0">
      <w:start w:val="1"/>
      <w:numFmt w:val="japaneseCounting"/>
      <w:pStyle w:val="3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C669F"/>
    <w:multiLevelType w:val="hybridMultilevel"/>
    <w:tmpl w:val="F4AE5E16"/>
    <w:lvl w:ilvl="0" w:tplc="FB1E740C">
      <w:start w:val="1"/>
      <w:numFmt w:val="decimal"/>
      <w:pStyle w:val="4"/>
      <w:lvlText w:val="%1."/>
      <w:lvlJc w:val="left"/>
      <w:pPr>
        <w:ind w:left="680" w:hanging="480"/>
      </w:pPr>
      <w:rPr>
        <w:b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">
    <w:nsid w:val="0BD76FA5"/>
    <w:multiLevelType w:val="hybridMultilevel"/>
    <w:tmpl w:val="9E0A6324"/>
    <w:lvl w:ilvl="0" w:tplc="E0663F84">
      <w:start w:val="1"/>
      <w:numFmt w:val="upperRoman"/>
      <w:pStyle w:val="-8"/>
      <w:lvlText w:val="%1."/>
      <w:lvlJc w:val="left"/>
      <w:pPr>
        <w:ind w:left="9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30C6788"/>
    <w:multiLevelType w:val="multilevel"/>
    <w:tmpl w:val="A04613DE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新細明體" w:hAnsi="Times New Roman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964" w:hanging="424"/>
      </w:pPr>
      <w:rPr>
        <w:rFonts w:ascii="Times New Roman" w:eastAsia="新細明體" w:hAnsi="Times New Roman" w:cs="Arial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357"/>
        </w:tabs>
        <w:ind w:left="2778" w:hanging="1757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firstLine="65"/>
      </w:pPr>
      <w:rPr>
        <w:rFonts w:cs="Times New Roman"/>
      </w:rPr>
    </w:lvl>
    <w:lvl w:ilvl="4">
      <w:start w:val="1"/>
      <w:numFmt w:val="decimal"/>
      <w:lvlText w:val="（%5）"/>
      <w:lvlJc w:val="left"/>
      <w:pPr>
        <w:tabs>
          <w:tab w:val="num" w:pos="4577"/>
        </w:tabs>
        <w:snapToGrid w:val="0"/>
        <w:ind w:left="4577" w:hanging="1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ideographTraditional"/>
      <w:lvlText w:val="%6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3B242BC"/>
    <w:multiLevelType w:val="hybridMultilevel"/>
    <w:tmpl w:val="C34A9B90"/>
    <w:lvl w:ilvl="0" w:tplc="9CB8DF64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8DA1D09"/>
    <w:multiLevelType w:val="hybridMultilevel"/>
    <w:tmpl w:val="F57C54A0"/>
    <w:lvl w:ilvl="0" w:tplc="E7DA1C0C">
      <w:start w:val="1"/>
      <w:numFmt w:val="decimal"/>
      <w:pStyle w:val="40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7">
    <w:nsid w:val="1CB33F90"/>
    <w:multiLevelType w:val="hybridMultilevel"/>
    <w:tmpl w:val="B91279CE"/>
    <w:lvl w:ilvl="0" w:tplc="20C45E8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50EB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C359D9"/>
    <w:multiLevelType w:val="hybridMultilevel"/>
    <w:tmpl w:val="B61E1E5E"/>
    <w:lvl w:ilvl="0" w:tplc="413AB220">
      <w:start w:val="1"/>
      <w:numFmt w:val="upperRoman"/>
      <w:pStyle w:val="I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603360"/>
    <w:multiLevelType w:val="hybridMultilevel"/>
    <w:tmpl w:val="E432E07C"/>
    <w:lvl w:ilvl="0" w:tplc="990E49FA">
      <w:start w:val="1"/>
      <w:numFmt w:val="decimal"/>
      <w:pStyle w:val="5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21AB62A2"/>
    <w:multiLevelType w:val="hybridMultilevel"/>
    <w:tmpl w:val="A4E43CF6"/>
    <w:lvl w:ilvl="0" w:tplc="128AA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3168C3"/>
    <w:multiLevelType w:val="hybridMultilevel"/>
    <w:tmpl w:val="BFE8AF64"/>
    <w:lvl w:ilvl="0" w:tplc="765E5BE8">
      <w:start w:val="1"/>
      <w:numFmt w:val="ideographDigital"/>
      <w:pStyle w:val="50"/>
      <w:lvlText w:val="(%1)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1E18D6"/>
    <w:multiLevelType w:val="hybridMultilevel"/>
    <w:tmpl w:val="0994F38C"/>
    <w:lvl w:ilvl="0" w:tplc="CFF690CE">
      <w:start w:val="1"/>
      <w:numFmt w:val="decimal"/>
      <w:pStyle w:val="1"/>
      <w:lvlText w:val="%1."/>
      <w:lvlJc w:val="left"/>
      <w:pPr>
        <w:ind w:left="680" w:hanging="48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3">
    <w:nsid w:val="3C984FD9"/>
    <w:multiLevelType w:val="hybridMultilevel"/>
    <w:tmpl w:val="3CAAB554"/>
    <w:lvl w:ilvl="0" w:tplc="E0FA850E">
      <w:start w:val="1"/>
      <w:numFmt w:val="decimal"/>
      <w:pStyle w:val="-1"/>
      <w:lvlText w:val="（%1）"/>
      <w:lvlJc w:val="left"/>
      <w:pPr>
        <w:ind w:left="204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3">
      <w:start w:val="1"/>
      <w:numFmt w:val="upperRoman"/>
      <w:lvlText w:val="%2.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4">
    <w:nsid w:val="6FFB516B"/>
    <w:multiLevelType w:val="hybridMultilevel"/>
    <w:tmpl w:val="E9564B52"/>
    <w:lvl w:ilvl="0" w:tplc="E0CCA5F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hint="eastAsia"/>
        <w:bCs w:val="0"/>
        <w:i w:val="0"/>
        <w:iC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70701D"/>
    <w:multiLevelType w:val="hybridMultilevel"/>
    <w:tmpl w:val="5D526DE6"/>
    <w:lvl w:ilvl="0" w:tplc="972636EC">
      <w:start w:val="1"/>
      <w:numFmt w:val="ideographLegalTraditional"/>
      <w:pStyle w:val="a0"/>
      <w:lvlText w:val="%1、"/>
      <w:lvlJc w:val="left"/>
      <w:pPr>
        <w:ind w:left="1615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7BB68EFE">
      <w:start w:val="1"/>
      <w:numFmt w:val="taiwaneseCountingThousand"/>
      <w:lvlText w:val="%2、"/>
      <w:lvlJc w:val="left"/>
      <w:pPr>
        <w:ind w:left="257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6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4"/>
  </w:num>
  <w:num w:numId="14">
    <w:abstractNumId w:val="0"/>
  </w:num>
  <w:num w:numId="15">
    <w:abstractNumId w:val="10"/>
  </w:num>
  <w:num w:numId="16">
    <w:abstractNumId w:val="15"/>
  </w:num>
  <w:num w:numId="17">
    <w:abstractNumId w:val="7"/>
  </w:num>
  <w:num w:numId="18">
    <w:abstractNumId w:val="0"/>
  </w:num>
  <w:num w:numId="19">
    <w:abstractNumId w:val="12"/>
  </w:num>
  <w:num w:numId="20">
    <w:abstractNumId w:val="1"/>
  </w:num>
  <w:num w:numId="21">
    <w:abstractNumId w:val="9"/>
  </w:num>
  <w:num w:numId="22">
    <w:abstractNumId w:val="13"/>
  </w:num>
  <w:num w:numId="23">
    <w:abstractNumId w:val="6"/>
  </w:num>
  <w:num w:numId="24">
    <w:abstractNumId w:val="2"/>
  </w:num>
  <w:num w:numId="25">
    <w:abstractNumId w:val="8"/>
  </w:num>
  <w:num w:numId="26">
    <w:abstractNumId w:val="11"/>
  </w:num>
  <w:num w:numId="27">
    <w:abstractNumId w:val="4"/>
  </w:num>
  <w:num w:numId="28">
    <w:abstractNumId w:val="14"/>
  </w:num>
  <w:num w:numId="29">
    <w:abstractNumId w:val="0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5B"/>
    <w:rsid w:val="00064C9E"/>
    <w:rsid w:val="00143A5B"/>
    <w:rsid w:val="001F7C75"/>
    <w:rsid w:val="002703D1"/>
    <w:rsid w:val="00333EB2"/>
    <w:rsid w:val="003479C9"/>
    <w:rsid w:val="00376E05"/>
    <w:rsid w:val="003E6BE7"/>
    <w:rsid w:val="00501E2E"/>
    <w:rsid w:val="00560506"/>
    <w:rsid w:val="00586FB5"/>
    <w:rsid w:val="005A56B3"/>
    <w:rsid w:val="00617AC1"/>
    <w:rsid w:val="0067318A"/>
    <w:rsid w:val="006A4F84"/>
    <w:rsid w:val="00701634"/>
    <w:rsid w:val="00842769"/>
    <w:rsid w:val="008B11CC"/>
    <w:rsid w:val="008C6F0C"/>
    <w:rsid w:val="008E3C87"/>
    <w:rsid w:val="0097225B"/>
    <w:rsid w:val="00A763D4"/>
    <w:rsid w:val="00A92BA9"/>
    <w:rsid w:val="00A94E80"/>
    <w:rsid w:val="00B47AB8"/>
    <w:rsid w:val="00BC6816"/>
    <w:rsid w:val="00CA6847"/>
    <w:rsid w:val="00D449F0"/>
    <w:rsid w:val="00D769BC"/>
    <w:rsid w:val="00DE7898"/>
    <w:rsid w:val="00F615DA"/>
    <w:rsid w:val="00FA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722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72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2"/>
    <w:rsid w:val="0097225B"/>
  </w:style>
  <w:style w:type="paragraph" w:styleId="af9">
    <w:name w:val="header"/>
    <w:basedOn w:val="a1"/>
    <w:link w:val="afa"/>
    <w:uiPriority w:val="99"/>
    <w:unhideWhenUsed/>
    <w:rsid w:val="00CA6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CA6847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CA6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CA68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722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72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2"/>
    <w:rsid w:val="0097225B"/>
  </w:style>
  <w:style w:type="paragraph" w:styleId="af9">
    <w:name w:val="header"/>
    <w:basedOn w:val="a1"/>
    <w:link w:val="afa"/>
    <w:uiPriority w:val="99"/>
    <w:unhideWhenUsed/>
    <w:rsid w:val="00CA6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CA6847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CA6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CA68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2016-06-24T03:51:00Z</dcterms:created>
  <dcterms:modified xsi:type="dcterms:W3CDTF">2016-08-12T10:55:00Z</dcterms:modified>
</cp:coreProperties>
</file>