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6" w:type="dxa"/>
        <w:tblInd w:w="-612" w:type="dxa"/>
        <w:tblLayout w:type="fixed"/>
        <w:tblLook w:val="01E0" w:firstRow="1" w:lastRow="1" w:firstColumn="1" w:lastColumn="1" w:noHBand="0" w:noVBand="0"/>
      </w:tblPr>
      <w:tblGrid>
        <w:gridCol w:w="10076"/>
      </w:tblGrid>
      <w:tr w:rsidR="00BD0F95" w:rsidRPr="00735633" w:rsidTr="00B56552">
        <w:tc>
          <w:tcPr>
            <w:tcW w:w="10076" w:type="dxa"/>
          </w:tcPr>
          <w:p w:rsidR="00BD0F95" w:rsidRPr="00735633" w:rsidRDefault="0027555E" w:rsidP="00275C97">
            <w:pPr>
              <w:jc w:val="center"/>
              <w:rPr>
                <w:rFonts w:hAnsi="標楷體"/>
                <w:sz w:val="36"/>
                <w:szCs w:val="36"/>
              </w:rPr>
            </w:pPr>
            <w:r>
              <w:rPr>
                <w:rFonts w:hAnsi="標楷體" w:hint="eastAsia"/>
                <w:b/>
                <w:sz w:val="36"/>
                <w:szCs w:val="36"/>
              </w:rPr>
              <w:t xml:space="preserve"> </w:t>
            </w:r>
            <w:bookmarkStart w:id="0" w:name="_GoBack"/>
            <w:r w:rsidR="00BD0F95" w:rsidRPr="00735633">
              <w:rPr>
                <w:rFonts w:hAnsi="標楷體" w:hint="eastAsia"/>
                <w:b/>
                <w:sz w:val="36"/>
                <w:szCs w:val="36"/>
              </w:rPr>
              <w:t>10</w:t>
            </w:r>
            <w:r w:rsidR="00275C97">
              <w:rPr>
                <w:rFonts w:hAnsi="標楷體" w:hint="eastAsia"/>
                <w:b/>
                <w:sz w:val="36"/>
                <w:szCs w:val="36"/>
              </w:rPr>
              <w:t>5</w:t>
            </w:r>
            <w:r w:rsidR="00BD0F95" w:rsidRPr="00735633">
              <w:rPr>
                <w:rFonts w:hAnsi="標楷體" w:hint="eastAsia"/>
                <w:sz w:val="36"/>
                <w:szCs w:val="36"/>
              </w:rPr>
              <w:t>年度「外交</w:t>
            </w:r>
            <w:r w:rsidR="00BD0F95" w:rsidRPr="00735633">
              <w:rPr>
                <w:rFonts w:hAnsi="標楷體"/>
                <w:sz w:val="36"/>
                <w:szCs w:val="36"/>
              </w:rPr>
              <w:t>小尖兵</w:t>
            </w:r>
            <w:r w:rsidR="00BD0F95" w:rsidRPr="00735633">
              <w:rPr>
                <w:rFonts w:hAnsi="標楷體" w:hint="eastAsia"/>
                <w:sz w:val="36"/>
                <w:szCs w:val="36"/>
              </w:rPr>
              <w:t>-</w:t>
            </w:r>
            <w:r w:rsidR="00BD0F95" w:rsidRPr="00735633">
              <w:rPr>
                <w:rFonts w:hAnsi="標楷體"/>
                <w:sz w:val="36"/>
                <w:szCs w:val="36"/>
              </w:rPr>
              <w:t>英語種籽隊選拔活動」實施計</w:t>
            </w:r>
            <w:bookmarkEnd w:id="0"/>
            <w:r w:rsidR="00BD0F95" w:rsidRPr="00735633">
              <w:rPr>
                <w:rFonts w:hAnsi="標楷體"/>
                <w:sz w:val="36"/>
                <w:szCs w:val="36"/>
              </w:rPr>
              <w:t>畫</w:t>
            </w:r>
          </w:p>
        </w:tc>
      </w:tr>
      <w:tr w:rsidR="00BD0F95" w:rsidRPr="00735633" w:rsidTr="00B56552">
        <w:tc>
          <w:tcPr>
            <w:tcW w:w="10076" w:type="dxa"/>
          </w:tcPr>
          <w:p w:rsidR="00BD0F95" w:rsidRPr="00735633" w:rsidRDefault="00BD0F95" w:rsidP="000A6684">
            <w:pPr>
              <w:spacing w:line="440" w:lineRule="exact"/>
              <w:ind w:leftChars="3" w:left="1463" w:hangingChars="520" w:hanging="1456"/>
              <w:rPr>
                <w:rFonts w:hAnsi="標楷體"/>
                <w:sz w:val="28"/>
                <w:szCs w:val="28"/>
              </w:rPr>
            </w:pPr>
            <w:r w:rsidRPr="00735633">
              <w:rPr>
                <w:rFonts w:hAnsi="標楷體"/>
                <w:sz w:val="28"/>
                <w:szCs w:val="28"/>
              </w:rPr>
              <w:t>一</w:t>
            </w:r>
            <w:r w:rsidRPr="00735633">
              <w:rPr>
                <w:rFonts w:hAnsi="標楷體" w:hint="eastAsia"/>
                <w:sz w:val="28"/>
                <w:szCs w:val="28"/>
              </w:rPr>
              <w:t>、</w:t>
            </w:r>
            <w:r w:rsidRPr="00735633">
              <w:rPr>
                <w:rFonts w:hAnsi="標楷體"/>
                <w:sz w:val="28"/>
                <w:szCs w:val="28"/>
              </w:rPr>
              <w:t>依據：政府「全民外交」政策理念暨落實</w:t>
            </w:r>
            <w:r w:rsidRPr="00735633">
              <w:rPr>
                <w:rFonts w:hAnsi="標楷體" w:hint="eastAsia"/>
                <w:sz w:val="28"/>
                <w:szCs w:val="28"/>
              </w:rPr>
              <w:t>推</w:t>
            </w:r>
            <w:r w:rsidRPr="00735633">
              <w:rPr>
                <w:rFonts w:hAnsi="標楷體"/>
                <w:sz w:val="28"/>
                <w:szCs w:val="28"/>
              </w:rPr>
              <w:t>動</w:t>
            </w:r>
            <w:r w:rsidRPr="00083829">
              <w:rPr>
                <w:rFonts w:hAnsi="標楷體"/>
                <w:b/>
                <w:color w:val="FF0000"/>
                <w:sz w:val="28"/>
                <w:szCs w:val="28"/>
                <w:shd w:val="pct15" w:color="auto" w:fill="FFFFFF"/>
              </w:rPr>
              <w:t>「</w:t>
            </w:r>
            <w:r w:rsidR="00A074DF" w:rsidRPr="00083829">
              <w:rPr>
                <w:rFonts w:hAnsi="標楷體"/>
                <w:b/>
                <w:color w:val="FF0000"/>
                <w:sz w:val="28"/>
                <w:szCs w:val="28"/>
                <w:shd w:val="pct15" w:color="auto" w:fill="FFFFFF"/>
              </w:rPr>
              <w:t>提升學生全球移動力計畫</w:t>
            </w:r>
            <w:r w:rsidRPr="00083829">
              <w:rPr>
                <w:rFonts w:hAnsi="標楷體"/>
                <w:b/>
                <w:color w:val="FF0000"/>
                <w:sz w:val="28"/>
                <w:szCs w:val="28"/>
                <w:shd w:val="pct15" w:color="auto" w:fill="FFFFFF"/>
              </w:rPr>
              <w:t>」</w:t>
            </w:r>
            <w:r w:rsidRPr="00735633">
              <w:rPr>
                <w:rFonts w:hAnsi="標楷體"/>
                <w:sz w:val="28"/>
                <w:szCs w:val="28"/>
              </w:rPr>
              <w:t>辦理。</w:t>
            </w:r>
          </w:p>
        </w:tc>
      </w:tr>
      <w:tr w:rsidR="00BD0F95" w:rsidRPr="00735633" w:rsidTr="00B56552">
        <w:tc>
          <w:tcPr>
            <w:tcW w:w="10076" w:type="dxa"/>
          </w:tcPr>
          <w:p w:rsidR="00BD0F95" w:rsidRPr="00735633" w:rsidRDefault="00BD0F95" w:rsidP="000A6684">
            <w:pPr>
              <w:spacing w:line="440" w:lineRule="exact"/>
              <w:ind w:left="1462" w:hangingChars="522" w:hanging="1462"/>
              <w:rPr>
                <w:rFonts w:hAnsi="標楷體"/>
                <w:sz w:val="28"/>
                <w:szCs w:val="28"/>
              </w:rPr>
            </w:pPr>
            <w:r w:rsidRPr="00735633">
              <w:rPr>
                <w:rFonts w:hAnsi="標楷體"/>
                <w:sz w:val="28"/>
                <w:szCs w:val="28"/>
              </w:rPr>
              <w:t>二、目的：為培育E世代英語人才溝通能力、團隊精神及國際視野，特舉辦本活動，藉以提供學生互相觀摩英語學習成果之機會，及促進學生對英語文學習之興趣與重視。</w:t>
            </w:r>
          </w:p>
        </w:tc>
      </w:tr>
      <w:tr w:rsidR="00BD0F95" w:rsidRPr="00735633" w:rsidTr="00B56552">
        <w:tc>
          <w:tcPr>
            <w:tcW w:w="10076" w:type="dxa"/>
          </w:tcPr>
          <w:p w:rsidR="00BD0F95" w:rsidRPr="00735633" w:rsidRDefault="00BD0F95" w:rsidP="000A6684">
            <w:pPr>
              <w:spacing w:line="440" w:lineRule="exact"/>
              <w:rPr>
                <w:sz w:val="28"/>
                <w:szCs w:val="28"/>
              </w:rPr>
            </w:pPr>
            <w:r w:rsidRPr="00735633">
              <w:rPr>
                <w:rFonts w:hAnsi="標楷體"/>
                <w:sz w:val="28"/>
                <w:szCs w:val="28"/>
              </w:rPr>
              <w:t>三、主辦單位：外交部、教育部。</w:t>
            </w:r>
          </w:p>
        </w:tc>
      </w:tr>
      <w:tr w:rsidR="00BD0F95" w:rsidRPr="00735633" w:rsidTr="00B56552">
        <w:tc>
          <w:tcPr>
            <w:tcW w:w="10076" w:type="dxa"/>
          </w:tcPr>
          <w:p w:rsidR="00BD0F95" w:rsidRPr="00735633" w:rsidRDefault="00BD0F95" w:rsidP="000A6684">
            <w:pPr>
              <w:spacing w:line="440" w:lineRule="exact"/>
              <w:rPr>
                <w:sz w:val="28"/>
                <w:szCs w:val="28"/>
              </w:rPr>
            </w:pPr>
            <w:r w:rsidRPr="005320A9">
              <w:rPr>
                <w:rFonts w:hAnsi="標楷體" w:hint="eastAsia"/>
                <w:sz w:val="28"/>
                <w:szCs w:val="28"/>
              </w:rPr>
              <w:t>四</w:t>
            </w:r>
            <w:r w:rsidRPr="00735633">
              <w:rPr>
                <w:rFonts w:hAnsi="標楷體" w:hint="eastAsia"/>
                <w:sz w:val="28"/>
                <w:szCs w:val="28"/>
              </w:rPr>
              <w:t>、</w:t>
            </w:r>
            <w:r w:rsidRPr="00735633">
              <w:rPr>
                <w:rFonts w:hAnsi="標楷體"/>
                <w:sz w:val="28"/>
                <w:szCs w:val="28"/>
              </w:rPr>
              <w:t>協辦單位：</w:t>
            </w:r>
            <w:r w:rsidRPr="00F940D4">
              <w:rPr>
                <w:rFonts w:hAnsi="標楷體" w:hint="eastAsia"/>
                <w:sz w:val="28"/>
                <w:szCs w:val="28"/>
              </w:rPr>
              <w:t>國立武陵高級中學、</w:t>
            </w:r>
            <w:r w:rsidR="005320A9">
              <w:rPr>
                <w:rFonts w:hAnsi="標楷體" w:hint="eastAsia"/>
                <w:color w:val="000000" w:themeColor="text1"/>
                <w:sz w:val="28"/>
                <w:szCs w:val="28"/>
              </w:rPr>
              <w:t>臺中市</w:t>
            </w:r>
            <w:r w:rsidR="005320A9" w:rsidRPr="004301BE">
              <w:rPr>
                <w:rFonts w:hAnsi="標楷體" w:hint="eastAsia"/>
                <w:color w:val="000000" w:themeColor="text1"/>
                <w:sz w:val="28"/>
                <w:szCs w:val="28"/>
              </w:rPr>
              <w:t>新民高級中學</w:t>
            </w:r>
            <w:r w:rsidRPr="00F940D4">
              <w:rPr>
                <w:rFonts w:hAnsi="標楷體" w:hint="eastAsia"/>
                <w:sz w:val="28"/>
                <w:szCs w:val="28"/>
              </w:rPr>
              <w:t>、國立鳳新高級中學</w:t>
            </w:r>
            <w:r w:rsidRPr="00735633">
              <w:rPr>
                <w:rFonts w:hAnsi="標楷體" w:hint="eastAsia"/>
                <w:sz w:val="28"/>
                <w:szCs w:val="28"/>
              </w:rPr>
              <w:t>。</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5320A9">
              <w:rPr>
                <w:rFonts w:hAnsi="標楷體" w:hint="eastAsia"/>
                <w:sz w:val="28"/>
                <w:szCs w:val="28"/>
              </w:rPr>
              <w:t>五</w:t>
            </w:r>
            <w:r w:rsidRPr="00735633">
              <w:rPr>
                <w:rFonts w:hAnsi="標楷體" w:hint="eastAsia"/>
                <w:sz w:val="28"/>
                <w:szCs w:val="28"/>
              </w:rPr>
              <w:t>、參加資格：</w:t>
            </w:r>
          </w:p>
          <w:p w:rsidR="00BD0F95" w:rsidRPr="00735633" w:rsidRDefault="00BD0F95" w:rsidP="000A6684">
            <w:pPr>
              <w:ind w:left="750" w:hangingChars="268" w:hanging="750"/>
              <w:rPr>
                <w:rFonts w:hAnsi="標楷體"/>
                <w:sz w:val="28"/>
                <w:szCs w:val="28"/>
              </w:rPr>
            </w:pPr>
            <w:r w:rsidRPr="00735633">
              <w:rPr>
                <w:rFonts w:hAnsi="標楷體"/>
                <w:sz w:val="28"/>
                <w:szCs w:val="28"/>
              </w:rPr>
              <w:t>（一）凡國內公</w:t>
            </w:r>
            <w:r w:rsidRPr="00735633">
              <w:rPr>
                <w:rFonts w:hAnsi="標楷體" w:hint="eastAsia"/>
                <w:sz w:val="28"/>
                <w:szCs w:val="28"/>
              </w:rPr>
              <w:t>私</w:t>
            </w:r>
            <w:r w:rsidRPr="00735633">
              <w:rPr>
                <w:rFonts w:hAnsi="標楷體"/>
                <w:sz w:val="28"/>
                <w:szCs w:val="28"/>
              </w:rPr>
              <w:t>立高級中等學校（含各縣市完全中學高中部）及五專</w:t>
            </w:r>
            <w:r w:rsidR="007B50C6">
              <w:rPr>
                <w:rFonts w:hAnsi="標楷體" w:hint="eastAsia"/>
                <w:sz w:val="28"/>
                <w:szCs w:val="28"/>
              </w:rPr>
              <w:t>一</w:t>
            </w:r>
            <w:r w:rsidRPr="00735633">
              <w:rPr>
                <w:rFonts w:hAnsi="標楷體"/>
                <w:sz w:val="28"/>
                <w:szCs w:val="28"/>
              </w:rPr>
              <w:t>至</w:t>
            </w:r>
            <w:r w:rsidR="007B50C6">
              <w:rPr>
                <w:rFonts w:hAnsi="標楷體" w:hint="eastAsia"/>
                <w:sz w:val="28"/>
                <w:szCs w:val="28"/>
              </w:rPr>
              <w:t>三</w:t>
            </w:r>
            <w:r w:rsidRPr="00735633">
              <w:rPr>
                <w:rFonts w:hAnsi="標楷體"/>
                <w:sz w:val="28"/>
                <w:szCs w:val="28"/>
              </w:rPr>
              <w:t>年級在學學生</w:t>
            </w:r>
            <w:r w:rsidR="003917CD" w:rsidRPr="00083829">
              <w:rPr>
                <w:rFonts w:hAnsi="標楷體" w:hint="eastAsia"/>
                <w:b/>
                <w:color w:val="FF0000"/>
                <w:sz w:val="28"/>
                <w:szCs w:val="28"/>
                <w:shd w:val="pct15" w:color="auto" w:fill="FFFFFF"/>
              </w:rPr>
              <w:t>(</w:t>
            </w:r>
            <w:r w:rsidR="00753D41">
              <w:rPr>
                <w:rFonts w:hAnsi="標楷體" w:hint="eastAsia"/>
                <w:b/>
                <w:color w:val="FF0000"/>
                <w:sz w:val="28"/>
                <w:szCs w:val="28"/>
                <w:shd w:val="pct15" w:color="auto" w:fill="FFFFFF"/>
              </w:rPr>
              <w:t>須</w:t>
            </w:r>
            <w:r w:rsidR="003917CD" w:rsidRPr="00083829">
              <w:rPr>
                <w:rFonts w:hAnsi="標楷體" w:hint="eastAsia"/>
                <w:b/>
                <w:color w:val="FF0000"/>
                <w:sz w:val="28"/>
                <w:szCs w:val="28"/>
                <w:shd w:val="pct15" w:color="auto" w:fill="FFFFFF"/>
              </w:rPr>
              <w:t>繳交身分證</w:t>
            </w:r>
            <w:r w:rsidR="00BD4EE8">
              <w:rPr>
                <w:rFonts w:hAnsi="標楷體" w:hint="eastAsia"/>
                <w:b/>
                <w:color w:val="FF0000"/>
                <w:sz w:val="28"/>
                <w:szCs w:val="28"/>
                <w:shd w:val="pct15" w:color="auto" w:fill="FFFFFF"/>
              </w:rPr>
              <w:t>影本</w:t>
            </w:r>
            <w:r w:rsidR="003917CD" w:rsidRPr="00083829">
              <w:rPr>
                <w:rFonts w:hAnsi="標楷體" w:hint="eastAsia"/>
                <w:b/>
                <w:color w:val="FF0000"/>
                <w:sz w:val="28"/>
                <w:szCs w:val="28"/>
                <w:shd w:val="pct15" w:color="auto" w:fill="FFFFFF"/>
              </w:rPr>
              <w:t>)</w:t>
            </w:r>
            <w:r w:rsidRPr="00735633">
              <w:rPr>
                <w:rFonts w:hAnsi="標楷體"/>
                <w:sz w:val="28"/>
                <w:szCs w:val="28"/>
              </w:rPr>
              <w:t>均符合參加資格，</w:t>
            </w:r>
            <w:r w:rsidRPr="00F940D4">
              <w:rPr>
                <w:rFonts w:hAnsi="標楷體" w:hint="eastAsia"/>
                <w:sz w:val="28"/>
                <w:szCs w:val="28"/>
              </w:rPr>
              <w:t>每隊得至多有乙名曾在國內外全英語教學學校接受小學(含)以上教育之我國籍學生</w:t>
            </w:r>
            <w:r w:rsidRPr="00735633">
              <w:rPr>
                <w:rFonts w:hAnsi="標楷體" w:hint="eastAsia"/>
                <w:sz w:val="28"/>
                <w:szCs w:val="28"/>
              </w:rPr>
              <w:t>，</w:t>
            </w:r>
            <w:r w:rsidRPr="00735633">
              <w:rPr>
                <w:rFonts w:hAnsi="標楷體"/>
                <w:sz w:val="28"/>
                <w:szCs w:val="28"/>
              </w:rPr>
              <w:t>惟有下列情形之一者，不得報名參加：</w:t>
            </w:r>
          </w:p>
          <w:p w:rsidR="00BD0F95" w:rsidRPr="00735633" w:rsidRDefault="00BD0F95" w:rsidP="00BD0F95">
            <w:pPr>
              <w:numPr>
                <w:ilvl w:val="0"/>
                <w:numId w:val="1"/>
              </w:numPr>
              <w:rPr>
                <w:rFonts w:hAnsi="標楷體"/>
                <w:sz w:val="28"/>
                <w:szCs w:val="28"/>
              </w:rPr>
            </w:pPr>
            <w:r w:rsidRPr="00735633">
              <w:rPr>
                <w:rFonts w:hAnsi="標楷體"/>
                <w:sz w:val="28"/>
                <w:szCs w:val="28"/>
              </w:rPr>
              <w:t>外國來華留學學生（以外籍生身分就讀本國者）。</w:t>
            </w:r>
          </w:p>
          <w:p w:rsidR="00BD0F95" w:rsidRPr="00735633" w:rsidRDefault="00BD0F95" w:rsidP="00BD0F95">
            <w:pPr>
              <w:numPr>
                <w:ilvl w:val="0"/>
                <w:numId w:val="1"/>
              </w:numPr>
              <w:spacing w:line="440" w:lineRule="exact"/>
              <w:rPr>
                <w:rFonts w:hAnsi="標楷體"/>
                <w:sz w:val="28"/>
                <w:szCs w:val="28"/>
              </w:rPr>
            </w:pPr>
            <w:r w:rsidRPr="00735633">
              <w:rPr>
                <w:rFonts w:hAnsi="標楷體"/>
                <w:sz w:val="28"/>
                <w:szCs w:val="28"/>
              </w:rPr>
              <w:t>除中華民國國籍外，具有他國國籍者。</w:t>
            </w:r>
          </w:p>
          <w:p w:rsidR="00BD0F95" w:rsidRPr="00735633" w:rsidRDefault="00BD0F95" w:rsidP="00BD0F95">
            <w:pPr>
              <w:numPr>
                <w:ilvl w:val="0"/>
                <w:numId w:val="1"/>
              </w:numPr>
              <w:spacing w:line="440" w:lineRule="exact"/>
              <w:rPr>
                <w:rFonts w:hAnsi="標楷體"/>
                <w:sz w:val="28"/>
                <w:szCs w:val="28"/>
              </w:rPr>
            </w:pPr>
            <w:r w:rsidRPr="00735633">
              <w:rPr>
                <w:rFonts w:hAnsi="標楷體"/>
                <w:sz w:val="28"/>
                <w:szCs w:val="28"/>
              </w:rPr>
              <w:t>入圍「</w:t>
            </w:r>
            <w:r w:rsidRPr="005C72FA">
              <w:rPr>
                <w:rFonts w:hAnsi="標楷體" w:hint="eastAsia"/>
                <w:b/>
                <w:color w:val="000000" w:themeColor="text1"/>
                <w:sz w:val="28"/>
                <w:szCs w:val="28"/>
                <w:u w:val="single"/>
              </w:rPr>
              <w:t>10</w:t>
            </w:r>
            <w:r w:rsidR="00275C97" w:rsidRPr="005C72FA">
              <w:rPr>
                <w:rFonts w:hAnsi="標楷體" w:hint="eastAsia"/>
                <w:b/>
                <w:color w:val="000000" w:themeColor="text1"/>
                <w:sz w:val="28"/>
                <w:szCs w:val="28"/>
                <w:u w:val="single"/>
              </w:rPr>
              <w:t>3</w:t>
            </w:r>
            <w:r w:rsidRPr="005C72FA">
              <w:rPr>
                <w:rFonts w:hAnsi="標楷體"/>
                <w:b/>
                <w:color w:val="000000" w:themeColor="text1"/>
                <w:sz w:val="28"/>
                <w:szCs w:val="28"/>
                <w:u w:val="single"/>
              </w:rPr>
              <w:t>、10</w:t>
            </w:r>
            <w:r w:rsidR="00275C97" w:rsidRPr="005C72FA">
              <w:rPr>
                <w:rFonts w:hAnsi="標楷體" w:hint="eastAsia"/>
                <w:b/>
                <w:color w:val="000000" w:themeColor="text1"/>
                <w:sz w:val="28"/>
                <w:szCs w:val="28"/>
                <w:u w:val="single"/>
              </w:rPr>
              <w:t>4</w:t>
            </w:r>
            <w:r w:rsidRPr="005C72FA">
              <w:rPr>
                <w:rFonts w:hAnsi="標楷體"/>
                <w:color w:val="000000" w:themeColor="text1"/>
                <w:sz w:val="28"/>
                <w:szCs w:val="28"/>
              </w:rPr>
              <w:t xml:space="preserve"> </w:t>
            </w:r>
            <w:r w:rsidRPr="00735633">
              <w:rPr>
                <w:rFonts w:hAnsi="標楷體"/>
                <w:sz w:val="28"/>
                <w:szCs w:val="28"/>
              </w:rPr>
              <w:t>年度外交小尖兵一英語種籽隊選拔活動」決賽前3 名隊伍之參賽者。</w:t>
            </w:r>
          </w:p>
          <w:p w:rsidR="00BD0F95" w:rsidRPr="00735633" w:rsidRDefault="00BD0F95" w:rsidP="000A6684">
            <w:pPr>
              <w:spacing w:line="440" w:lineRule="exact"/>
              <w:ind w:leftChars="-1" w:left="432" w:hangingChars="155" w:hanging="434"/>
              <w:rPr>
                <w:rFonts w:hAnsi="標楷體"/>
                <w:sz w:val="28"/>
                <w:szCs w:val="28"/>
              </w:rPr>
            </w:pPr>
            <w:r w:rsidRPr="00735633">
              <w:rPr>
                <w:rFonts w:hAnsi="標楷體"/>
                <w:sz w:val="28"/>
                <w:szCs w:val="28"/>
              </w:rPr>
              <w:t>（二）由各校遴選</w:t>
            </w:r>
            <w:r w:rsidRPr="00735633">
              <w:rPr>
                <w:rFonts w:hAnsi="標楷體" w:hint="eastAsia"/>
                <w:sz w:val="28"/>
                <w:szCs w:val="28"/>
              </w:rPr>
              <w:t>推</w:t>
            </w:r>
            <w:r w:rsidRPr="00735633">
              <w:rPr>
                <w:rFonts w:hAnsi="標楷體"/>
                <w:sz w:val="28"/>
                <w:szCs w:val="28"/>
              </w:rPr>
              <w:t>薦優秀學生4 人組隊報名參加。</w:t>
            </w:r>
          </w:p>
          <w:p w:rsidR="00BD0F95" w:rsidRPr="00735633" w:rsidRDefault="00BD0F95" w:rsidP="00CD73F8">
            <w:pPr>
              <w:spacing w:line="440" w:lineRule="exact"/>
              <w:ind w:leftChars="-1" w:left="751" w:hangingChars="269" w:hanging="753"/>
              <w:rPr>
                <w:rFonts w:hAnsi="標楷體"/>
                <w:sz w:val="28"/>
                <w:szCs w:val="28"/>
              </w:rPr>
            </w:pPr>
            <w:r w:rsidRPr="00735633">
              <w:rPr>
                <w:rFonts w:hAnsi="標楷體"/>
                <w:sz w:val="28"/>
                <w:szCs w:val="28"/>
              </w:rPr>
              <w:t>（三）參賽學生資格由各校自行</w:t>
            </w:r>
            <w:r w:rsidRPr="00735633">
              <w:rPr>
                <w:rFonts w:hAnsi="標楷體" w:hint="eastAsia"/>
                <w:sz w:val="28"/>
                <w:szCs w:val="28"/>
              </w:rPr>
              <w:t>審</w:t>
            </w:r>
            <w:r w:rsidRPr="00735633">
              <w:rPr>
                <w:rFonts w:hAnsi="標楷體"/>
                <w:sz w:val="28"/>
                <w:szCs w:val="28"/>
              </w:rPr>
              <w:t>查及證明，並於本活動報名表上出具切結。如發現有資格不實者，取消該隊伍得獎資格，並追回獎狀</w:t>
            </w:r>
            <w:r w:rsidR="00CD73F8">
              <w:rPr>
                <w:rFonts w:hAnsi="標楷體" w:hint="eastAsia"/>
                <w:sz w:val="28"/>
                <w:szCs w:val="28"/>
              </w:rPr>
              <w:t>及</w:t>
            </w:r>
            <w:r w:rsidRPr="00735633">
              <w:rPr>
                <w:rFonts w:hAnsi="標楷體"/>
                <w:sz w:val="28"/>
                <w:szCs w:val="28"/>
              </w:rPr>
              <w:t>獎金。</w:t>
            </w:r>
          </w:p>
        </w:tc>
      </w:tr>
      <w:tr w:rsidR="00BD0F95" w:rsidRPr="00735633" w:rsidTr="00B56552">
        <w:tc>
          <w:tcPr>
            <w:tcW w:w="10076" w:type="dxa"/>
          </w:tcPr>
          <w:p w:rsidR="00BD0F95" w:rsidRPr="00735633" w:rsidRDefault="00BD0F95" w:rsidP="00275C97">
            <w:pPr>
              <w:spacing w:line="440" w:lineRule="exact"/>
              <w:ind w:leftChars="30" w:left="2455" w:hangingChars="851" w:hanging="2383"/>
              <w:rPr>
                <w:rFonts w:hAnsi="標楷體"/>
                <w:sz w:val="28"/>
                <w:szCs w:val="28"/>
              </w:rPr>
            </w:pPr>
            <w:r w:rsidRPr="00735633">
              <w:rPr>
                <w:rFonts w:hAnsi="標楷體" w:hint="eastAsia"/>
                <w:sz w:val="28"/>
                <w:szCs w:val="28"/>
              </w:rPr>
              <w:t>六</w:t>
            </w:r>
            <w:r w:rsidRPr="00735633">
              <w:rPr>
                <w:rFonts w:hAnsi="標楷體"/>
                <w:sz w:val="28"/>
                <w:szCs w:val="28"/>
              </w:rPr>
              <w:t>、報名</w:t>
            </w:r>
            <w:r w:rsidRPr="00735633">
              <w:rPr>
                <w:rFonts w:hAnsi="標楷體" w:hint="eastAsia"/>
                <w:sz w:val="28"/>
                <w:szCs w:val="28"/>
              </w:rPr>
              <w:t>日期及</w:t>
            </w:r>
            <w:r w:rsidRPr="00F940D4">
              <w:rPr>
                <w:rFonts w:hAnsi="標楷體" w:hint="eastAsia"/>
                <w:sz w:val="28"/>
                <w:szCs w:val="28"/>
              </w:rPr>
              <w:t>方式</w:t>
            </w:r>
            <w:r w:rsidRPr="00735633">
              <w:rPr>
                <w:rFonts w:hAnsi="標楷體"/>
                <w:sz w:val="28"/>
                <w:szCs w:val="28"/>
              </w:rPr>
              <w:t>：</w:t>
            </w:r>
            <w:r w:rsidRPr="005C72FA">
              <w:rPr>
                <w:rFonts w:hAnsi="標楷體" w:hint="eastAsia"/>
                <w:b/>
                <w:color w:val="000000" w:themeColor="text1"/>
                <w:sz w:val="28"/>
                <w:szCs w:val="28"/>
                <w:u w:val="single"/>
              </w:rPr>
              <w:t>「自10</w:t>
            </w:r>
            <w:r w:rsidR="00275C97" w:rsidRPr="005C72FA">
              <w:rPr>
                <w:rFonts w:hAnsi="標楷體" w:hint="eastAsia"/>
                <w:b/>
                <w:color w:val="000000" w:themeColor="text1"/>
                <w:sz w:val="28"/>
                <w:szCs w:val="28"/>
                <w:u w:val="single"/>
              </w:rPr>
              <w:t>5</w:t>
            </w:r>
            <w:r w:rsidRPr="005C72FA">
              <w:rPr>
                <w:rFonts w:hAnsi="標楷體" w:hint="eastAsia"/>
                <w:b/>
                <w:color w:val="000000" w:themeColor="text1"/>
                <w:sz w:val="28"/>
                <w:szCs w:val="28"/>
                <w:u w:val="single"/>
              </w:rPr>
              <w:t>年9月1日起開始收件，至10</w:t>
            </w:r>
            <w:r w:rsidR="00275C97" w:rsidRPr="005C72FA">
              <w:rPr>
                <w:rFonts w:hAnsi="標楷體" w:hint="eastAsia"/>
                <w:b/>
                <w:color w:val="000000" w:themeColor="text1"/>
                <w:sz w:val="28"/>
                <w:szCs w:val="28"/>
                <w:u w:val="single"/>
              </w:rPr>
              <w:t>5</w:t>
            </w:r>
            <w:r w:rsidRPr="005C72FA">
              <w:rPr>
                <w:rFonts w:hAnsi="標楷體" w:hint="eastAsia"/>
                <w:b/>
                <w:color w:val="000000" w:themeColor="text1"/>
                <w:sz w:val="28"/>
                <w:szCs w:val="28"/>
                <w:u w:val="single"/>
              </w:rPr>
              <w:t>年9月30日截止，須同時完成網路及通訊報名，完成報名以通訊報名截止日（含當日）前郵戳為憑，逾時恕不受理。」</w:t>
            </w:r>
            <w:r w:rsidRPr="00735633">
              <w:rPr>
                <w:rFonts w:hAnsi="標楷體" w:hint="eastAsia"/>
                <w:b/>
                <w:sz w:val="28"/>
                <w:szCs w:val="28"/>
              </w:rPr>
              <w:t>報名資訊請詳「外交小尖兵官方網站」(</w:t>
            </w:r>
            <w:hyperlink r:id="rId8" w:history="1">
              <w:r w:rsidRPr="00735633">
                <w:rPr>
                  <w:rFonts w:hAnsi="標楷體" w:hint="eastAsia"/>
                  <w:b/>
                  <w:sz w:val="28"/>
                  <w:szCs w:val="28"/>
                </w:rPr>
                <w:t>www.youthtaiwan.net/teendiplomat</w:t>
              </w:r>
            </w:hyperlink>
            <w:r w:rsidRPr="00735633">
              <w:rPr>
                <w:rFonts w:hAnsi="標楷體" w:hint="eastAsia"/>
                <w:b/>
                <w:sz w:val="28"/>
                <w:szCs w:val="28"/>
              </w:rPr>
              <w:t>)。</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735633">
              <w:rPr>
                <w:rFonts w:hAnsi="標楷體" w:hint="eastAsia"/>
                <w:b/>
                <w:sz w:val="28"/>
                <w:szCs w:val="28"/>
              </w:rPr>
              <w:t>七</w:t>
            </w:r>
            <w:r w:rsidRPr="00735633">
              <w:rPr>
                <w:rFonts w:hAnsi="標楷體"/>
                <w:sz w:val="28"/>
                <w:szCs w:val="28"/>
              </w:rPr>
              <w:t>、比賽日期、地點及參加學校：</w:t>
            </w:r>
          </w:p>
          <w:p w:rsidR="00B83450" w:rsidRPr="00735633" w:rsidRDefault="00BD0F95" w:rsidP="00B83450">
            <w:pPr>
              <w:spacing w:line="440" w:lineRule="exact"/>
              <w:ind w:leftChars="30" w:left="792" w:hangingChars="257" w:hanging="720"/>
              <w:rPr>
                <w:rFonts w:hAnsi="標楷體"/>
                <w:sz w:val="28"/>
                <w:szCs w:val="28"/>
              </w:rPr>
            </w:pPr>
            <w:r w:rsidRPr="00735633">
              <w:rPr>
                <w:rFonts w:hAnsi="標楷體"/>
                <w:sz w:val="28"/>
                <w:szCs w:val="28"/>
              </w:rPr>
              <w:lastRenderedPageBreak/>
              <w:t>（一）初賽：</w:t>
            </w:r>
            <w:r w:rsidRPr="00735633">
              <w:rPr>
                <w:rFonts w:hAnsi="標楷體"/>
                <w:sz w:val="28"/>
                <w:szCs w:val="28"/>
              </w:rPr>
              <w:br/>
              <w:t>1</w:t>
            </w:r>
            <w:r w:rsidRPr="00735633">
              <w:rPr>
                <w:rFonts w:hAnsi="標楷體" w:hint="eastAsia"/>
                <w:sz w:val="28"/>
                <w:szCs w:val="28"/>
              </w:rPr>
              <w:t>.</w:t>
            </w:r>
            <w:r w:rsidR="00B83450">
              <w:rPr>
                <w:rFonts w:hAnsi="標楷體" w:hint="eastAsia"/>
                <w:sz w:val="28"/>
                <w:szCs w:val="28"/>
              </w:rPr>
              <w:t>中</w:t>
            </w:r>
            <w:r w:rsidRPr="00735633">
              <w:rPr>
                <w:rFonts w:hAnsi="標楷體"/>
                <w:sz w:val="28"/>
                <w:szCs w:val="28"/>
              </w:rPr>
              <w:t>區：</w:t>
            </w:r>
            <w:r w:rsidRPr="00735633">
              <w:rPr>
                <w:rFonts w:hAnsi="標楷體"/>
                <w:sz w:val="28"/>
                <w:szCs w:val="28"/>
              </w:rPr>
              <w:br/>
              <w:t>(</w:t>
            </w:r>
            <w:r w:rsidRPr="00735633">
              <w:rPr>
                <w:rFonts w:hAnsi="標楷體" w:hint="eastAsia"/>
                <w:sz w:val="28"/>
                <w:szCs w:val="28"/>
              </w:rPr>
              <w:t>1)</w:t>
            </w:r>
            <w:r w:rsidRPr="00735633">
              <w:rPr>
                <w:rFonts w:hAnsi="標楷體"/>
                <w:sz w:val="28"/>
                <w:szCs w:val="28"/>
              </w:rPr>
              <w:t>參加學校：</w:t>
            </w:r>
            <w:r w:rsidR="00B83450" w:rsidRPr="00735633">
              <w:rPr>
                <w:rFonts w:hAnsi="標楷體"/>
                <w:sz w:val="28"/>
                <w:szCs w:val="28"/>
              </w:rPr>
              <w:t>新竹市、新竹縣、苗栗縣、臺中市、南投縣、彰化縣、</w:t>
            </w:r>
          </w:p>
          <w:p w:rsidR="00BD0F95" w:rsidRPr="00735633" w:rsidRDefault="00B83450" w:rsidP="00B83450">
            <w:pPr>
              <w:spacing w:line="440" w:lineRule="exact"/>
              <w:ind w:leftChars="280" w:left="672" w:firstLineChars="700" w:firstLine="1960"/>
              <w:rPr>
                <w:rFonts w:hAnsi="標楷體"/>
                <w:sz w:val="28"/>
                <w:szCs w:val="28"/>
              </w:rPr>
            </w:pPr>
            <w:r w:rsidRPr="00735633">
              <w:rPr>
                <w:rFonts w:hAnsi="標楷體"/>
                <w:sz w:val="28"/>
                <w:szCs w:val="28"/>
              </w:rPr>
              <w:t>雲林縣等境內學校</w:t>
            </w:r>
            <w:r>
              <w:rPr>
                <w:rFonts w:hAnsi="標楷體" w:hint="eastAsia"/>
                <w:sz w:val="28"/>
                <w:szCs w:val="28"/>
              </w:rPr>
              <w:t>。</w:t>
            </w:r>
          </w:p>
          <w:p w:rsidR="00BD0F95" w:rsidRPr="00B12387" w:rsidRDefault="00BD0F95" w:rsidP="000A6684">
            <w:pPr>
              <w:spacing w:line="440" w:lineRule="exact"/>
              <w:ind w:leftChars="330" w:left="792"/>
              <w:rPr>
                <w:rFonts w:hAnsi="標楷體"/>
                <w:sz w:val="28"/>
                <w:szCs w:val="28"/>
              </w:rPr>
            </w:pPr>
            <w:r w:rsidRPr="00735633">
              <w:rPr>
                <w:rFonts w:hAnsi="標楷體"/>
                <w:sz w:val="28"/>
                <w:szCs w:val="28"/>
              </w:rPr>
              <w:t>(</w:t>
            </w:r>
            <w:r w:rsidRPr="00735633">
              <w:rPr>
                <w:rFonts w:hAnsi="標楷體" w:hint="eastAsia"/>
                <w:sz w:val="28"/>
                <w:szCs w:val="28"/>
              </w:rPr>
              <w:t>2)</w:t>
            </w:r>
            <w:r w:rsidRPr="00735633">
              <w:rPr>
                <w:rFonts w:hAnsi="標楷體"/>
                <w:sz w:val="28"/>
                <w:szCs w:val="28"/>
              </w:rPr>
              <w:t>比賽日期：</w:t>
            </w:r>
            <w:r w:rsidRPr="00B12387">
              <w:rPr>
                <w:rFonts w:hAnsi="標楷體" w:hint="eastAsia"/>
                <w:b/>
                <w:color w:val="FF0000"/>
                <w:sz w:val="28"/>
                <w:szCs w:val="28"/>
                <w:shd w:val="pct15" w:color="auto" w:fill="FFFFFF"/>
              </w:rPr>
              <w:t>10</w:t>
            </w:r>
            <w:r w:rsidR="00275C97" w:rsidRPr="00B12387">
              <w:rPr>
                <w:rFonts w:hAnsi="標楷體" w:hint="eastAsia"/>
                <w:b/>
                <w:color w:val="FF0000"/>
                <w:sz w:val="28"/>
                <w:szCs w:val="28"/>
                <w:shd w:val="pct15" w:color="auto" w:fill="FFFFFF"/>
              </w:rPr>
              <w:t>5</w:t>
            </w:r>
            <w:r w:rsidRPr="00B12387">
              <w:rPr>
                <w:rFonts w:hAnsi="標楷體" w:hint="eastAsia"/>
                <w:b/>
                <w:color w:val="FF0000"/>
                <w:sz w:val="28"/>
                <w:szCs w:val="28"/>
                <w:shd w:val="pct15" w:color="auto" w:fill="FFFFFF"/>
              </w:rPr>
              <w:t>年</w:t>
            </w:r>
            <w:r w:rsidR="008741F5" w:rsidRPr="00B12387">
              <w:rPr>
                <w:rFonts w:hAnsi="標楷體" w:hint="eastAsia"/>
                <w:b/>
                <w:color w:val="FF0000"/>
                <w:sz w:val="28"/>
                <w:szCs w:val="28"/>
                <w:shd w:val="pct15" w:color="auto" w:fill="FFFFFF"/>
              </w:rPr>
              <w:t>1</w:t>
            </w:r>
            <w:r w:rsidR="00B83450" w:rsidRPr="00B12387">
              <w:rPr>
                <w:rFonts w:hAnsi="標楷體" w:hint="eastAsia"/>
                <w:b/>
                <w:color w:val="FF0000"/>
                <w:sz w:val="28"/>
                <w:szCs w:val="28"/>
                <w:shd w:val="pct15" w:color="auto" w:fill="FFFFFF"/>
              </w:rPr>
              <w:t>0</w:t>
            </w:r>
            <w:r w:rsidRPr="00B12387">
              <w:rPr>
                <w:rFonts w:hAnsi="標楷體" w:hint="eastAsia"/>
                <w:b/>
                <w:color w:val="FF0000"/>
                <w:sz w:val="28"/>
                <w:szCs w:val="28"/>
                <w:shd w:val="pct15" w:color="auto" w:fill="FFFFFF"/>
              </w:rPr>
              <w:t>月</w:t>
            </w:r>
            <w:r w:rsidR="00B83450" w:rsidRPr="00B12387">
              <w:rPr>
                <w:rFonts w:hAnsi="標楷體" w:hint="eastAsia"/>
                <w:b/>
                <w:color w:val="FF0000"/>
                <w:sz w:val="28"/>
                <w:szCs w:val="28"/>
                <w:shd w:val="pct15" w:color="auto" w:fill="FFFFFF"/>
              </w:rPr>
              <w:t>22</w:t>
            </w:r>
            <w:r w:rsidRPr="00B12387">
              <w:rPr>
                <w:rFonts w:hAnsi="標楷體" w:hint="eastAsia"/>
                <w:b/>
                <w:color w:val="FF0000"/>
                <w:sz w:val="28"/>
                <w:szCs w:val="28"/>
                <w:shd w:val="pct15" w:color="auto" w:fill="FFFFFF"/>
              </w:rPr>
              <w:t>至</w:t>
            </w:r>
            <w:r w:rsidR="00B83450" w:rsidRPr="00B12387">
              <w:rPr>
                <w:rFonts w:hAnsi="標楷體" w:hint="eastAsia"/>
                <w:b/>
                <w:color w:val="FF0000"/>
                <w:sz w:val="28"/>
                <w:szCs w:val="28"/>
                <w:shd w:val="pct15" w:color="auto" w:fill="FFFFFF"/>
              </w:rPr>
              <w:t>23</w:t>
            </w:r>
            <w:r w:rsidRPr="00B12387">
              <w:rPr>
                <w:rFonts w:hAnsi="標楷體" w:hint="eastAsia"/>
                <w:b/>
                <w:color w:val="FF0000"/>
                <w:sz w:val="28"/>
                <w:szCs w:val="28"/>
                <w:shd w:val="pct15" w:color="auto" w:fill="FFFFFF"/>
              </w:rPr>
              <w:t>日</w:t>
            </w:r>
            <w:r w:rsidRPr="00735633">
              <w:rPr>
                <w:rFonts w:hAnsi="標楷體" w:hint="eastAsia"/>
                <w:sz w:val="28"/>
                <w:szCs w:val="28"/>
              </w:rPr>
              <w:t>(星期六、日)</w:t>
            </w:r>
            <w:r w:rsidRPr="00735633">
              <w:rPr>
                <w:rFonts w:hAnsi="標楷體"/>
                <w:sz w:val="28"/>
                <w:szCs w:val="28"/>
              </w:rPr>
              <w:br/>
              <w:t>(</w:t>
            </w:r>
            <w:r w:rsidRPr="00735633">
              <w:rPr>
                <w:rFonts w:hAnsi="標楷體" w:hint="eastAsia"/>
                <w:sz w:val="28"/>
                <w:szCs w:val="28"/>
              </w:rPr>
              <w:t>3)比賽地點：</w:t>
            </w:r>
            <w:r w:rsidR="00B12387" w:rsidRPr="004301BE">
              <w:rPr>
                <w:rFonts w:hAnsi="標楷體" w:hint="eastAsia"/>
                <w:color w:val="000000" w:themeColor="text1"/>
                <w:sz w:val="28"/>
                <w:szCs w:val="28"/>
              </w:rPr>
              <w:t>臺中市私立新民高級中學</w:t>
            </w:r>
          </w:p>
          <w:p w:rsidR="00BD0F95" w:rsidRPr="00735633" w:rsidRDefault="00BD0F95" w:rsidP="000A6684">
            <w:pPr>
              <w:spacing w:line="440" w:lineRule="exact"/>
              <w:ind w:leftChars="330" w:left="792"/>
              <w:rPr>
                <w:rFonts w:hAnsi="標楷體"/>
                <w:sz w:val="28"/>
                <w:szCs w:val="28"/>
              </w:rPr>
            </w:pPr>
            <w:r w:rsidRPr="00735633">
              <w:rPr>
                <w:rFonts w:hAnsi="標楷體" w:hint="eastAsia"/>
                <w:sz w:val="28"/>
                <w:szCs w:val="28"/>
              </w:rPr>
              <w:t>2.</w:t>
            </w:r>
            <w:r w:rsidRPr="00735633">
              <w:rPr>
                <w:rFonts w:hAnsi="標楷體"/>
                <w:sz w:val="28"/>
                <w:szCs w:val="28"/>
              </w:rPr>
              <w:t>南區：</w:t>
            </w:r>
            <w:r w:rsidRPr="00735633">
              <w:rPr>
                <w:rFonts w:hAnsi="標楷體"/>
                <w:sz w:val="28"/>
                <w:szCs w:val="28"/>
              </w:rPr>
              <w:br/>
            </w: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參加學校：嘉義市、嘉義縣、臺南市、高雄市、屏東縣、臺東縣、</w:t>
            </w:r>
          </w:p>
          <w:p w:rsidR="00BD0F95" w:rsidRPr="00735633" w:rsidRDefault="00BD0F95" w:rsidP="000A6684">
            <w:pPr>
              <w:spacing w:line="440" w:lineRule="exact"/>
              <w:ind w:leftChars="330" w:left="792" w:firstLineChars="650" w:firstLine="1820"/>
              <w:rPr>
                <w:rFonts w:hAnsi="標楷體"/>
                <w:sz w:val="28"/>
                <w:szCs w:val="28"/>
              </w:rPr>
            </w:pPr>
            <w:r w:rsidRPr="00735633">
              <w:rPr>
                <w:rFonts w:hAnsi="標楷體"/>
                <w:sz w:val="28"/>
                <w:szCs w:val="28"/>
              </w:rPr>
              <w:t>澎湖縣等境內學校。</w:t>
            </w:r>
            <w:r w:rsidRPr="00735633">
              <w:rPr>
                <w:rFonts w:hAnsi="標楷體"/>
                <w:sz w:val="28"/>
                <w:szCs w:val="28"/>
              </w:rPr>
              <w:br/>
            </w:r>
            <w:r w:rsidRPr="00735633">
              <w:rPr>
                <w:rFonts w:hAnsi="標楷體" w:hint="eastAsia"/>
                <w:sz w:val="28"/>
                <w:szCs w:val="28"/>
              </w:rPr>
              <w:t>(</w:t>
            </w:r>
            <w:r w:rsidRPr="00735633">
              <w:rPr>
                <w:rFonts w:hAnsi="標楷體"/>
                <w:sz w:val="28"/>
                <w:szCs w:val="28"/>
              </w:rPr>
              <w:t>2</w:t>
            </w:r>
            <w:r w:rsidRPr="00735633">
              <w:rPr>
                <w:rFonts w:hAnsi="標楷體" w:hint="eastAsia"/>
                <w:sz w:val="28"/>
                <w:szCs w:val="28"/>
              </w:rPr>
              <w:t>)</w:t>
            </w:r>
            <w:r w:rsidRPr="00735633">
              <w:rPr>
                <w:rFonts w:hAnsi="標楷體"/>
                <w:sz w:val="28"/>
                <w:szCs w:val="28"/>
              </w:rPr>
              <w:t>比賽日期：</w:t>
            </w:r>
            <w:r w:rsidR="007C1069" w:rsidRPr="00B12387">
              <w:rPr>
                <w:rFonts w:hAnsi="標楷體" w:hint="eastAsia"/>
                <w:b/>
                <w:color w:val="FF0000"/>
                <w:sz w:val="28"/>
                <w:szCs w:val="28"/>
                <w:shd w:val="pct15" w:color="auto" w:fill="FFFFFF"/>
              </w:rPr>
              <w:t>105年</w:t>
            </w:r>
            <w:r w:rsidR="008741F5" w:rsidRPr="00B12387">
              <w:rPr>
                <w:rFonts w:hAnsi="標楷體" w:hint="eastAsia"/>
                <w:b/>
                <w:color w:val="FF0000"/>
                <w:sz w:val="28"/>
                <w:szCs w:val="28"/>
                <w:shd w:val="pct15" w:color="auto" w:fill="FFFFFF"/>
              </w:rPr>
              <w:t>1</w:t>
            </w:r>
            <w:r w:rsidR="00CF6A9C" w:rsidRPr="00B12387">
              <w:rPr>
                <w:rFonts w:hAnsi="標楷體" w:hint="eastAsia"/>
                <w:b/>
                <w:color w:val="FF0000"/>
                <w:sz w:val="28"/>
                <w:szCs w:val="28"/>
                <w:shd w:val="pct15" w:color="auto" w:fill="FFFFFF"/>
              </w:rPr>
              <w:t>0</w:t>
            </w:r>
            <w:r w:rsidR="007C1069" w:rsidRPr="00B12387">
              <w:rPr>
                <w:rFonts w:hAnsi="標楷體" w:hint="eastAsia"/>
                <w:b/>
                <w:color w:val="FF0000"/>
                <w:sz w:val="28"/>
                <w:szCs w:val="28"/>
                <w:shd w:val="pct15" w:color="auto" w:fill="FFFFFF"/>
              </w:rPr>
              <w:t>月</w:t>
            </w:r>
            <w:r w:rsidR="00CF6A9C" w:rsidRPr="00B12387">
              <w:rPr>
                <w:rFonts w:hAnsi="標楷體" w:hint="eastAsia"/>
                <w:b/>
                <w:color w:val="FF0000"/>
                <w:sz w:val="28"/>
                <w:szCs w:val="28"/>
                <w:shd w:val="pct15" w:color="auto" w:fill="FFFFFF"/>
              </w:rPr>
              <w:t>29</w:t>
            </w:r>
            <w:r w:rsidR="007C1069" w:rsidRPr="00B12387">
              <w:rPr>
                <w:rFonts w:hAnsi="標楷體" w:hint="eastAsia"/>
                <w:b/>
                <w:color w:val="FF0000"/>
                <w:sz w:val="28"/>
                <w:szCs w:val="28"/>
                <w:shd w:val="pct15" w:color="auto" w:fill="FFFFFF"/>
              </w:rPr>
              <w:t>至</w:t>
            </w:r>
            <w:r w:rsidR="00CF6A9C" w:rsidRPr="00B12387">
              <w:rPr>
                <w:rFonts w:hAnsi="標楷體" w:hint="eastAsia"/>
                <w:b/>
                <w:color w:val="FF0000"/>
                <w:sz w:val="28"/>
                <w:szCs w:val="28"/>
                <w:shd w:val="pct15" w:color="auto" w:fill="FFFFFF"/>
              </w:rPr>
              <w:t>30</w:t>
            </w:r>
            <w:r w:rsidR="007C1069" w:rsidRPr="00B12387">
              <w:rPr>
                <w:rFonts w:hAnsi="標楷體" w:hint="eastAsia"/>
                <w:b/>
                <w:color w:val="FF0000"/>
                <w:sz w:val="28"/>
                <w:szCs w:val="28"/>
                <w:shd w:val="pct15" w:color="auto" w:fill="FFFFFF"/>
              </w:rPr>
              <w:t>日</w:t>
            </w:r>
            <w:r w:rsidRPr="00735633">
              <w:rPr>
                <w:rFonts w:hAnsi="標楷體" w:hint="eastAsia"/>
                <w:sz w:val="28"/>
                <w:szCs w:val="28"/>
              </w:rPr>
              <w:t>(星期六、日)</w:t>
            </w:r>
          </w:p>
          <w:p w:rsidR="00BD0F95" w:rsidRPr="00735633" w:rsidRDefault="00BD0F95" w:rsidP="000A6684">
            <w:pPr>
              <w:spacing w:line="440" w:lineRule="exact"/>
              <w:ind w:leftChars="330" w:left="792"/>
              <w:rPr>
                <w:rFonts w:hAnsi="標楷體"/>
                <w:sz w:val="28"/>
                <w:szCs w:val="28"/>
              </w:rPr>
            </w:pPr>
            <w:r w:rsidRPr="00735633">
              <w:rPr>
                <w:rFonts w:hAnsi="標楷體" w:hint="eastAsia"/>
                <w:sz w:val="28"/>
                <w:szCs w:val="28"/>
              </w:rPr>
              <w:t>(</w:t>
            </w:r>
            <w:r w:rsidRPr="00735633">
              <w:rPr>
                <w:rFonts w:hAnsi="標楷體"/>
                <w:sz w:val="28"/>
                <w:szCs w:val="28"/>
              </w:rPr>
              <w:t>3</w:t>
            </w:r>
            <w:r w:rsidRPr="00735633">
              <w:rPr>
                <w:rFonts w:hAnsi="標楷體" w:hint="eastAsia"/>
                <w:sz w:val="28"/>
                <w:szCs w:val="28"/>
              </w:rPr>
              <w:t>)</w:t>
            </w:r>
            <w:r w:rsidRPr="00735633">
              <w:rPr>
                <w:rFonts w:hAnsi="標楷體"/>
                <w:sz w:val="28"/>
                <w:szCs w:val="28"/>
              </w:rPr>
              <w:t>比賽地點：國立鳳新高級中學</w:t>
            </w:r>
          </w:p>
          <w:p w:rsidR="00B83450" w:rsidRPr="00735633" w:rsidRDefault="00BD0F95" w:rsidP="00B83450">
            <w:pPr>
              <w:spacing w:line="440" w:lineRule="exact"/>
              <w:ind w:leftChars="330" w:left="792"/>
              <w:rPr>
                <w:rFonts w:hAnsi="標楷體"/>
                <w:sz w:val="28"/>
                <w:szCs w:val="28"/>
              </w:rPr>
            </w:pPr>
            <w:r w:rsidRPr="00735633">
              <w:rPr>
                <w:rFonts w:hAnsi="標楷體" w:hint="eastAsia"/>
                <w:sz w:val="28"/>
                <w:szCs w:val="28"/>
              </w:rPr>
              <w:t>3.</w:t>
            </w:r>
            <w:r w:rsidR="00B83450">
              <w:rPr>
                <w:rFonts w:hAnsi="標楷體" w:hint="eastAsia"/>
                <w:sz w:val="28"/>
                <w:szCs w:val="28"/>
              </w:rPr>
              <w:t>北</w:t>
            </w:r>
            <w:r w:rsidRPr="00735633">
              <w:rPr>
                <w:rFonts w:hAnsi="標楷體"/>
                <w:sz w:val="28"/>
                <w:szCs w:val="28"/>
              </w:rPr>
              <w:t>區：</w:t>
            </w:r>
            <w:r w:rsidRPr="00735633">
              <w:rPr>
                <w:rFonts w:hAnsi="標楷體"/>
                <w:sz w:val="28"/>
                <w:szCs w:val="28"/>
              </w:rPr>
              <w:br/>
            </w: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參加學校</w:t>
            </w:r>
            <w:r w:rsidRPr="00735633">
              <w:rPr>
                <w:rFonts w:hAnsi="標楷體" w:hint="eastAsia"/>
                <w:sz w:val="28"/>
                <w:szCs w:val="28"/>
              </w:rPr>
              <w:t>：</w:t>
            </w:r>
            <w:r w:rsidR="00B83450" w:rsidRPr="00735633">
              <w:rPr>
                <w:rFonts w:hAnsi="標楷體"/>
                <w:sz w:val="28"/>
                <w:szCs w:val="28"/>
              </w:rPr>
              <w:t>花蓮縣、宜蘭縣、基隆市、臺北市、新北市、桃園</w:t>
            </w:r>
            <w:r w:rsidR="00437DEB">
              <w:rPr>
                <w:rFonts w:hAnsi="標楷體" w:hint="eastAsia"/>
                <w:sz w:val="28"/>
                <w:szCs w:val="28"/>
              </w:rPr>
              <w:t>市</w:t>
            </w:r>
            <w:r w:rsidR="00B83450" w:rsidRPr="00735633">
              <w:rPr>
                <w:rFonts w:hAnsi="標楷體"/>
                <w:sz w:val="28"/>
                <w:szCs w:val="28"/>
              </w:rPr>
              <w:t>、金門</w:t>
            </w:r>
            <w:r w:rsidR="00B83450" w:rsidRPr="00735633">
              <w:rPr>
                <w:rFonts w:hAnsi="標楷體" w:hint="eastAsia"/>
                <w:sz w:val="28"/>
                <w:szCs w:val="28"/>
              </w:rPr>
              <w:t xml:space="preserve">   </w:t>
            </w:r>
          </w:p>
          <w:p w:rsidR="00BD0F95" w:rsidRPr="00735633" w:rsidRDefault="00B83450" w:rsidP="00B83450">
            <w:pPr>
              <w:spacing w:line="440" w:lineRule="exact"/>
              <w:ind w:leftChars="330" w:left="792" w:firstLineChars="650" w:firstLine="1820"/>
              <w:rPr>
                <w:rFonts w:hAnsi="標楷體"/>
                <w:sz w:val="28"/>
                <w:szCs w:val="28"/>
              </w:rPr>
            </w:pPr>
            <w:r w:rsidRPr="00735633">
              <w:rPr>
                <w:rFonts w:hAnsi="標楷體"/>
                <w:sz w:val="28"/>
                <w:szCs w:val="28"/>
              </w:rPr>
              <w:t>縣、連江縣等境內學校</w:t>
            </w:r>
            <w:r w:rsidR="00BD0F95" w:rsidRPr="00735633">
              <w:rPr>
                <w:rFonts w:hAnsi="標楷體"/>
                <w:sz w:val="28"/>
                <w:szCs w:val="28"/>
              </w:rPr>
              <w:br/>
              <w:t>(2)比賽日期：</w:t>
            </w:r>
            <w:r w:rsidR="007C1069" w:rsidRPr="00B12387">
              <w:rPr>
                <w:rFonts w:hAnsi="標楷體" w:hint="eastAsia"/>
                <w:b/>
                <w:color w:val="FF0000"/>
                <w:sz w:val="28"/>
                <w:szCs w:val="28"/>
                <w:shd w:val="pct15" w:color="auto" w:fill="FFFFFF"/>
              </w:rPr>
              <w:t>105年</w:t>
            </w:r>
            <w:r w:rsidR="008741F5" w:rsidRPr="00B12387">
              <w:rPr>
                <w:rFonts w:hAnsi="標楷體" w:hint="eastAsia"/>
                <w:b/>
                <w:color w:val="FF0000"/>
                <w:sz w:val="28"/>
                <w:szCs w:val="28"/>
                <w:shd w:val="pct15" w:color="auto" w:fill="FFFFFF"/>
              </w:rPr>
              <w:t>1</w:t>
            </w:r>
            <w:r w:rsidRPr="00B12387">
              <w:rPr>
                <w:rFonts w:hAnsi="標楷體" w:hint="eastAsia"/>
                <w:b/>
                <w:color w:val="FF0000"/>
                <w:sz w:val="28"/>
                <w:szCs w:val="28"/>
                <w:shd w:val="pct15" w:color="auto" w:fill="FFFFFF"/>
              </w:rPr>
              <w:t>1</w:t>
            </w:r>
            <w:r w:rsidR="007C1069" w:rsidRPr="00B12387">
              <w:rPr>
                <w:rFonts w:hAnsi="標楷體" w:hint="eastAsia"/>
                <w:b/>
                <w:color w:val="FF0000"/>
                <w:sz w:val="28"/>
                <w:szCs w:val="28"/>
                <w:shd w:val="pct15" w:color="auto" w:fill="FFFFFF"/>
              </w:rPr>
              <w:t>月</w:t>
            </w:r>
            <w:r w:rsidRPr="00B12387">
              <w:rPr>
                <w:rFonts w:hAnsi="標楷體" w:hint="eastAsia"/>
                <w:b/>
                <w:color w:val="FF0000"/>
                <w:sz w:val="28"/>
                <w:szCs w:val="28"/>
                <w:shd w:val="pct15" w:color="auto" w:fill="FFFFFF"/>
              </w:rPr>
              <w:t>5</w:t>
            </w:r>
            <w:r w:rsidR="007C1069" w:rsidRPr="00B12387">
              <w:rPr>
                <w:rFonts w:hAnsi="標楷體" w:hint="eastAsia"/>
                <w:b/>
                <w:color w:val="FF0000"/>
                <w:sz w:val="28"/>
                <w:szCs w:val="28"/>
                <w:shd w:val="pct15" w:color="auto" w:fill="FFFFFF"/>
              </w:rPr>
              <w:t>至</w:t>
            </w:r>
            <w:r w:rsidRPr="00B12387">
              <w:rPr>
                <w:rFonts w:hAnsi="標楷體" w:hint="eastAsia"/>
                <w:b/>
                <w:color w:val="FF0000"/>
                <w:sz w:val="28"/>
                <w:szCs w:val="28"/>
                <w:shd w:val="pct15" w:color="auto" w:fill="FFFFFF"/>
              </w:rPr>
              <w:t>6</w:t>
            </w:r>
            <w:r w:rsidR="007C1069" w:rsidRPr="00B12387">
              <w:rPr>
                <w:rFonts w:hAnsi="標楷體" w:hint="eastAsia"/>
                <w:b/>
                <w:color w:val="FF0000"/>
                <w:sz w:val="28"/>
                <w:szCs w:val="28"/>
                <w:shd w:val="pct15" w:color="auto" w:fill="FFFFFF"/>
              </w:rPr>
              <w:t>日</w:t>
            </w:r>
            <w:r w:rsidR="00BD0F95" w:rsidRPr="00735633">
              <w:rPr>
                <w:rFonts w:hAnsi="標楷體" w:hint="eastAsia"/>
                <w:sz w:val="28"/>
                <w:szCs w:val="28"/>
              </w:rPr>
              <w:t>(星期六、日)</w:t>
            </w:r>
          </w:p>
          <w:p w:rsidR="00BD0F95" w:rsidRPr="00735633" w:rsidRDefault="00BD0F95" w:rsidP="00BD0F95">
            <w:pPr>
              <w:spacing w:line="440" w:lineRule="exact"/>
              <w:ind w:leftChars="330" w:left="792"/>
              <w:rPr>
                <w:rFonts w:hAnsi="標楷體"/>
                <w:sz w:val="28"/>
                <w:szCs w:val="28"/>
              </w:rPr>
            </w:pPr>
            <w:r w:rsidRPr="00735633">
              <w:rPr>
                <w:rFonts w:hAnsi="標楷體"/>
                <w:sz w:val="28"/>
                <w:szCs w:val="28"/>
              </w:rPr>
              <w:t>(3</w:t>
            </w:r>
            <w:r w:rsidRPr="00735633">
              <w:rPr>
                <w:rFonts w:hAnsi="標楷體" w:hint="eastAsia"/>
                <w:sz w:val="28"/>
                <w:szCs w:val="28"/>
              </w:rPr>
              <w:t>)比賽地點：</w:t>
            </w:r>
            <w:r w:rsidR="00B83450" w:rsidRPr="00735633">
              <w:rPr>
                <w:rFonts w:hAnsi="標楷體" w:hint="eastAsia"/>
                <w:sz w:val="28"/>
                <w:szCs w:val="28"/>
              </w:rPr>
              <w:t>國立武陵高級中學</w:t>
            </w:r>
          </w:p>
          <w:p w:rsidR="00BD0F95" w:rsidRPr="00735633" w:rsidRDefault="00BD0F95" w:rsidP="000A6684">
            <w:pPr>
              <w:spacing w:line="440" w:lineRule="exact"/>
              <w:rPr>
                <w:rFonts w:hAnsi="標楷體"/>
                <w:sz w:val="28"/>
                <w:szCs w:val="28"/>
              </w:rPr>
            </w:pPr>
            <w:r w:rsidRPr="00735633">
              <w:rPr>
                <w:rFonts w:hAnsi="標楷體"/>
                <w:sz w:val="28"/>
                <w:szCs w:val="28"/>
              </w:rPr>
              <w:t>（二）決賽：</w:t>
            </w:r>
          </w:p>
          <w:p w:rsidR="00437DEB" w:rsidRDefault="00BD0F95" w:rsidP="00437DEB">
            <w:pPr>
              <w:spacing w:line="440" w:lineRule="exact"/>
              <w:ind w:leftChars="330" w:left="792"/>
              <w:rPr>
                <w:rFonts w:hAnsi="標楷體"/>
                <w:sz w:val="28"/>
                <w:szCs w:val="28"/>
              </w:rPr>
            </w:pPr>
            <w:r w:rsidRPr="00735633">
              <w:rPr>
                <w:rFonts w:hAnsi="標楷體"/>
                <w:sz w:val="28"/>
                <w:szCs w:val="28"/>
              </w:rPr>
              <w:t>1</w:t>
            </w:r>
            <w:r w:rsidRPr="00735633">
              <w:rPr>
                <w:rFonts w:hAnsi="標楷體" w:hint="eastAsia"/>
                <w:sz w:val="28"/>
                <w:szCs w:val="28"/>
              </w:rPr>
              <w:t>.</w:t>
            </w:r>
            <w:r w:rsidRPr="00735633">
              <w:rPr>
                <w:rFonts w:hAnsi="標楷體"/>
                <w:sz w:val="28"/>
                <w:szCs w:val="28"/>
              </w:rPr>
              <w:t>參加學校：由北、中、南三區各選出前6 名隊伍參加。</w:t>
            </w:r>
            <w:r w:rsidRPr="00735633">
              <w:rPr>
                <w:rFonts w:hAnsi="標楷體"/>
                <w:sz w:val="28"/>
                <w:szCs w:val="28"/>
              </w:rPr>
              <w:br/>
              <w:t>2</w:t>
            </w:r>
            <w:r w:rsidRPr="00735633">
              <w:rPr>
                <w:rFonts w:hAnsi="標楷體" w:hint="eastAsia"/>
                <w:sz w:val="28"/>
                <w:szCs w:val="28"/>
              </w:rPr>
              <w:t>.</w:t>
            </w:r>
            <w:r w:rsidRPr="00735633">
              <w:rPr>
                <w:rFonts w:hAnsi="標楷體"/>
                <w:sz w:val="28"/>
                <w:szCs w:val="28"/>
              </w:rPr>
              <w:t>比賽日期：</w:t>
            </w:r>
            <w:r w:rsidRPr="00B12387">
              <w:rPr>
                <w:rFonts w:hAnsi="標楷體" w:hint="eastAsia"/>
                <w:b/>
                <w:color w:val="FF0000"/>
                <w:sz w:val="28"/>
                <w:szCs w:val="28"/>
                <w:shd w:val="pct15" w:color="auto" w:fill="FFFFFF"/>
              </w:rPr>
              <w:t>10</w:t>
            </w:r>
            <w:r w:rsidR="007C1069" w:rsidRPr="00B12387">
              <w:rPr>
                <w:rFonts w:hAnsi="標楷體" w:hint="eastAsia"/>
                <w:b/>
                <w:color w:val="FF0000"/>
                <w:sz w:val="28"/>
                <w:szCs w:val="28"/>
                <w:shd w:val="pct15" w:color="auto" w:fill="FFFFFF"/>
              </w:rPr>
              <w:t>5</w:t>
            </w:r>
            <w:r w:rsidRPr="00B12387">
              <w:rPr>
                <w:rFonts w:hAnsi="標楷體" w:hint="eastAsia"/>
                <w:b/>
                <w:color w:val="FF0000"/>
                <w:sz w:val="28"/>
                <w:szCs w:val="28"/>
                <w:shd w:val="pct15" w:color="auto" w:fill="FFFFFF"/>
              </w:rPr>
              <w:t>年</w:t>
            </w:r>
            <w:r w:rsidR="008741F5" w:rsidRPr="00BD4EE8">
              <w:rPr>
                <w:rFonts w:hAnsi="標楷體" w:hint="eastAsia"/>
                <w:b/>
                <w:color w:val="FF0000"/>
                <w:sz w:val="28"/>
                <w:szCs w:val="28"/>
                <w:shd w:val="pct15" w:color="auto" w:fill="FFFFFF"/>
              </w:rPr>
              <w:t>12</w:t>
            </w:r>
            <w:r w:rsidRPr="00B12387">
              <w:rPr>
                <w:rFonts w:hAnsi="標楷體" w:hint="eastAsia"/>
                <w:b/>
                <w:color w:val="FF0000"/>
                <w:sz w:val="28"/>
                <w:szCs w:val="28"/>
                <w:shd w:val="pct15" w:color="auto" w:fill="FFFFFF"/>
              </w:rPr>
              <w:t>月</w:t>
            </w:r>
            <w:r w:rsidR="00CF6A9C" w:rsidRPr="00BD4EE8">
              <w:rPr>
                <w:rFonts w:hAnsi="標楷體" w:hint="eastAsia"/>
                <w:b/>
                <w:color w:val="FF0000"/>
                <w:sz w:val="28"/>
                <w:szCs w:val="28"/>
                <w:shd w:val="pct15" w:color="auto" w:fill="FFFFFF"/>
              </w:rPr>
              <w:t>3</w:t>
            </w:r>
            <w:r w:rsidRPr="00B12387">
              <w:rPr>
                <w:rFonts w:hAnsi="標楷體" w:hint="eastAsia"/>
                <w:b/>
                <w:color w:val="FF0000"/>
                <w:sz w:val="28"/>
                <w:szCs w:val="28"/>
                <w:shd w:val="pct15" w:color="auto" w:fill="FFFFFF"/>
              </w:rPr>
              <w:t>日</w:t>
            </w:r>
            <w:r w:rsidRPr="00735633">
              <w:rPr>
                <w:rFonts w:hAnsi="標楷體" w:hint="eastAsia"/>
                <w:sz w:val="28"/>
                <w:szCs w:val="28"/>
              </w:rPr>
              <w:t>(星期六)。</w:t>
            </w:r>
            <w:r w:rsidRPr="00735633">
              <w:rPr>
                <w:rFonts w:hAnsi="標楷體"/>
                <w:sz w:val="28"/>
                <w:szCs w:val="28"/>
              </w:rPr>
              <w:br/>
              <w:t>3</w:t>
            </w:r>
            <w:r w:rsidRPr="00735633">
              <w:rPr>
                <w:rFonts w:hAnsi="標楷體" w:hint="eastAsia"/>
                <w:sz w:val="28"/>
                <w:szCs w:val="28"/>
              </w:rPr>
              <w:t>.</w:t>
            </w:r>
            <w:r w:rsidRPr="00735633">
              <w:rPr>
                <w:rFonts w:hAnsi="標楷體"/>
                <w:sz w:val="28"/>
                <w:szCs w:val="28"/>
              </w:rPr>
              <w:t>比賽地點：</w:t>
            </w:r>
            <w:r w:rsidRPr="00F940D4">
              <w:rPr>
                <w:rFonts w:hAnsi="標楷體" w:hint="eastAsia"/>
                <w:sz w:val="28"/>
                <w:szCs w:val="28"/>
              </w:rPr>
              <w:t>請詳「外交小尖兵官方網站」。</w:t>
            </w:r>
          </w:p>
          <w:p w:rsidR="00BD0F95" w:rsidRPr="00735633" w:rsidRDefault="00437DEB" w:rsidP="00437DEB">
            <w:pPr>
              <w:spacing w:line="440" w:lineRule="exact"/>
              <w:ind w:leftChars="330" w:left="792"/>
              <w:rPr>
                <w:rFonts w:hAnsi="標楷體"/>
                <w:sz w:val="28"/>
                <w:szCs w:val="28"/>
              </w:rPr>
            </w:pPr>
            <w:r>
              <w:rPr>
                <w:rFonts w:hAnsi="標楷體" w:hint="eastAsia"/>
                <w:sz w:val="28"/>
                <w:szCs w:val="28"/>
              </w:rPr>
              <w:t>4.</w:t>
            </w:r>
            <w:r w:rsidR="00BD0F95" w:rsidRPr="00735633">
              <w:rPr>
                <w:rFonts w:hAnsi="標楷體"/>
                <w:sz w:val="28"/>
                <w:szCs w:val="28"/>
              </w:rPr>
              <w:t>決賽時程及細節由承辦單位個別通知入圍決賽隊伍所屬學校。</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735633">
              <w:rPr>
                <w:rFonts w:hAnsi="標楷體" w:hint="eastAsia"/>
                <w:b/>
                <w:sz w:val="28"/>
                <w:szCs w:val="28"/>
              </w:rPr>
              <w:lastRenderedPageBreak/>
              <w:t>八</w:t>
            </w:r>
            <w:r w:rsidRPr="00735633">
              <w:rPr>
                <w:rFonts w:hAnsi="標楷體"/>
                <w:sz w:val="28"/>
                <w:szCs w:val="28"/>
              </w:rPr>
              <w:t>、比賽項目及方式：</w:t>
            </w:r>
          </w:p>
          <w:p w:rsidR="00BD0F95" w:rsidRPr="00735633" w:rsidRDefault="00BD0F95" w:rsidP="000A6684">
            <w:pPr>
              <w:spacing w:line="440" w:lineRule="exact"/>
              <w:ind w:leftChars="150" w:left="920" w:hangingChars="200" w:hanging="560"/>
              <w:rPr>
                <w:rFonts w:hAnsi="標楷體"/>
                <w:sz w:val="28"/>
                <w:szCs w:val="28"/>
              </w:rPr>
            </w:pPr>
            <w:r w:rsidRPr="00735633">
              <w:rPr>
                <w:rFonts w:hAnsi="標楷體"/>
                <w:sz w:val="28"/>
                <w:szCs w:val="28"/>
              </w:rPr>
              <w:t>（一）初賽：（分2 階段進行）</w:t>
            </w:r>
            <w:r w:rsidRPr="00735633">
              <w:rPr>
                <w:rFonts w:hAnsi="標楷體"/>
                <w:sz w:val="28"/>
                <w:szCs w:val="28"/>
              </w:rPr>
              <w:br/>
              <w:t>1</w:t>
            </w:r>
            <w:r w:rsidRPr="00735633">
              <w:rPr>
                <w:rFonts w:hAnsi="標楷體" w:hint="eastAsia"/>
                <w:sz w:val="28"/>
                <w:szCs w:val="28"/>
              </w:rPr>
              <w:t>.</w:t>
            </w:r>
            <w:r w:rsidRPr="00735633">
              <w:rPr>
                <w:rFonts w:hAnsi="標楷體"/>
                <w:sz w:val="28"/>
                <w:szCs w:val="28"/>
              </w:rPr>
              <w:t>第1 階段－團體表演：50 ％</w:t>
            </w:r>
          </w:p>
          <w:p w:rsidR="00BD0F95" w:rsidRPr="00735633" w:rsidRDefault="00BD0F95" w:rsidP="00BA3E99">
            <w:pPr>
              <w:spacing w:line="440" w:lineRule="exact"/>
              <w:ind w:leftChars="550" w:left="2580" w:hangingChars="450" w:hanging="1260"/>
              <w:rPr>
                <w:rFonts w:hAnsi="標楷體"/>
                <w:sz w:val="28"/>
                <w:szCs w:val="28"/>
              </w:rPr>
            </w:pPr>
            <w:r w:rsidRPr="00735633">
              <w:rPr>
                <w:rFonts w:hAnsi="標楷體" w:hint="eastAsia"/>
                <w:sz w:val="28"/>
                <w:szCs w:val="28"/>
              </w:rPr>
              <w:t>(</w:t>
            </w:r>
            <w:r w:rsidRPr="00735633">
              <w:rPr>
                <w:rFonts w:hAnsi="標楷體"/>
                <w:sz w:val="28"/>
                <w:szCs w:val="28"/>
              </w:rPr>
              <w:t>1</w:t>
            </w:r>
            <w:r w:rsidRPr="00735633">
              <w:rPr>
                <w:rFonts w:hAnsi="標楷體" w:hint="eastAsia"/>
                <w:sz w:val="28"/>
                <w:szCs w:val="28"/>
              </w:rPr>
              <w:t>)</w:t>
            </w:r>
            <w:r w:rsidRPr="00735633">
              <w:rPr>
                <w:rFonts w:hAnsi="標楷體"/>
                <w:sz w:val="28"/>
                <w:szCs w:val="28"/>
              </w:rPr>
              <w:t>主題：</w:t>
            </w:r>
            <w:r w:rsidR="00B56552" w:rsidRPr="00083829">
              <w:rPr>
                <w:rFonts w:hAnsi="標楷體" w:hint="eastAsia"/>
                <w:b/>
                <w:color w:val="FF0000"/>
                <w:sz w:val="28"/>
                <w:szCs w:val="28"/>
                <w:u w:val="single"/>
                <w:shd w:val="pct15" w:color="auto" w:fill="FFFFFF"/>
              </w:rPr>
              <w:t>開啟國際視野，擴展青年交流</w:t>
            </w:r>
            <w:r w:rsidR="00BD4EE8">
              <w:rPr>
                <w:rFonts w:hAnsi="標楷體" w:hint="eastAsia"/>
                <w:b/>
                <w:color w:val="FF0000"/>
                <w:sz w:val="28"/>
                <w:szCs w:val="28"/>
                <w:u w:val="single"/>
                <w:shd w:val="pct15" w:color="auto" w:fill="FFFFFF"/>
              </w:rPr>
              <w:t xml:space="preserve"> </w:t>
            </w:r>
            <w:r w:rsidR="00753D41">
              <w:rPr>
                <w:rFonts w:hAnsi="標楷體" w:hint="eastAsia"/>
                <w:b/>
                <w:color w:val="FF0000"/>
                <w:sz w:val="28"/>
                <w:szCs w:val="28"/>
                <w:u w:val="single"/>
                <w:shd w:val="pct15" w:color="auto" w:fill="FFFFFF"/>
              </w:rPr>
              <w:t>（</w:t>
            </w:r>
            <w:r w:rsidR="00753D41" w:rsidRPr="00753D41">
              <w:rPr>
                <w:rFonts w:ascii="Times New Roman"/>
                <w:b/>
                <w:color w:val="FF0000"/>
                <w:sz w:val="28"/>
                <w:szCs w:val="28"/>
                <w:u w:val="single"/>
                <w:shd w:val="pct15" w:color="auto" w:fill="FFFFFF"/>
              </w:rPr>
              <w:t>Building Global Vision through Youth Exchanges</w:t>
            </w:r>
            <w:r w:rsidR="00753D41">
              <w:rPr>
                <w:rFonts w:hAnsi="標楷體" w:hint="eastAsia"/>
                <w:b/>
                <w:color w:val="FF0000"/>
                <w:sz w:val="28"/>
                <w:szCs w:val="28"/>
                <w:u w:val="single"/>
                <w:shd w:val="pct15" w:color="auto" w:fill="FFFFFF"/>
              </w:rPr>
              <w:t>）</w:t>
            </w:r>
            <w:r w:rsidR="00BD4EE8">
              <w:rPr>
                <w:rFonts w:hAnsi="標楷體" w:hint="eastAsia"/>
                <w:b/>
                <w:color w:val="FF0000"/>
                <w:sz w:val="28"/>
                <w:szCs w:val="28"/>
                <w:u w:val="single"/>
                <w:shd w:val="pct15" w:color="auto" w:fill="FFFFFF"/>
              </w:rPr>
              <w:t>。</w:t>
            </w:r>
          </w:p>
          <w:p w:rsidR="00BD0F95" w:rsidRPr="00735633" w:rsidRDefault="00BD0F95" w:rsidP="00BA3E99">
            <w:pPr>
              <w:spacing w:line="440" w:lineRule="exact"/>
              <w:ind w:leftChars="550" w:left="2580" w:hangingChars="450" w:hanging="1260"/>
              <w:rPr>
                <w:rFonts w:hAnsi="標楷體"/>
                <w:sz w:val="28"/>
                <w:szCs w:val="28"/>
              </w:rPr>
            </w:pPr>
            <w:r w:rsidRPr="00735633">
              <w:rPr>
                <w:rFonts w:hAnsi="標楷體"/>
                <w:sz w:val="28"/>
                <w:szCs w:val="28"/>
              </w:rPr>
              <w:t>(2</w:t>
            </w:r>
            <w:r w:rsidRPr="00735633">
              <w:rPr>
                <w:rFonts w:hAnsi="標楷體" w:hint="eastAsia"/>
                <w:sz w:val="28"/>
                <w:szCs w:val="28"/>
              </w:rPr>
              <w:t>)內容：以英語進行具有</w:t>
            </w:r>
            <w:r w:rsidRPr="00F940D4">
              <w:rPr>
                <w:rFonts w:hAnsi="標楷體" w:hint="eastAsia"/>
                <w:sz w:val="28"/>
                <w:szCs w:val="28"/>
              </w:rPr>
              <w:t>原創性</w:t>
            </w:r>
            <w:r w:rsidRPr="00735633">
              <w:rPr>
                <w:rFonts w:hAnsi="標楷體" w:hint="eastAsia"/>
                <w:sz w:val="28"/>
                <w:szCs w:val="28"/>
              </w:rPr>
              <w:t>之創意話劇或戲劇等表演。</w:t>
            </w:r>
          </w:p>
          <w:p w:rsidR="00391A1E" w:rsidRDefault="00BD0F95" w:rsidP="00391A1E">
            <w:pPr>
              <w:spacing w:line="440" w:lineRule="exact"/>
              <w:ind w:leftChars="550" w:left="3700" w:hangingChars="850" w:hanging="2380"/>
              <w:rPr>
                <w:rFonts w:hAnsi="標楷體"/>
                <w:sz w:val="28"/>
                <w:szCs w:val="28"/>
              </w:rPr>
            </w:pPr>
            <w:r w:rsidRPr="00F940D4">
              <w:rPr>
                <w:rFonts w:hAnsi="標楷體"/>
                <w:sz w:val="28"/>
                <w:szCs w:val="28"/>
              </w:rPr>
              <w:t>(3</w:t>
            </w:r>
            <w:r w:rsidRPr="00F940D4">
              <w:rPr>
                <w:rFonts w:hAnsi="標楷體" w:hint="eastAsia"/>
                <w:sz w:val="28"/>
                <w:szCs w:val="28"/>
              </w:rPr>
              <w:t>)上場準備</w:t>
            </w:r>
            <w:r w:rsidRPr="00F940D4">
              <w:rPr>
                <w:rFonts w:hAnsi="標楷體"/>
                <w:sz w:val="28"/>
                <w:szCs w:val="28"/>
              </w:rPr>
              <w:t>時</w:t>
            </w:r>
            <w:r w:rsidRPr="00F940D4">
              <w:rPr>
                <w:rFonts w:hAnsi="標楷體" w:hint="eastAsia"/>
                <w:sz w:val="28"/>
                <w:szCs w:val="28"/>
              </w:rPr>
              <w:t>間</w:t>
            </w:r>
            <w:r w:rsidRPr="00F940D4">
              <w:rPr>
                <w:rFonts w:hAnsi="標楷體"/>
                <w:sz w:val="28"/>
                <w:szCs w:val="28"/>
              </w:rPr>
              <w:t>：以</w:t>
            </w:r>
            <w:r w:rsidRPr="00F940D4">
              <w:rPr>
                <w:rFonts w:hAnsi="標楷體" w:hint="eastAsia"/>
                <w:sz w:val="28"/>
                <w:szCs w:val="28"/>
              </w:rPr>
              <w:t>30秒</w:t>
            </w:r>
            <w:r w:rsidRPr="00F940D4">
              <w:rPr>
                <w:rFonts w:hAnsi="標楷體"/>
                <w:sz w:val="28"/>
                <w:szCs w:val="28"/>
              </w:rPr>
              <w:t>為限，每超過</w:t>
            </w:r>
            <w:r w:rsidR="00BA3E99">
              <w:rPr>
                <w:rFonts w:hAnsi="標楷體" w:hint="eastAsia"/>
                <w:sz w:val="28"/>
                <w:szCs w:val="28"/>
              </w:rPr>
              <w:t>1至</w:t>
            </w:r>
            <w:r w:rsidRPr="00F940D4">
              <w:rPr>
                <w:rFonts w:hAnsi="標楷體"/>
                <w:sz w:val="28"/>
                <w:szCs w:val="28"/>
              </w:rPr>
              <w:t>30 秒（含）</w:t>
            </w:r>
            <w:r w:rsidRPr="00F940D4">
              <w:rPr>
                <w:rFonts w:hAnsi="標楷體" w:hint="eastAsia"/>
                <w:sz w:val="28"/>
                <w:szCs w:val="28"/>
              </w:rPr>
              <w:t>裁</w:t>
            </w:r>
            <w:r w:rsidRPr="00F940D4">
              <w:rPr>
                <w:rFonts w:hAnsi="標楷體"/>
                <w:sz w:val="28"/>
                <w:szCs w:val="28"/>
              </w:rPr>
              <w:t>判成績加總</w:t>
            </w:r>
            <w:r w:rsidRPr="00F940D4">
              <w:rPr>
                <w:rFonts w:hAnsi="標楷體" w:hint="eastAsia"/>
                <w:sz w:val="28"/>
                <w:szCs w:val="28"/>
              </w:rPr>
              <w:t>後扣</w:t>
            </w:r>
            <w:r w:rsidR="00BA3E99" w:rsidRPr="00F940D4">
              <w:rPr>
                <w:rFonts w:hAnsi="標楷體" w:hint="eastAsia"/>
                <w:sz w:val="28"/>
                <w:szCs w:val="28"/>
              </w:rPr>
              <w:t>0.</w:t>
            </w:r>
            <w:r w:rsidR="00BA3E99" w:rsidRPr="00F940D4">
              <w:rPr>
                <w:rFonts w:hAnsi="標楷體"/>
                <w:sz w:val="28"/>
                <w:szCs w:val="28"/>
              </w:rPr>
              <w:t xml:space="preserve">5 </w:t>
            </w:r>
            <w:r w:rsidR="00391A1E">
              <w:rPr>
                <w:rFonts w:hAnsi="標楷體"/>
                <w:sz w:val="28"/>
                <w:szCs w:val="28"/>
              </w:rPr>
              <w:t>分</w:t>
            </w:r>
            <w:r w:rsidR="00391A1E">
              <w:rPr>
                <w:rFonts w:hAnsi="標楷體" w:hint="eastAsia"/>
                <w:sz w:val="28"/>
                <w:szCs w:val="28"/>
              </w:rPr>
              <w:t>。</w:t>
            </w:r>
          </w:p>
          <w:p w:rsidR="00391A1E" w:rsidRDefault="00BD0F95" w:rsidP="00391A1E">
            <w:pPr>
              <w:spacing w:line="440" w:lineRule="exact"/>
              <w:ind w:leftChars="550" w:left="3000" w:hangingChars="600" w:hanging="1680"/>
              <w:rPr>
                <w:rFonts w:hAnsi="標楷體"/>
                <w:sz w:val="28"/>
                <w:szCs w:val="28"/>
              </w:rPr>
            </w:pPr>
            <w:r w:rsidRPr="00F940D4">
              <w:rPr>
                <w:rFonts w:hAnsi="標楷體"/>
                <w:sz w:val="28"/>
                <w:szCs w:val="28"/>
              </w:rPr>
              <w:lastRenderedPageBreak/>
              <w:t>(</w:t>
            </w:r>
            <w:r w:rsidRPr="00F940D4">
              <w:rPr>
                <w:rFonts w:hAnsi="標楷體" w:hint="eastAsia"/>
                <w:sz w:val="28"/>
                <w:szCs w:val="28"/>
              </w:rPr>
              <w:t>4)表演</w:t>
            </w:r>
            <w:r w:rsidRPr="00735633">
              <w:rPr>
                <w:rFonts w:hAnsi="標楷體"/>
                <w:sz w:val="28"/>
                <w:szCs w:val="28"/>
              </w:rPr>
              <w:t>時</w:t>
            </w:r>
            <w:r w:rsidRPr="00735633">
              <w:rPr>
                <w:rFonts w:hAnsi="標楷體" w:hint="eastAsia"/>
                <w:sz w:val="28"/>
                <w:szCs w:val="28"/>
              </w:rPr>
              <w:t>間</w:t>
            </w:r>
            <w:r w:rsidRPr="00735633">
              <w:rPr>
                <w:rFonts w:hAnsi="標楷體"/>
                <w:sz w:val="28"/>
                <w:szCs w:val="28"/>
              </w:rPr>
              <w:t>：</w:t>
            </w:r>
            <w:r w:rsidR="00391A1E" w:rsidRPr="00F940D4">
              <w:rPr>
                <w:rFonts w:hAnsi="標楷體"/>
                <w:sz w:val="28"/>
                <w:szCs w:val="28"/>
              </w:rPr>
              <w:t>以</w:t>
            </w:r>
            <w:r w:rsidR="00391A1E">
              <w:rPr>
                <w:rFonts w:hAnsi="標楷體" w:hint="eastAsia"/>
                <w:sz w:val="28"/>
                <w:szCs w:val="28"/>
              </w:rPr>
              <w:t>4分</w:t>
            </w:r>
            <w:r w:rsidR="00391A1E" w:rsidRPr="00F940D4">
              <w:rPr>
                <w:rFonts w:hAnsi="標楷體" w:hint="eastAsia"/>
                <w:sz w:val="28"/>
                <w:szCs w:val="28"/>
              </w:rPr>
              <w:t>30秒</w:t>
            </w:r>
            <w:r w:rsidR="00391A1E">
              <w:rPr>
                <w:rFonts w:hAnsi="標楷體" w:hint="eastAsia"/>
                <w:sz w:val="28"/>
                <w:szCs w:val="28"/>
              </w:rPr>
              <w:t>至5分30秒</w:t>
            </w:r>
            <w:r w:rsidR="00391A1E" w:rsidRPr="00F940D4">
              <w:rPr>
                <w:rFonts w:hAnsi="標楷體"/>
                <w:sz w:val="28"/>
                <w:szCs w:val="28"/>
              </w:rPr>
              <w:t>為限，每超過</w:t>
            </w:r>
            <w:r w:rsidR="00391A1E">
              <w:rPr>
                <w:rFonts w:hAnsi="標楷體" w:hint="eastAsia"/>
                <w:sz w:val="28"/>
                <w:szCs w:val="28"/>
              </w:rPr>
              <w:t>或不足1至</w:t>
            </w:r>
            <w:r w:rsidR="00391A1E" w:rsidRPr="00F940D4">
              <w:rPr>
                <w:rFonts w:hAnsi="標楷體"/>
                <w:sz w:val="28"/>
                <w:szCs w:val="28"/>
              </w:rPr>
              <w:t>30 秒（含）</w:t>
            </w:r>
            <w:r w:rsidR="00391A1E">
              <w:rPr>
                <w:rFonts w:hAnsi="標楷體" w:hint="eastAsia"/>
                <w:sz w:val="28"/>
                <w:szCs w:val="28"/>
              </w:rPr>
              <w:t>，</w:t>
            </w:r>
            <w:r w:rsidR="00391A1E" w:rsidRPr="00F940D4">
              <w:rPr>
                <w:rFonts w:hAnsi="標楷體" w:hint="eastAsia"/>
                <w:sz w:val="28"/>
                <w:szCs w:val="28"/>
              </w:rPr>
              <w:t>裁</w:t>
            </w:r>
            <w:r w:rsidR="00391A1E" w:rsidRPr="00F940D4">
              <w:rPr>
                <w:rFonts w:hAnsi="標楷體"/>
                <w:sz w:val="28"/>
                <w:szCs w:val="28"/>
              </w:rPr>
              <w:t>判成績加總</w:t>
            </w:r>
            <w:r w:rsidR="00391A1E" w:rsidRPr="00F940D4">
              <w:rPr>
                <w:rFonts w:hAnsi="標楷體" w:hint="eastAsia"/>
                <w:sz w:val="28"/>
                <w:szCs w:val="28"/>
              </w:rPr>
              <w:t>後扣0.</w:t>
            </w:r>
            <w:r w:rsidR="00391A1E" w:rsidRPr="00F940D4">
              <w:rPr>
                <w:rFonts w:hAnsi="標楷體"/>
                <w:sz w:val="28"/>
                <w:szCs w:val="28"/>
              </w:rPr>
              <w:t>5 分。</w:t>
            </w:r>
          </w:p>
          <w:p w:rsidR="00BD0F95" w:rsidRPr="00735633" w:rsidRDefault="00BD0F95" w:rsidP="00391A1E">
            <w:pPr>
              <w:spacing w:line="440" w:lineRule="exact"/>
              <w:ind w:leftChars="550" w:left="2580" w:hangingChars="450" w:hanging="1260"/>
              <w:rPr>
                <w:rFonts w:hAnsi="標楷體"/>
                <w:sz w:val="28"/>
                <w:szCs w:val="28"/>
              </w:rPr>
            </w:pPr>
            <w:r w:rsidRPr="00F940D4">
              <w:rPr>
                <w:rFonts w:hAnsi="標楷體" w:hint="eastAsia"/>
                <w:sz w:val="28"/>
                <w:szCs w:val="28"/>
              </w:rPr>
              <w:t>(5)</w:t>
            </w:r>
            <w:r w:rsidRPr="00735633">
              <w:rPr>
                <w:rFonts w:hAnsi="標楷體"/>
                <w:sz w:val="28"/>
                <w:szCs w:val="28"/>
              </w:rPr>
              <w:t>晉級：本階段將</w:t>
            </w:r>
            <w:r w:rsidR="00B6425C" w:rsidRPr="00083829">
              <w:rPr>
                <w:rFonts w:hAnsi="標楷體" w:hint="eastAsia"/>
                <w:b/>
                <w:color w:val="FF0000"/>
                <w:sz w:val="28"/>
                <w:szCs w:val="28"/>
                <w:shd w:val="pct15" w:color="auto" w:fill="FFFFFF"/>
              </w:rPr>
              <w:t>擇優</w:t>
            </w:r>
            <w:r w:rsidRPr="00735633">
              <w:rPr>
                <w:rFonts w:hAnsi="標楷體"/>
                <w:sz w:val="28"/>
                <w:szCs w:val="28"/>
              </w:rPr>
              <w:t>二分之一之參賽隊伍，</w:t>
            </w:r>
            <w:r w:rsidR="00B6425C" w:rsidRPr="00083829">
              <w:rPr>
                <w:rFonts w:hAnsi="標楷體" w:hint="eastAsia"/>
                <w:b/>
                <w:color w:val="FF0000"/>
                <w:sz w:val="28"/>
                <w:szCs w:val="28"/>
                <w:shd w:val="pct15" w:color="auto" w:fill="FFFFFF"/>
              </w:rPr>
              <w:t>如第一階段晉級</w:t>
            </w:r>
            <w:r w:rsidR="00BA3E99">
              <w:rPr>
                <w:rFonts w:hAnsi="標楷體" w:hint="eastAsia"/>
                <w:b/>
                <w:color w:val="FF0000"/>
                <w:sz w:val="28"/>
                <w:szCs w:val="28"/>
                <w:shd w:val="pct15" w:color="auto" w:fill="FFFFFF"/>
              </w:rPr>
              <w:t>隊伍</w:t>
            </w:r>
            <w:r w:rsidR="00B6425C" w:rsidRPr="00083829">
              <w:rPr>
                <w:rFonts w:hAnsi="標楷體" w:hint="eastAsia"/>
                <w:b/>
                <w:color w:val="FF0000"/>
                <w:sz w:val="28"/>
                <w:szCs w:val="28"/>
                <w:shd w:val="pct15" w:color="auto" w:fill="FFFFFF"/>
              </w:rPr>
              <w:t>同分</w:t>
            </w:r>
            <w:r w:rsidR="00BA3E99">
              <w:rPr>
                <w:rFonts w:hAnsi="標楷體" w:hint="eastAsia"/>
                <w:b/>
                <w:color w:val="FF0000"/>
                <w:sz w:val="28"/>
                <w:szCs w:val="28"/>
                <w:shd w:val="pct15" w:color="auto" w:fill="FFFFFF"/>
              </w:rPr>
              <w:t>時，</w:t>
            </w:r>
            <w:r w:rsidR="00F940D4" w:rsidRPr="00083829">
              <w:rPr>
                <w:rFonts w:hAnsi="標楷體" w:hint="eastAsia"/>
                <w:b/>
                <w:color w:val="FF0000"/>
                <w:sz w:val="28"/>
                <w:szCs w:val="28"/>
                <w:shd w:val="pct15" w:color="auto" w:fill="FFFFFF"/>
              </w:rPr>
              <w:t>可同時晉級</w:t>
            </w:r>
            <w:r w:rsidR="00F940D4">
              <w:rPr>
                <w:rFonts w:hAnsi="標楷體" w:hint="eastAsia"/>
                <w:sz w:val="28"/>
                <w:szCs w:val="28"/>
              </w:rPr>
              <w:t>，</w:t>
            </w:r>
            <w:r w:rsidR="00F940D4" w:rsidRPr="00735633">
              <w:rPr>
                <w:rFonts w:hAnsi="標楷體"/>
                <w:sz w:val="28"/>
                <w:szCs w:val="28"/>
              </w:rPr>
              <w:t>進行下一輪之團體英語演講比賽。</w:t>
            </w:r>
            <w:r w:rsidR="00F940D4">
              <w:rPr>
                <w:rFonts w:hAnsi="標楷體" w:hint="eastAsia"/>
                <w:sz w:val="28"/>
                <w:szCs w:val="28"/>
              </w:rPr>
              <w:t xml:space="preserve">                     </w:t>
            </w:r>
          </w:p>
          <w:p w:rsidR="00E71790" w:rsidRDefault="00BD0F95" w:rsidP="00E71790">
            <w:pPr>
              <w:spacing w:line="440" w:lineRule="exact"/>
              <w:ind w:leftChars="330" w:left="792"/>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第2 階段</w:t>
            </w:r>
            <w:r w:rsidR="004A3A55" w:rsidRPr="0090199F">
              <w:rPr>
                <w:rFonts w:hAnsi="標楷體" w:hint="eastAsia"/>
                <w:color w:val="000000"/>
              </w:rPr>
              <w:t>－</w:t>
            </w:r>
            <w:r w:rsidRPr="00735633">
              <w:rPr>
                <w:rFonts w:hAnsi="標楷體"/>
                <w:sz w:val="28"/>
                <w:szCs w:val="28"/>
              </w:rPr>
              <w:t>團體英語演講：50 ％ ，由各參賽隊伍之成員參加。</w:t>
            </w:r>
          </w:p>
          <w:p w:rsidR="00BD0F95" w:rsidRPr="00735633" w:rsidRDefault="00E71790" w:rsidP="00E71790">
            <w:pPr>
              <w:spacing w:line="440" w:lineRule="exact"/>
              <w:ind w:leftChars="404" w:left="2650" w:hangingChars="600" w:hanging="1680"/>
              <w:rPr>
                <w:rFonts w:hAnsi="標楷體"/>
                <w:sz w:val="28"/>
                <w:szCs w:val="28"/>
              </w:rPr>
            </w:pPr>
            <w:r>
              <w:rPr>
                <w:rFonts w:hAnsi="標楷體" w:hint="eastAsia"/>
                <w:sz w:val="28"/>
                <w:szCs w:val="28"/>
              </w:rPr>
              <w:t xml:space="preserve">   </w:t>
            </w:r>
            <w:r w:rsidR="00BD0F95" w:rsidRPr="00735633">
              <w:rPr>
                <w:rFonts w:hAnsi="標楷體" w:hint="eastAsia"/>
                <w:sz w:val="28"/>
                <w:szCs w:val="28"/>
              </w:rPr>
              <w:t>(</w:t>
            </w:r>
            <w:r w:rsidR="00BD0F95" w:rsidRPr="00735633">
              <w:rPr>
                <w:rFonts w:hAnsi="標楷體"/>
                <w:sz w:val="28"/>
                <w:szCs w:val="28"/>
              </w:rPr>
              <w:t>1</w:t>
            </w:r>
            <w:r w:rsidR="00BD0F95" w:rsidRPr="00735633">
              <w:rPr>
                <w:rFonts w:hAnsi="標楷體" w:hint="eastAsia"/>
                <w:sz w:val="28"/>
                <w:szCs w:val="28"/>
              </w:rPr>
              <w:t>)</w:t>
            </w:r>
            <w:r w:rsidR="00BD0F95" w:rsidRPr="00735633">
              <w:rPr>
                <w:rFonts w:hAnsi="標楷體"/>
                <w:sz w:val="28"/>
                <w:szCs w:val="28"/>
              </w:rPr>
              <w:t>題目：由主辦單位指定5 個題目（賽前請參看外交部、教育部</w:t>
            </w:r>
            <w:r w:rsidR="00BD0F95" w:rsidRPr="00735633">
              <w:rPr>
                <w:rFonts w:hAnsi="標楷體" w:hint="eastAsia"/>
                <w:sz w:val="28"/>
                <w:szCs w:val="28"/>
              </w:rPr>
              <w:t>國民及學前教育署</w:t>
            </w:r>
            <w:r w:rsidR="00BD0F95" w:rsidRPr="00735633">
              <w:rPr>
                <w:rFonts w:hAnsi="標楷體"/>
                <w:sz w:val="28"/>
                <w:szCs w:val="28"/>
              </w:rPr>
              <w:t>網站</w:t>
            </w:r>
            <w:r w:rsidR="00BD0F95" w:rsidRPr="00735633">
              <w:rPr>
                <w:rFonts w:hAnsi="標楷體" w:hint="eastAsia"/>
                <w:sz w:val="28"/>
                <w:szCs w:val="28"/>
              </w:rPr>
              <w:t>，以</w:t>
            </w:r>
            <w:r w:rsidR="00BD0F95" w:rsidRPr="00735633">
              <w:rPr>
                <w:rFonts w:hAnsi="標楷體"/>
                <w:sz w:val="28"/>
                <w:szCs w:val="28"/>
              </w:rPr>
              <w:t>及外交小尖兵活動網站），各參賽學校現場自行抽籤決定。</w:t>
            </w:r>
          </w:p>
          <w:p w:rsidR="00BD0F95" w:rsidRPr="00735633" w:rsidRDefault="00E71790" w:rsidP="00E71790">
            <w:pPr>
              <w:spacing w:line="440" w:lineRule="exact"/>
              <w:ind w:leftChars="404" w:left="2650" w:hangingChars="600" w:hanging="1680"/>
              <w:rPr>
                <w:rFonts w:hAnsi="標楷體"/>
                <w:sz w:val="28"/>
                <w:szCs w:val="28"/>
              </w:rPr>
            </w:pPr>
            <w:r>
              <w:rPr>
                <w:rFonts w:hAnsi="標楷體" w:hint="eastAsia"/>
                <w:sz w:val="28"/>
                <w:szCs w:val="28"/>
              </w:rPr>
              <w:t xml:space="preserve">   </w:t>
            </w:r>
            <w:r w:rsidR="00BD0F95" w:rsidRPr="00735633">
              <w:rPr>
                <w:rFonts w:hAnsi="標楷體" w:hint="eastAsia"/>
                <w:sz w:val="28"/>
                <w:szCs w:val="28"/>
              </w:rPr>
              <w:t>(</w:t>
            </w:r>
            <w:r w:rsidR="00BD0F95" w:rsidRPr="00735633">
              <w:rPr>
                <w:rFonts w:hAnsi="標楷體"/>
                <w:sz w:val="28"/>
                <w:szCs w:val="28"/>
              </w:rPr>
              <w:t>2</w:t>
            </w:r>
            <w:r w:rsidR="00BD0F95" w:rsidRPr="00735633">
              <w:rPr>
                <w:rFonts w:hAnsi="標楷體" w:hint="eastAsia"/>
                <w:sz w:val="28"/>
                <w:szCs w:val="28"/>
              </w:rPr>
              <w:t>)</w:t>
            </w:r>
            <w:r w:rsidR="00BD0F95" w:rsidRPr="00735633">
              <w:rPr>
                <w:rFonts w:hAnsi="標楷體"/>
                <w:sz w:val="28"/>
                <w:szCs w:val="28"/>
              </w:rPr>
              <w:t>時</w:t>
            </w:r>
            <w:r w:rsidR="00BD0F95" w:rsidRPr="00735633">
              <w:rPr>
                <w:rFonts w:hAnsi="標楷體" w:hint="eastAsia"/>
                <w:sz w:val="28"/>
                <w:szCs w:val="28"/>
              </w:rPr>
              <w:t>間</w:t>
            </w:r>
            <w:r w:rsidR="00BD0F95" w:rsidRPr="00735633">
              <w:rPr>
                <w:rFonts w:hAnsi="標楷體"/>
                <w:sz w:val="28"/>
                <w:szCs w:val="28"/>
              </w:rPr>
              <w:t>：每隊</w:t>
            </w:r>
            <w:r w:rsidR="00BD0F95" w:rsidRPr="00735633">
              <w:rPr>
                <w:rFonts w:hAnsi="標楷體" w:hint="eastAsia"/>
                <w:sz w:val="28"/>
                <w:szCs w:val="28"/>
              </w:rPr>
              <w:t>準</w:t>
            </w:r>
            <w:r w:rsidR="00BD0F95" w:rsidRPr="00735633">
              <w:rPr>
                <w:rFonts w:hAnsi="標楷體"/>
                <w:sz w:val="28"/>
                <w:szCs w:val="28"/>
              </w:rPr>
              <w:t>備時間為20 分鐘，演講時間</w:t>
            </w:r>
            <w:r w:rsidR="00391A1E" w:rsidRPr="00F940D4">
              <w:rPr>
                <w:rFonts w:hAnsi="標楷體"/>
                <w:sz w:val="28"/>
                <w:szCs w:val="28"/>
              </w:rPr>
              <w:t>以</w:t>
            </w:r>
            <w:r w:rsidR="00391A1E">
              <w:rPr>
                <w:rFonts w:hAnsi="標楷體" w:hint="eastAsia"/>
                <w:sz w:val="28"/>
                <w:szCs w:val="28"/>
              </w:rPr>
              <w:t>4分</w:t>
            </w:r>
            <w:r w:rsidR="00391A1E" w:rsidRPr="00F940D4">
              <w:rPr>
                <w:rFonts w:hAnsi="標楷體" w:hint="eastAsia"/>
                <w:sz w:val="28"/>
                <w:szCs w:val="28"/>
              </w:rPr>
              <w:t>30秒</w:t>
            </w:r>
            <w:r w:rsidR="00391A1E">
              <w:rPr>
                <w:rFonts w:hAnsi="標楷體" w:hint="eastAsia"/>
                <w:sz w:val="28"/>
                <w:szCs w:val="28"/>
              </w:rPr>
              <w:t>至5分30秒</w:t>
            </w:r>
            <w:r w:rsidR="00391A1E" w:rsidRPr="00F940D4">
              <w:rPr>
                <w:rFonts w:hAnsi="標楷體"/>
                <w:sz w:val="28"/>
                <w:szCs w:val="28"/>
              </w:rPr>
              <w:t>為限，每超過</w:t>
            </w:r>
            <w:r w:rsidR="00391A1E">
              <w:rPr>
                <w:rFonts w:hAnsi="標楷體" w:hint="eastAsia"/>
                <w:sz w:val="28"/>
                <w:szCs w:val="28"/>
              </w:rPr>
              <w:t>或不足1至</w:t>
            </w:r>
            <w:r w:rsidR="00391A1E" w:rsidRPr="00F940D4">
              <w:rPr>
                <w:rFonts w:hAnsi="標楷體"/>
                <w:sz w:val="28"/>
                <w:szCs w:val="28"/>
              </w:rPr>
              <w:t>30 秒（含）</w:t>
            </w:r>
            <w:r w:rsidR="00391A1E">
              <w:rPr>
                <w:rFonts w:hAnsi="標楷體" w:hint="eastAsia"/>
                <w:sz w:val="28"/>
                <w:szCs w:val="28"/>
              </w:rPr>
              <w:t>，</w:t>
            </w:r>
            <w:r w:rsidR="00391A1E" w:rsidRPr="00F940D4">
              <w:rPr>
                <w:rFonts w:hAnsi="標楷體" w:hint="eastAsia"/>
                <w:sz w:val="28"/>
                <w:szCs w:val="28"/>
              </w:rPr>
              <w:t>裁</w:t>
            </w:r>
            <w:r w:rsidR="00391A1E" w:rsidRPr="00F940D4">
              <w:rPr>
                <w:rFonts w:hAnsi="標楷體"/>
                <w:sz w:val="28"/>
                <w:szCs w:val="28"/>
              </w:rPr>
              <w:t>判成績加總</w:t>
            </w:r>
            <w:r w:rsidR="00391A1E" w:rsidRPr="00F940D4">
              <w:rPr>
                <w:rFonts w:hAnsi="標楷體" w:hint="eastAsia"/>
                <w:sz w:val="28"/>
                <w:szCs w:val="28"/>
              </w:rPr>
              <w:t>後扣0.</w:t>
            </w:r>
            <w:r w:rsidR="00391A1E" w:rsidRPr="00F940D4">
              <w:rPr>
                <w:rFonts w:hAnsi="標楷體"/>
                <w:sz w:val="28"/>
                <w:szCs w:val="28"/>
              </w:rPr>
              <w:t xml:space="preserve">5 </w:t>
            </w:r>
            <w:r w:rsidR="00391A1E">
              <w:rPr>
                <w:rFonts w:hAnsi="標楷體"/>
                <w:sz w:val="28"/>
                <w:szCs w:val="28"/>
              </w:rPr>
              <w:t>分</w:t>
            </w:r>
            <w:r w:rsidR="00BD0F95" w:rsidRPr="00735633">
              <w:rPr>
                <w:rFonts w:hAnsi="標楷體"/>
                <w:sz w:val="28"/>
                <w:szCs w:val="28"/>
              </w:rPr>
              <w:t>。</w:t>
            </w:r>
          </w:p>
          <w:p w:rsidR="00562AF6" w:rsidRDefault="00BD0F95" w:rsidP="00562AF6">
            <w:pPr>
              <w:spacing w:line="440" w:lineRule="exact"/>
              <w:ind w:leftChars="149" w:left="358" w:firstLineChars="192" w:firstLine="538"/>
              <w:rPr>
                <w:rFonts w:hAnsi="標楷體"/>
                <w:sz w:val="28"/>
                <w:szCs w:val="28"/>
              </w:rPr>
            </w:pPr>
            <w:r w:rsidRPr="00735633">
              <w:rPr>
                <w:rFonts w:hAnsi="標楷體"/>
                <w:sz w:val="28"/>
                <w:szCs w:val="28"/>
              </w:rPr>
              <w:t>各區初賽依上二階段比賽成績乘以所占百分比加總後之總分，決定入圍決賽之前6 名優勝隊伍及10 名表現優良隊伍</w:t>
            </w:r>
            <w:r w:rsidR="00F940D4" w:rsidRPr="00083829">
              <w:rPr>
                <w:rFonts w:hAnsi="標楷體" w:hint="eastAsia"/>
                <w:b/>
                <w:color w:val="FF0000"/>
                <w:sz w:val="28"/>
                <w:szCs w:val="28"/>
                <w:shd w:val="pct15" w:color="auto" w:fill="FFFFFF"/>
              </w:rPr>
              <w:t>(含同分)</w:t>
            </w:r>
            <w:r w:rsidRPr="00735633">
              <w:rPr>
                <w:rFonts w:hAnsi="標楷體"/>
                <w:sz w:val="28"/>
                <w:szCs w:val="28"/>
              </w:rPr>
              <w:t>，各區初賽之前6 名入圍決賽之隊伍不排列名次，均列為該區初賽「優勝隊伍」。</w:t>
            </w:r>
          </w:p>
          <w:p w:rsidR="00BD0F95" w:rsidRPr="00735633" w:rsidRDefault="00BD0F95" w:rsidP="00562AF6">
            <w:pPr>
              <w:spacing w:line="440" w:lineRule="exact"/>
              <w:ind w:leftChars="149" w:left="358" w:firstLineChars="192" w:firstLine="538"/>
              <w:rPr>
                <w:rFonts w:hAnsi="標楷體"/>
                <w:sz w:val="28"/>
                <w:szCs w:val="28"/>
              </w:rPr>
            </w:pPr>
            <w:r w:rsidRPr="00735633">
              <w:rPr>
                <w:rFonts w:hAnsi="標楷體"/>
                <w:sz w:val="28"/>
                <w:szCs w:val="28"/>
              </w:rPr>
              <w:t xml:space="preserve">其總分之計算方式如下：總分＝團體表演（5 </w:t>
            </w:r>
            <w:r w:rsidRPr="00735633">
              <w:rPr>
                <w:rFonts w:hAnsi="標楷體" w:hint="eastAsia"/>
                <w:sz w:val="28"/>
                <w:szCs w:val="28"/>
              </w:rPr>
              <w:t>位</w:t>
            </w:r>
            <w:r w:rsidRPr="00735633">
              <w:rPr>
                <w:rFonts w:hAnsi="標楷體"/>
                <w:sz w:val="28"/>
                <w:szCs w:val="28"/>
              </w:rPr>
              <w:t>評</w:t>
            </w:r>
            <w:r w:rsidRPr="00735633">
              <w:rPr>
                <w:rFonts w:hAnsi="標楷體" w:hint="eastAsia"/>
                <w:sz w:val="28"/>
                <w:szCs w:val="28"/>
              </w:rPr>
              <w:t>審</w:t>
            </w:r>
            <w:r w:rsidRPr="00735633">
              <w:rPr>
                <w:rFonts w:hAnsi="標楷體"/>
                <w:sz w:val="28"/>
                <w:szCs w:val="28"/>
              </w:rPr>
              <w:t>加總成績</w:t>
            </w:r>
            <w:r w:rsidRPr="00735633">
              <w:rPr>
                <w:rFonts w:hAnsi="標楷體" w:hint="eastAsia"/>
                <w:sz w:val="28"/>
                <w:szCs w:val="28"/>
              </w:rPr>
              <w:t>/</w:t>
            </w:r>
            <w:r w:rsidRPr="00735633">
              <w:rPr>
                <w:rFonts w:hAnsi="標楷體"/>
                <w:sz w:val="28"/>
                <w:szCs w:val="28"/>
              </w:rPr>
              <w:t>5）× 50 ％十團體英語演講（5 位評審加總成績</w:t>
            </w:r>
            <w:r w:rsidRPr="00735633">
              <w:rPr>
                <w:rFonts w:hAnsi="標楷體" w:hint="eastAsia"/>
                <w:sz w:val="28"/>
                <w:szCs w:val="28"/>
              </w:rPr>
              <w:t>/</w:t>
            </w:r>
            <w:r w:rsidRPr="00735633">
              <w:rPr>
                <w:rFonts w:hAnsi="標楷體"/>
                <w:sz w:val="28"/>
                <w:szCs w:val="28"/>
              </w:rPr>
              <w:t xml:space="preserve">5）×50 ％ </w:t>
            </w:r>
          </w:p>
          <w:p w:rsidR="00BD0F95" w:rsidRPr="00735633" w:rsidRDefault="00BD0F95" w:rsidP="00400F6E">
            <w:pPr>
              <w:spacing w:line="440" w:lineRule="exact"/>
              <w:ind w:left="878" w:hanging="879"/>
              <w:rPr>
                <w:rFonts w:hAnsi="標楷體"/>
                <w:sz w:val="28"/>
                <w:szCs w:val="28"/>
              </w:rPr>
            </w:pPr>
            <w:r w:rsidRPr="00735633">
              <w:rPr>
                <w:rFonts w:hAnsi="標楷體"/>
                <w:sz w:val="28"/>
                <w:szCs w:val="28"/>
              </w:rPr>
              <w:t>（二）決賽：</w:t>
            </w:r>
            <w:r w:rsidRPr="00735633">
              <w:rPr>
                <w:rFonts w:hAnsi="標楷體" w:hint="eastAsia"/>
                <w:sz w:val="28"/>
                <w:szCs w:val="28"/>
              </w:rPr>
              <w:t>決賽18隊均完成3種項目比賽後依加權總分決定名次，比賽不再分2階段進行。</w:t>
            </w:r>
          </w:p>
          <w:p w:rsidR="00BD0F95" w:rsidRPr="00735633" w:rsidRDefault="00BD0F95" w:rsidP="00400F6E">
            <w:pPr>
              <w:spacing w:line="440" w:lineRule="exact"/>
              <w:ind w:leftChars="350" w:left="1960" w:hangingChars="400" w:hanging="1120"/>
              <w:rPr>
                <w:rFonts w:hAnsi="標楷體"/>
                <w:sz w:val="28"/>
                <w:szCs w:val="28"/>
              </w:rPr>
            </w:pPr>
            <w:r w:rsidRPr="00735633">
              <w:rPr>
                <w:rFonts w:hAnsi="標楷體" w:hint="eastAsia"/>
                <w:sz w:val="28"/>
                <w:szCs w:val="28"/>
              </w:rPr>
              <w:t>1.</w:t>
            </w:r>
            <w:r w:rsidRPr="00735633">
              <w:rPr>
                <w:rFonts w:hAnsi="標楷體"/>
                <w:sz w:val="28"/>
                <w:szCs w:val="28"/>
              </w:rPr>
              <w:t>團體表演：30 ％</w:t>
            </w:r>
            <w:r w:rsidR="00400F6E">
              <w:rPr>
                <w:rFonts w:hAnsi="標楷體" w:hint="eastAsia"/>
                <w:sz w:val="28"/>
                <w:szCs w:val="28"/>
              </w:rPr>
              <w:t>，</w:t>
            </w:r>
            <w:r w:rsidRPr="00735633">
              <w:rPr>
                <w:rFonts w:hAnsi="標楷體"/>
                <w:sz w:val="28"/>
                <w:szCs w:val="28"/>
              </w:rPr>
              <w:t>決賽隊伍表演題目、內容及時</w:t>
            </w:r>
            <w:r w:rsidRPr="00735633">
              <w:rPr>
                <w:rFonts w:hAnsi="標楷體" w:hint="eastAsia"/>
                <w:sz w:val="28"/>
                <w:szCs w:val="28"/>
              </w:rPr>
              <w:t>間</w:t>
            </w:r>
            <w:r w:rsidRPr="00735633">
              <w:rPr>
                <w:rFonts w:hAnsi="標楷體"/>
                <w:sz w:val="28"/>
                <w:szCs w:val="28"/>
              </w:rPr>
              <w:t>規定與初賽相同。</w:t>
            </w:r>
          </w:p>
          <w:p w:rsidR="00BD0F95" w:rsidRPr="00735633" w:rsidRDefault="00BD0F95" w:rsidP="000A6684">
            <w:pPr>
              <w:spacing w:line="440" w:lineRule="exact"/>
              <w:ind w:leftChars="350" w:left="2313" w:hangingChars="526" w:hanging="1473"/>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 xml:space="preserve">團體英語即席演講： </w:t>
            </w:r>
            <w:r w:rsidR="003917CD" w:rsidRPr="00083829">
              <w:rPr>
                <w:rFonts w:hAnsi="標楷體" w:hint="eastAsia"/>
                <w:b/>
                <w:color w:val="FF0000"/>
                <w:sz w:val="28"/>
                <w:szCs w:val="28"/>
                <w:shd w:val="pct15" w:color="auto" w:fill="FFFFFF"/>
              </w:rPr>
              <w:t>50</w:t>
            </w:r>
            <w:r w:rsidRPr="00735633">
              <w:rPr>
                <w:rFonts w:hAnsi="標楷體"/>
                <w:sz w:val="28"/>
                <w:szCs w:val="28"/>
              </w:rPr>
              <w:t xml:space="preserve">％ </w:t>
            </w:r>
          </w:p>
          <w:p w:rsidR="00BD0F95" w:rsidRPr="00735633" w:rsidRDefault="00BD0F95" w:rsidP="000A6684">
            <w:pPr>
              <w:spacing w:line="440" w:lineRule="exact"/>
              <w:ind w:leftChars="399" w:left="2148" w:hangingChars="425" w:hanging="1190"/>
              <w:rPr>
                <w:rFonts w:hAnsi="標楷體"/>
                <w:sz w:val="28"/>
                <w:szCs w:val="28"/>
              </w:rPr>
            </w:pPr>
            <w:r w:rsidRPr="00735633">
              <w:rPr>
                <w:rFonts w:hAnsi="標楷體"/>
                <w:sz w:val="28"/>
                <w:szCs w:val="28"/>
              </w:rPr>
              <w:t>(l</w:t>
            </w:r>
            <w:r w:rsidRPr="00735633">
              <w:rPr>
                <w:rFonts w:hAnsi="標楷體" w:hint="eastAsia"/>
                <w:sz w:val="28"/>
                <w:szCs w:val="28"/>
              </w:rPr>
              <w:t>)</w:t>
            </w:r>
            <w:r w:rsidRPr="00735633">
              <w:rPr>
                <w:rFonts w:hAnsi="標楷體"/>
                <w:sz w:val="28"/>
                <w:szCs w:val="28"/>
              </w:rPr>
              <w:t>題目：由主辦單位臨場抽選1 題作為共同講題。（其題目參考範圍，將於賽前公布於外</w:t>
            </w:r>
            <w:r w:rsidRPr="00735633">
              <w:rPr>
                <w:rFonts w:hAnsi="標楷體" w:hint="eastAsia"/>
                <w:sz w:val="28"/>
                <w:szCs w:val="28"/>
              </w:rPr>
              <w:t>交</w:t>
            </w:r>
            <w:r w:rsidRPr="00735633">
              <w:rPr>
                <w:rFonts w:hAnsi="標楷體"/>
                <w:sz w:val="28"/>
                <w:szCs w:val="28"/>
              </w:rPr>
              <w:t>部、教育部</w:t>
            </w:r>
            <w:r w:rsidRPr="00735633">
              <w:rPr>
                <w:rFonts w:hAnsi="標楷體" w:hint="eastAsia"/>
                <w:sz w:val="28"/>
                <w:szCs w:val="28"/>
              </w:rPr>
              <w:t>國民及國前教育署</w:t>
            </w:r>
            <w:r w:rsidRPr="00735633">
              <w:rPr>
                <w:rFonts w:hAnsi="標楷體"/>
                <w:sz w:val="28"/>
                <w:szCs w:val="28"/>
              </w:rPr>
              <w:t>網站</w:t>
            </w:r>
            <w:r w:rsidRPr="00735633">
              <w:rPr>
                <w:rFonts w:hAnsi="標楷體" w:hint="eastAsia"/>
                <w:sz w:val="28"/>
                <w:szCs w:val="28"/>
              </w:rPr>
              <w:t>，以</w:t>
            </w:r>
            <w:r w:rsidRPr="00735633">
              <w:rPr>
                <w:rFonts w:hAnsi="標楷體"/>
                <w:sz w:val="28"/>
                <w:szCs w:val="28"/>
              </w:rPr>
              <w:t>及外交</w:t>
            </w:r>
            <w:r w:rsidRPr="00735633">
              <w:rPr>
                <w:rFonts w:hAnsi="標楷體" w:hint="eastAsia"/>
                <w:sz w:val="28"/>
                <w:szCs w:val="28"/>
              </w:rPr>
              <w:t xml:space="preserve"> </w:t>
            </w:r>
            <w:r w:rsidRPr="00735633">
              <w:rPr>
                <w:rFonts w:hAnsi="標楷體"/>
                <w:sz w:val="28"/>
                <w:szCs w:val="28"/>
              </w:rPr>
              <w:t>小尖兵活動網站）。</w:t>
            </w:r>
          </w:p>
          <w:p w:rsidR="00BD0F95" w:rsidRPr="00735633" w:rsidRDefault="00BD0F95" w:rsidP="000A6684">
            <w:pPr>
              <w:spacing w:line="440" w:lineRule="exact"/>
              <w:ind w:leftChars="400" w:left="2170" w:hangingChars="432" w:hanging="1210"/>
              <w:rPr>
                <w:rFonts w:hAnsi="標楷體"/>
                <w:sz w:val="28"/>
                <w:szCs w:val="28"/>
              </w:rPr>
            </w:pPr>
            <w:r w:rsidRPr="00735633">
              <w:rPr>
                <w:rFonts w:hAnsi="標楷體" w:hint="eastAsia"/>
                <w:sz w:val="28"/>
                <w:szCs w:val="28"/>
              </w:rPr>
              <w:t>(2)</w:t>
            </w:r>
            <w:r w:rsidRPr="00735633">
              <w:rPr>
                <w:rFonts w:hAnsi="標楷體"/>
                <w:sz w:val="28"/>
                <w:szCs w:val="28"/>
              </w:rPr>
              <w:t>時間：每隊</w:t>
            </w:r>
            <w:r w:rsidRPr="00735633">
              <w:rPr>
                <w:rFonts w:hAnsi="標楷體" w:hint="eastAsia"/>
                <w:sz w:val="28"/>
                <w:szCs w:val="28"/>
              </w:rPr>
              <w:t>準</w:t>
            </w:r>
            <w:r w:rsidRPr="00735633">
              <w:rPr>
                <w:rFonts w:hAnsi="標楷體"/>
                <w:sz w:val="28"/>
                <w:szCs w:val="28"/>
              </w:rPr>
              <w:t>備時間為20 分鐘，演講時</w:t>
            </w:r>
            <w:r w:rsidRPr="00735633">
              <w:rPr>
                <w:rFonts w:hAnsi="標楷體" w:hint="eastAsia"/>
                <w:sz w:val="28"/>
                <w:szCs w:val="28"/>
              </w:rPr>
              <w:t>間</w:t>
            </w:r>
            <w:r w:rsidR="00E71790" w:rsidRPr="00F940D4">
              <w:rPr>
                <w:rFonts w:hAnsi="標楷體"/>
                <w:sz w:val="28"/>
                <w:szCs w:val="28"/>
              </w:rPr>
              <w:t>以</w:t>
            </w:r>
            <w:r w:rsidR="00E71790">
              <w:rPr>
                <w:rFonts w:hAnsi="標楷體" w:hint="eastAsia"/>
                <w:sz w:val="28"/>
                <w:szCs w:val="28"/>
              </w:rPr>
              <w:t>4分</w:t>
            </w:r>
            <w:r w:rsidR="00E71790" w:rsidRPr="00F940D4">
              <w:rPr>
                <w:rFonts w:hAnsi="標楷體" w:hint="eastAsia"/>
                <w:sz w:val="28"/>
                <w:szCs w:val="28"/>
              </w:rPr>
              <w:t>30秒</w:t>
            </w:r>
            <w:r w:rsidR="00E71790">
              <w:rPr>
                <w:rFonts w:hAnsi="標楷體" w:hint="eastAsia"/>
                <w:sz w:val="28"/>
                <w:szCs w:val="28"/>
              </w:rPr>
              <w:t>至5分30秒</w:t>
            </w:r>
            <w:r w:rsidR="00E71790" w:rsidRPr="00F940D4">
              <w:rPr>
                <w:rFonts w:hAnsi="標楷體"/>
                <w:sz w:val="28"/>
                <w:szCs w:val="28"/>
              </w:rPr>
              <w:t>為限，每超過</w:t>
            </w:r>
            <w:r w:rsidR="00E71790">
              <w:rPr>
                <w:rFonts w:hAnsi="標楷體" w:hint="eastAsia"/>
                <w:sz w:val="28"/>
                <w:szCs w:val="28"/>
              </w:rPr>
              <w:t>或不足1至</w:t>
            </w:r>
            <w:r w:rsidR="00E71790" w:rsidRPr="00F940D4">
              <w:rPr>
                <w:rFonts w:hAnsi="標楷體"/>
                <w:sz w:val="28"/>
                <w:szCs w:val="28"/>
              </w:rPr>
              <w:t>30 秒（含）</w:t>
            </w:r>
            <w:r w:rsidR="00E71790">
              <w:rPr>
                <w:rFonts w:hAnsi="標楷體" w:hint="eastAsia"/>
                <w:sz w:val="28"/>
                <w:szCs w:val="28"/>
              </w:rPr>
              <w:t>，</w:t>
            </w:r>
            <w:r w:rsidR="00E71790" w:rsidRPr="00F940D4">
              <w:rPr>
                <w:rFonts w:hAnsi="標楷體" w:hint="eastAsia"/>
                <w:sz w:val="28"/>
                <w:szCs w:val="28"/>
              </w:rPr>
              <w:t>裁</w:t>
            </w:r>
            <w:r w:rsidR="00E71790" w:rsidRPr="00F940D4">
              <w:rPr>
                <w:rFonts w:hAnsi="標楷體"/>
                <w:sz w:val="28"/>
                <w:szCs w:val="28"/>
              </w:rPr>
              <w:t>判成績加總</w:t>
            </w:r>
            <w:r w:rsidR="00E71790" w:rsidRPr="00F940D4">
              <w:rPr>
                <w:rFonts w:hAnsi="標楷體" w:hint="eastAsia"/>
                <w:sz w:val="28"/>
                <w:szCs w:val="28"/>
              </w:rPr>
              <w:t>後扣0.</w:t>
            </w:r>
            <w:r w:rsidR="00E71790" w:rsidRPr="00F940D4">
              <w:rPr>
                <w:rFonts w:hAnsi="標楷體"/>
                <w:sz w:val="28"/>
                <w:szCs w:val="28"/>
              </w:rPr>
              <w:t xml:space="preserve">5 </w:t>
            </w:r>
            <w:r w:rsidR="00E71790">
              <w:rPr>
                <w:rFonts w:hAnsi="標楷體"/>
                <w:sz w:val="28"/>
                <w:szCs w:val="28"/>
              </w:rPr>
              <w:t>分</w:t>
            </w:r>
            <w:r w:rsidR="00E71790" w:rsidRPr="00735633">
              <w:rPr>
                <w:rFonts w:hAnsi="標楷體"/>
                <w:sz w:val="28"/>
                <w:szCs w:val="28"/>
              </w:rPr>
              <w:t>。</w:t>
            </w:r>
          </w:p>
          <w:p w:rsidR="00BD0F95" w:rsidRPr="00735633" w:rsidRDefault="00BD0F95" w:rsidP="000A6684">
            <w:pPr>
              <w:spacing w:line="440" w:lineRule="exact"/>
              <w:ind w:leftChars="350" w:left="2313" w:hangingChars="526" w:hanging="1473"/>
              <w:rPr>
                <w:rFonts w:hAnsi="標楷體"/>
                <w:sz w:val="28"/>
                <w:szCs w:val="28"/>
              </w:rPr>
            </w:pPr>
            <w:r w:rsidRPr="00735633">
              <w:rPr>
                <w:rFonts w:hAnsi="標楷體"/>
                <w:sz w:val="28"/>
                <w:szCs w:val="28"/>
              </w:rPr>
              <w:t>3</w:t>
            </w:r>
            <w:r w:rsidRPr="00735633">
              <w:rPr>
                <w:rFonts w:hAnsi="標楷體" w:hint="eastAsia"/>
                <w:sz w:val="28"/>
                <w:szCs w:val="28"/>
              </w:rPr>
              <w:t>.</w:t>
            </w:r>
            <w:r w:rsidRPr="00735633">
              <w:rPr>
                <w:rFonts w:hAnsi="標楷體"/>
                <w:sz w:val="28"/>
                <w:szCs w:val="28"/>
              </w:rPr>
              <w:t>益智問答：</w:t>
            </w:r>
            <w:r w:rsidRPr="003917CD">
              <w:rPr>
                <w:rFonts w:hAnsi="標楷體"/>
                <w:sz w:val="28"/>
                <w:szCs w:val="28"/>
              </w:rPr>
              <w:t xml:space="preserve"> </w:t>
            </w:r>
            <w:r w:rsidR="003917CD" w:rsidRPr="00083829">
              <w:rPr>
                <w:rFonts w:hAnsi="標楷體" w:hint="eastAsia"/>
                <w:b/>
                <w:color w:val="FF0000"/>
                <w:sz w:val="28"/>
                <w:szCs w:val="28"/>
                <w:shd w:val="pct15" w:color="auto" w:fill="FFFFFF"/>
              </w:rPr>
              <w:t>20</w:t>
            </w:r>
            <w:r w:rsidRPr="00735633">
              <w:rPr>
                <w:rFonts w:hAnsi="標楷體"/>
                <w:sz w:val="28"/>
                <w:szCs w:val="28"/>
              </w:rPr>
              <w:t xml:space="preserve">％ </w:t>
            </w:r>
          </w:p>
          <w:p w:rsidR="00BD0F95" w:rsidRPr="00735633" w:rsidRDefault="00BD0F95" w:rsidP="000A6684">
            <w:pPr>
              <w:spacing w:line="440" w:lineRule="exact"/>
              <w:ind w:leftChars="399" w:left="2148" w:hangingChars="425" w:hanging="1190"/>
              <w:rPr>
                <w:rFonts w:hAnsi="標楷體"/>
                <w:sz w:val="28"/>
                <w:szCs w:val="28"/>
              </w:rPr>
            </w:pPr>
            <w:r w:rsidRPr="00735633">
              <w:rPr>
                <w:rFonts w:hAnsi="標楷體"/>
                <w:sz w:val="28"/>
                <w:szCs w:val="28"/>
              </w:rPr>
              <w:t>(</w:t>
            </w:r>
            <w:r w:rsidRPr="00735633">
              <w:rPr>
                <w:rFonts w:hAnsi="標楷體" w:hint="eastAsia"/>
                <w:sz w:val="28"/>
                <w:szCs w:val="28"/>
              </w:rPr>
              <w:t>1)</w:t>
            </w:r>
            <w:r w:rsidRPr="00735633">
              <w:rPr>
                <w:rFonts w:hAnsi="標楷體"/>
                <w:sz w:val="28"/>
                <w:szCs w:val="28"/>
              </w:rPr>
              <w:t>範圍：包含國際禮儀、國際常識、人文素養等，原則以外交部網站內</w:t>
            </w:r>
            <w:r w:rsidRPr="00735633">
              <w:rPr>
                <w:rFonts w:hAnsi="標楷體" w:hint="eastAsia"/>
                <w:sz w:val="28"/>
                <w:szCs w:val="28"/>
              </w:rPr>
              <w:t xml:space="preserve">    </w:t>
            </w:r>
            <w:r w:rsidRPr="00735633">
              <w:rPr>
                <w:rFonts w:hAnsi="標楷體"/>
                <w:sz w:val="28"/>
                <w:szCs w:val="28"/>
              </w:rPr>
              <w:t>容為主。</w:t>
            </w:r>
          </w:p>
          <w:p w:rsidR="00BD0F95" w:rsidRPr="00735633" w:rsidRDefault="00BD0F95" w:rsidP="000A6684">
            <w:pPr>
              <w:spacing w:line="440" w:lineRule="exact"/>
              <w:ind w:leftChars="400" w:left="1604" w:hangingChars="230" w:hanging="644"/>
              <w:rPr>
                <w:rFonts w:hAnsi="標楷體"/>
                <w:sz w:val="28"/>
                <w:szCs w:val="28"/>
              </w:rPr>
            </w:pPr>
            <w:r w:rsidRPr="00735633">
              <w:rPr>
                <w:rFonts w:hAnsi="標楷體" w:hint="eastAsia"/>
                <w:sz w:val="28"/>
                <w:szCs w:val="28"/>
              </w:rPr>
              <w:t>(</w:t>
            </w:r>
            <w:r w:rsidRPr="00735633">
              <w:rPr>
                <w:rFonts w:hAnsi="標楷體"/>
                <w:sz w:val="28"/>
                <w:szCs w:val="28"/>
              </w:rPr>
              <w:t>2</w:t>
            </w:r>
            <w:r w:rsidRPr="00735633">
              <w:rPr>
                <w:rFonts w:hAnsi="標楷體" w:hint="eastAsia"/>
                <w:sz w:val="28"/>
                <w:szCs w:val="28"/>
              </w:rPr>
              <w:t>)</w:t>
            </w:r>
            <w:r w:rsidRPr="00735633">
              <w:rPr>
                <w:rFonts w:hAnsi="標楷體"/>
                <w:sz w:val="28"/>
                <w:szCs w:val="28"/>
              </w:rPr>
              <w:t>方式：</w:t>
            </w:r>
          </w:p>
          <w:p w:rsidR="00BD0F95" w:rsidRPr="00735633" w:rsidRDefault="00BD0F95" w:rsidP="00E71790">
            <w:pPr>
              <w:spacing w:line="440" w:lineRule="exact"/>
              <w:ind w:leftChars="500" w:left="1480" w:hangingChars="100" w:hanging="280"/>
              <w:rPr>
                <w:rFonts w:hAnsi="標楷體"/>
                <w:sz w:val="28"/>
                <w:szCs w:val="28"/>
              </w:rPr>
            </w:pPr>
            <w:r w:rsidRPr="00735633">
              <w:rPr>
                <w:rFonts w:hAnsi="標楷體"/>
                <w:sz w:val="28"/>
                <w:szCs w:val="28"/>
              </w:rPr>
              <w:lastRenderedPageBreak/>
              <w:t>A</w:t>
            </w:r>
            <w:r w:rsidRPr="00735633">
              <w:rPr>
                <w:rFonts w:hAnsi="標楷體" w:hint="eastAsia"/>
                <w:sz w:val="28"/>
                <w:szCs w:val="28"/>
              </w:rPr>
              <w:t>.</w:t>
            </w:r>
            <w:r w:rsidRPr="00735633">
              <w:rPr>
                <w:rFonts w:hAnsi="標楷體"/>
                <w:sz w:val="28"/>
                <w:szCs w:val="28"/>
              </w:rPr>
              <w:t>由各隊全員參加，主持人以英語進行提問。</w:t>
            </w:r>
          </w:p>
          <w:p w:rsidR="00BD0F95" w:rsidRPr="00735633" w:rsidRDefault="00BD0F95" w:rsidP="00E71790">
            <w:pPr>
              <w:spacing w:line="440" w:lineRule="exact"/>
              <w:ind w:leftChars="500" w:left="1284" w:hangingChars="30" w:hanging="84"/>
              <w:rPr>
                <w:rFonts w:hAnsi="標楷體"/>
                <w:sz w:val="28"/>
                <w:szCs w:val="28"/>
              </w:rPr>
            </w:pPr>
            <w:r w:rsidRPr="00735633">
              <w:rPr>
                <w:rFonts w:hAnsi="標楷體"/>
                <w:sz w:val="28"/>
                <w:szCs w:val="28"/>
              </w:rPr>
              <w:t>B</w:t>
            </w:r>
            <w:r w:rsidRPr="00735633">
              <w:rPr>
                <w:rFonts w:hAnsi="標楷體" w:hint="eastAsia"/>
                <w:sz w:val="28"/>
                <w:szCs w:val="28"/>
              </w:rPr>
              <w:t>.</w:t>
            </w:r>
            <w:r w:rsidRPr="00735633">
              <w:rPr>
                <w:rFonts w:hAnsi="標楷體"/>
                <w:sz w:val="28"/>
                <w:szCs w:val="28"/>
              </w:rPr>
              <w:t>比賽題目共15 題（問答5 題，以英文書寫答案，答對者每題得10 分；選擇10 題，答對者每題得5 分）。</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決賽依</w:t>
            </w:r>
            <w:r w:rsidR="00BD0F95" w:rsidRPr="00735633">
              <w:rPr>
                <w:rFonts w:hAnsi="標楷體" w:hint="eastAsia"/>
                <w:sz w:val="28"/>
                <w:szCs w:val="28"/>
              </w:rPr>
              <w:t>以上3項</w:t>
            </w:r>
            <w:r w:rsidR="00BD0F95" w:rsidRPr="00735633">
              <w:rPr>
                <w:rFonts w:hAnsi="標楷體"/>
                <w:sz w:val="28"/>
                <w:szCs w:val="28"/>
              </w:rPr>
              <w:t>比賽成績乘以所占百分比加總</w:t>
            </w:r>
            <w:r w:rsidR="00BD0F95" w:rsidRPr="00735633">
              <w:rPr>
                <w:rFonts w:hAnsi="標楷體" w:hint="eastAsia"/>
                <w:sz w:val="28"/>
                <w:szCs w:val="28"/>
              </w:rPr>
              <w:t>後</w:t>
            </w:r>
            <w:r>
              <w:rPr>
                <w:rFonts w:hAnsi="標楷體"/>
                <w:sz w:val="28"/>
                <w:szCs w:val="28"/>
              </w:rPr>
              <w:t>之總分，計算方式</w:t>
            </w:r>
            <w:r>
              <w:rPr>
                <w:rFonts w:hAnsi="標楷體" w:hint="eastAsia"/>
                <w:sz w:val="28"/>
                <w:szCs w:val="28"/>
              </w:rPr>
              <w:t>如下</w:t>
            </w:r>
            <w:r w:rsidR="00BD0F95" w:rsidRPr="00735633">
              <w:rPr>
                <w:rFonts w:hAnsi="標楷體"/>
                <w:sz w:val="28"/>
                <w:szCs w:val="28"/>
              </w:rPr>
              <w:t>：</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總分＝團體表演（5位評審加總成績</w:t>
            </w:r>
            <w:r w:rsidR="009A7BAE">
              <w:rPr>
                <w:rFonts w:hAnsi="標楷體"/>
                <w:sz w:val="28"/>
                <w:szCs w:val="28"/>
              </w:rPr>
              <w:t>/5) ×</w:t>
            </w:r>
            <w:r w:rsidR="00BD0F95" w:rsidRPr="00735633">
              <w:rPr>
                <w:rFonts w:hAnsi="標楷體"/>
                <w:sz w:val="28"/>
                <w:szCs w:val="28"/>
              </w:rPr>
              <w:t>30％</w:t>
            </w:r>
            <w:r w:rsidR="009A7BAE">
              <w:rPr>
                <w:rFonts w:hAnsi="標楷體" w:hint="eastAsia"/>
                <w:sz w:val="28"/>
                <w:szCs w:val="28"/>
              </w:rPr>
              <w:t>+</w:t>
            </w:r>
            <w:r w:rsidR="00BD0F95" w:rsidRPr="00735633">
              <w:rPr>
                <w:rFonts w:hAnsi="標楷體"/>
                <w:sz w:val="28"/>
                <w:szCs w:val="28"/>
              </w:rPr>
              <w:t>團體即席演講（5位評</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審加總成績</w:t>
            </w:r>
            <w:r w:rsidR="00BD0F95" w:rsidRPr="00735633">
              <w:rPr>
                <w:rFonts w:hAnsi="標楷體" w:hint="eastAsia"/>
                <w:sz w:val="28"/>
                <w:szCs w:val="28"/>
              </w:rPr>
              <w:t>/</w:t>
            </w:r>
            <w:r w:rsidR="00BD0F95" w:rsidRPr="00735633">
              <w:rPr>
                <w:rFonts w:hAnsi="標楷體"/>
                <w:sz w:val="28"/>
                <w:szCs w:val="28"/>
              </w:rPr>
              <w:t>5）×</w:t>
            </w:r>
            <w:r w:rsidR="003917CD" w:rsidRPr="00083829">
              <w:rPr>
                <w:rFonts w:hAnsi="標楷體" w:hint="eastAsia"/>
                <w:b/>
                <w:color w:val="FF0000"/>
                <w:sz w:val="28"/>
                <w:szCs w:val="28"/>
                <w:shd w:val="pct15" w:color="auto" w:fill="FFFFFF"/>
              </w:rPr>
              <w:t>50</w:t>
            </w:r>
            <w:r w:rsidR="00BD0F95" w:rsidRPr="00735633">
              <w:rPr>
                <w:rFonts w:hAnsi="標楷體"/>
                <w:sz w:val="28"/>
                <w:szCs w:val="28"/>
              </w:rPr>
              <w:t>％</w:t>
            </w:r>
            <w:r w:rsidR="009A7BAE">
              <w:rPr>
                <w:rFonts w:hAnsi="標楷體" w:hint="eastAsia"/>
                <w:sz w:val="28"/>
                <w:szCs w:val="28"/>
              </w:rPr>
              <w:t>+</w:t>
            </w:r>
            <w:r w:rsidR="00BD0F95" w:rsidRPr="00735633">
              <w:rPr>
                <w:rFonts w:hAnsi="標楷體"/>
                <w:sz w:val="28"/>
                <w:szCs w:val="28"/>
              </w:rPr>
              <w:t>益智問答（實際得分）×</w:t>
            </w:r>
            <w:r w:rsidR="003917CD" w:rsidRPr="00083829">
              <w:rPr>
                <w:rFonts w:hAnsi="標楷體" w:hint="eastAsia"/>
                <w:b/>
                <w:color w:val="FF0000"/>
                <w:sz w:val="28"/>
                <w:szCs w:val="28"/>
                <w:shd w:val="pct15" w:color="auto" w:fill="FFFFFF"/>
              </w:rPr>
              <w:t>20</w:t>
            </w:r>
            <w:r w:rsidR="00BD0F95" w:rsidRPr="00735633">
              <w:rPr>
                <w:rFonts w:hAnsi="標楷體"/>
                <w:sz w:val="28"/>
                <w:szCs w:val="28"/>
              </w:rPr>
              <w:t xml:space="preserve">％ </w:t>
            </w:r>
          </w:p>
          <w:p w:rsidR="00BD0F95" w:rsidRPr="00735633" w:rsidRDefault="00BD0F95" w:rsidP="000A6684">
            <w:pPr>
              <w:spacing w:line="440" w:lineRule="exact"/>
              <w:ind w:leftChars="300" w:left="1605" w:hangingChars="316" w:hanging="885"/>
              <w:rPr>
                <w:rFonts w:hAnsi="標楷體"/>
                <w:sz w:val="28"/>
                <w:szCs w:val="28"/>
              </w:rPr>
            </w:pPr>
            <w:r w:rsidRPr="00735633">
              <w:rPr>
                <w:rFonts w:hAnsi="標楷體"/>
                <w:sz w:val="28"/>
                <w:szCs w:val="28"/>
              </w:rPr>
              <w:t>4</w:t>
            </w:r>
            <w:r w:rsidRPr="00735633">
              <w:rPr>
                <w:rFonts w:hAnsi="標楷體" w:hint="eastAsia"/>
                <w:sz w:val="28"/>
                <w:szCs w:val="28"/>
              </w:rPr>
              <w:t>.</w:t>
            </w:r>
            <w:r w:rsidRPr="00735633">
              <w:rPr>
                <w:rFonts w:hAnsi="標楷體"/>
                <w:sz w:val="28"/>
                <w:szCs w:val="28"/>
              </w:rPr>
              <w:t>優勝名次：</w:t>
            </w:r>
          </w:p>
          <w:p w:rsidR="00BD0F95" w:rsidRPr="00735633" w:rsidRDefault="00BD0F95" w:rsidP="000A6684">
            <w:pPr>
              <w:spacing w:line="440" w:lineRule="exact"/>
              <w:ind w:leftChars="450" w:left="1545" w:hangingChars="166" w:hanging="465"/>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)決賽</w:t>
            </w:r>
            <w:r w:rsidRPr="00735633">
              <w:rPr>
                <w:rFonts w:hAnsi="標楷體" w:hint="eastAsia"/>
                <w:b/>
                <w:sz w:val="28"/>
                <w:szCs w:val="28"/>
              </w:rPr>
              <w:t xml:space="preserve"> </w:t>
            </w:r>
            <w:r w:rsidRPr="00B83450">
              <w:rPr>
                <w:rFonts w:hAnsi="標楷體" w:hint="eastAsia"/>
                <w:sz w:val="28"/>
                <w:szCs w:val="28"/>
                <w:u w:val="single"/>
              </w:rPr>
              <w:t>取特優第1名至第5名、優等獎5名及佳作獎8名</w:t>
            </w:r>
            <w:r w:rsidRPr="00B83450">
              <w:rPr>
                <w:rFonts w:hAnsi="標楷體"/>
                <w:sz w:val="28"/>
                <w:szCs w:val="28"/>
                <w:u w:val="single"/>
              </w:rPr>
              <w:t>，依上列決賽各項比賽成績乘以所占百分</w:t>
            </w:r>
            <w:r w:rsidR="007B50C6" w:rsidRPr="00B83450">
              <w:rPr>
                <w:rFonts w:hAnsi="標楷體" w:hint="eastAsia"/>
                <w:sz w:val="28"/>
                <w:szCs w:val="28"/>
                <w:u w:val="single"/>
              </w:rPr>
              <w:t>比</w:t>
            </w:r>
            <w:r w:rsidRPr="00B83450">
              <w:rPr>
                <w:rFonts w:hAnsi="標楷體"/>
                <w:sz w:val="28"/>
                <w:szCs w:val="28"/>
                <w:u w:val="single"/>
              </w:rPr>
              <w:t>加總</w:t>
            </w:r>
            <w:r w:rsidRPr="00B83450">
              <w:rPr>
                <w:rFonts w:hAnsi="標楷體" w:hint="eastAsia"/>
                <w:sz w:val="28"/>
                <w:szCs w:val="28"/>
                <w:u w:val="single"/>
              </w:rPr>
              <w:t>後</w:t>
            </w:r>
            <w:r w:rsidRPr="00B83450">
              <w:rPr>
                <w:rFonts w:hAnsi="標楷體"/>
                <w:sz w:val="28"/>
                <w:szCs w:val="28"/>
                <w:u w:val="single"/>
              </w:rPr>
              <w:t>之總分決定之。</w:t>
            </w:r>
          </w:p>
          <w:p w:rsidR="00BD0F95" w:rsidRPr="00735633" w:rsidRDefault="00BD0F95" w:rsidP="000A6684">
            <w:pPr>
              <w:spacing w:line="440" w:lineRule="exact"/>
              <w:ind w:leftChars="450" w:left="1545" w:hangingChars="166" w:hanging="465"/>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總分相同之隊伍，將並列同一名次，惟其</w:t>
            </w:r>
            <w:r w:rsidRPr="00735633">
              <w:rPr>
                <w:rFonts w:hAnsi="標楷體" w:hint="eastAsia"/>
                <w:sz w:val="28"/>
                <w:szCs w:val="28"/>
              </w:rPr>
              <w:t>後</w:t>
            </w:r>
            <w:r w:rsidRPr="00735633">
              <w:rPr>
                <w:rFonts w:hAnsi="標楷體"/>
                <w:sz w:val="28"/>
                <w:szCs w:val="28"/>
              </w:rPr>
              <w:t>隊伍之名次不予晉前（例：倘有兩隊並列第4 名，其後隊伍之次將由第6 名敘起，餘此類推）。</w:t>
            </w:r>
          </w:p>
        </w:tc>
      </w:tr>
      <w:tr w:rsidR="00BD0F95" w:rsidRPr="00735633" w:rsidTr="00B56552">
        <w:tc>
          <w:tcPr>
            <w:tcW w:w="10076" w:type="dxa"/>
          </w:tcPr>
          <w:p w:rsidR="00BD0F95" w:rsidRPr="00735633" w:rsidRDefault="00BD0F95" w:rsidP="000A6684">
            <w:pPr>
              <w:spacing w:line="440" w:lineRule="exact"/>
              <w:ind w:left="432" w:hangingChars="154" w:hanging="432"/>
              <w:rPr>
                <w:rFonts w:hAnsi="標楷體"/>
                <w:sz w:val="28"/>
                <w:szCs w:val="28"/>
              </w:rPr>
            </w:pPr>
            <w:r w:rsidRPr="00735633">
              <w:rPr>
                <w:rFonts w:hAnsi="標楷體" w:hint="eastAsia"/>
                <w:b/>
                <w:sz w:val="28"/>
                <w:szCs w:val="28"/>
              </w:rPr>
              <w:lastRenderedPageBreak/>
              <w:t>九</w:t>
            </w:r>
            <w:r w:rsidRPr="00735633">
              <w:rPr>
                <w:rFonts w:hAnsi="標楷體"/>
                <w:sz w:val="28"/>
                <w:szCs w:val="28"/>
              </w:rPr>
              <w:t>、評審：</w:t>
            </w:r>
            <w:r w:rsidRPr="00735633">
              <w:rPr>
                <w:rFonts w:hAnsi="標楷體"/>
                <w:sz w:val="28"/>
                <w:szCs w:val="28"/>
              </w:rPr>
              <w:br/>
              <w:t>（一）本活動初、決賽之評審工作，由主辦單位依各比賽場次分別聘請5 位</w:t>
            </w:r>
          </w:p>
          <w:p w:rsidR="00BD0F95" w:rsidRPr="00735633" w:rsidRDefault="00BD0F95" w:rsidP="000A6684">
            <w:pPr>
              <w:spacing w:line="440" w:lineRule="exact"/>
              <w:ind w:left="431" w:hangingChars="154" w:hanging="431"/>
              <w:rPr>
                <w:rFonts w:hAnsi="標楷體"/>
                <w:sz w:val="28"/>
                <w:szCs w:val="28"/>
              </w:rPr>
            </w:pPr>
            <w:r w:rsidRPr="00735633">
              <w:rPr>
                <w:rFonts w:hAnsi="標楷體" w:hint="eastAsia"/>
                <w:sz w:val="28"/>
                <w:szCs w:val="28"/>
              </w:rPr>
              <w:t xml:space="preserve">         </w:t>
            </w:r>
            <w:r w:rsidRPr="00735633">
              <w:rPr>
                <w:rFonts w:hAnsi="標楷體"/>
                <w:sz w:val="28"/>
                <w:szCs w:val="28"/>
              </w:rPr>
              <w:t>具英語文（含外籍專家學者）或表演藝術等專業評</w:t>
            </w:r>
            <w:r w:rsidRPr="00735633">
              <w:rPr>
                <w:rFonts w:hAnsi="標楷體" w:hint="eastAsia"/>
                <w:sz w:val="28"/>
                <w:szCs w:val="28"/>
              </w:rPr>
              <w:t>審</w:t>
            </w:r>
            <w:r w:rsidRPr="00735633">
              <w:rPr>
                <w:rFonts w:hAnsi="標楷體"/>
                <w:sz w:val="28"/>
                <w:szCs w:val="28"/>
              </w:rPr>
              <w:t>委員辦理。</w:t>
            </w:r>
          </w:p>
          <w:p w:rsidR="00BD0F95" w:rsidRPr="00735633" w:rsidRDefault="00BD0F95" w:rsidP="000A6684">
            <w:pPr>
              <w:spacing w:line="440" w:lineRule="exact"/>
              <w:ind w:leftChars="180" w:left="432"/>
              <w:rPr>
                <w:rFonts w:hAnsi="標楷體"/>
                <w:sz w:val="28"/>
                <w:szCs w:val="28"/>
              </w:rPr>
            </w:pPr>
            <w:r w:rsidRPr="00735633">
              <w:rPr>
                <w:rFonts w:hAnsi="標楷體"/>
                <w:sz w:val="28"/>
                <w:szCs w:val="28"/>
              </w:rPr>
              <w:t>（二）評分標率：</w:t>
            </w:r>
          </w:p>
          <w:p w:rsidR="00BD0F95" w:rsidRPr="00735633" w:rsidRDefault="00E746A7" w:rsidP="000A6684">
            <w:pPr>
              <w:spacing w:line="440" w:lineRule="exact"/>
              <w:ind w:leftChars="125" w:left="1176" w:hangingChars="313" w:hanging="876"/>
              <w:rPr>
                <w:rFonts w:hAnsi="標楷體"/>
                <w:sz w:val="28"/>
                <w:szCs w:val="28"/>
              </w:rPr>
            </w:pPr>
            <w:r>
              <w:rPr>
                <w:rFonts w:hAnsi="標楷體" w:hint="eastAsia"/>
                <w:sz w:val="28"/>
                <w:szCs w:val="28"/>
              </w:rPr>
              <w:t xml:space="preserve"> </w:t>
            </w:r>
            <w:r w:rsidR="00BD0F95" w:rsidRPr="00735633">
              <w:rPr>
                <w:rFonts w:hAnsi="標楷體"/>
                <w:sz w:val="28"/>
                <w:szCs w:val="28"/>
              </w:rPr>
              <w:t>1</w:t>
            </w:r>
            <w:r w:rsidR="00BD0F95" w:rsidRPr="00735633">
              <w:rPr>
                <w:rFonts w:hAnsi="標楷體" w:hint="eastAsia"/>
                <w:sz w:val="28"/>
                <w:szCs w:val="28"/>
              </w:rPr>
              <w:t>.</w:t>
            </w:r>
            <w:r w:rsidR="00BD0F95" w:rsidRPr="00735633">
              <w:rPr>
                <w:rFonts w:hAnsi="標楷體"/>
                <w:sz w:val="28"/>
                <w:szCs w:val="28"/>
              </w:rPr>
              <w:t>初賽：</w:t>
            </w:r>
          </w:p>
          <w:p w:rsidR="00BD0F95" w:rsidRPr="00735633" w:rsidRDefault="00BD0F95" w:rsidP="006D21E9">
            <w:pPr>
              <w:spacing w:line="440" w:lineRule="exact"/>
              <w:ind w:leftChars="483" w:left="3119" w:hangingChars="700" w:hanging="1960"/>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團體表演：占50 ％</w:t>
            </w:r>
            <w:r w:rsidRPr="00735633">
              <w:rPr>
                <w:rFonts w:hAnsi="標楷體" w:hint="eastAsia"/>
                <w:sz w:val="28"/>
                <w:szCs w:val="28"/>
              </w:rPr>
              <w:t>(</w:t>
            </w:r>
            <w:r w:rsidRPr="00735633">
              <w:rPr>
                <w:rFonts w:hAnsi="標楷體"/>
                <w:sz w:val="28"/>
                <w:szCs w:val="28"/>
              </w:rPr>
              <w:t>英語使用能力</w:t>
            </w:r>
            <w:r w:rsidRPr="00083829">
              <w:rPr>
                <w:rFonts w:hAnsi="標楷體" w:hint="eastAsia"/>
                <w:b/>
                <w:color w:val="FF0000"/>
                <w:sz w:val="28"/>
                <w:szCs w:val="28"/>
                <w:shd w:val="pct15" w:color="auto" w:fill="FFFFFF"/>
              </w:rPr>
              <w:t>4</w:t>
            </w:r>
            <w:r w:rsidR="00F940D4" w:rsidRPr="00083829">
              <w:rPr>
                <w:rFonts w:hAnsi="標楷體" w:hint="eastAsia"/>
                <w:b/>
                <w:color w:val="FF0000"/>
                <w:sz w:val="28"/>
                <w:szCs w:val="28"/>
                <w:shd w:val="pct15" w:color="auto" w:fill="FFFFFF"/>
              </w:rPr>
              <w:t>0</w:t>
            </w:r>
            <w:r w:rsidRPr="00735633">
              <w:rPr>
                <w:rFonts w:hAnsi="標楷體" w:hint="eastAsia"/>
                <w:sz w:val="28"/>
                <w:szCs w:val="28"/>
              </w:rPr>
              <w:t>％</w:t>
            </w:r>
            <w:r w:rsidRPr="00735633">
              <w:rPr>
                <w:rFonts w:hAnsi="標楷體"/>
                <w:sz w:val="28"/>
                <w:szCs w:val="28"/>
              </w:rPr>
              <w:t>、創意</w:t>
            </w:r>
            <w:r w:rsidRPr="00735633">
              <w:rPr>
                <w:rFonts w:hAnsi="標楷體" w:hint="eastAsia"/>
                <w:sz w:val="28"/>
                <w:szCs w:val="28"/>
              </w:rPr>
              <w:t>30％</w:t>
            </w:r>
            <w:r w:rsidRPr="00735633">
              <w:rPr>
                <w:rFonts w:hAnsi="標楷體"/>
                <w:sz w:val="28"/>
                <w:szCs w:val="28"/>
              </w:rPr>
              <w:t>、表演內容</w:t>
            </w:r>
            <w:r w:rsidR="00F940D4" w:rsidRPr="00083829">
              <w:rPr>
                <w:rFonts w:hAnsi="標楷體" w:hint="eastAsia"/>
                <w:b/>
                <w:color w:val="FF0000"/>
                <w:sz w:val="28"/>
                <w:szCs w:val="28"/>
                <w:shd w:val="pct15" w:color="auto" w:fill="FFFFFF"/>
              </w:rPr>
              <w:t>30</w:t>
            </w:r>
            <w:r w:rsidRPr="00735633">
              <w:rPr>
                <w:rFonts w:hAnsi="標楷體"/>
                <w:sz w:val="28"/>
                <w:szCs w:val="28"/>
              </w:rPr>
              <w:t xml:space="preserve"> ％ ，輔助道具不計分</w:t>
            </w:r>
            <w:r w:rsidRPr="00735633">
              <w:rPr>
                <w:rFonts w:hAnsi="標楷體" w:hint="eastAsia"/>
                <w:sz w:val="28"/>
                <w:szCs w:val="28"/>
              </w:rPr>
              <w:t>)</w:t>
            </w:r>
            <w:r w:rsidRPr="00735633">
              <w:rPr>
                <w:rFonts w:hAnsi="標楷體"/>
                <w:sz w:val="28"/>
                <w:szCs w:val="28"/>
              </w:rPr>
              <w:t>。</w:t>
            </w:r>
          </w:p>
          <w:p w:rsidR="00BD0F95" w:rsidRPr="00735633" w:rsidRDefault="00BD0F95" w:rsidP="000A6684">
            <w:pPr>
              <w:spacing w:line="440" w:lineRule="exact"/>
              <w:ind w:leftChars="483" w:left="3421" w:hangingChars="808" w:hanging="2262"/>
              <w:rPr>
                <w:rFonts w:hAnsi="標楷體"/>
                <w:sz w:val="28"/>
                <w:szCs w:val="28"/>
              </w:rPr>
            </w:pPr>
            <w:r w:rsidRPr="00735633">
              <w:rPr>
                <w:rFonts w:hAnsi="標楷體" w:hint="eastAsia"/>
                <w:sz w:val="28"/>
                <w:szCs w:val="28"/>
              </w:rPr>
              <w:t>(2)</w:t>
            </w:r>
            <w:r w:rsidRPr="00735633">
              <w:rPr>
                <w:rFonts w:hAnsi="標楷體"/>
                <w:sz w:val="28"/>
                <w:szCs w:val="28"/>
              </w:rPr>
              <w:t>團體英語演講：占50 ％（英語使用能力及發音</w:t>
            </w:r>
            <w:r w:rsidRPr="00735633">
              <w:rPr>
                <w:rFonts w:hAnsi="標楷體" w:hint="eastAsia"/>
                <w:sz w:val="28"/>
                <w:szCs w:val="28"/>
              </w:rPr>
              <w:t>45％</w:t>
            </w:r>
            <w:r w:rsidRPr="00735633">
              <w:rPr>
                <w:rFonts w:hAnsi="標楷體"/>
                <w:sz w:val="28"/>
                <w:szCs w:val="28"/>
              </w:rPr>
              <w:t>、內容</w:t>
            </w:r>
            <w:r w:rsidRPr="00735633">
              <w:rPr>
                <w:rFonts w:hAnsi="標楷體" w:hint="eastAsia"/>
                <w:sz w:val="28"/>
                <w:szCs w:val="28"/>
              </w:rPr>
              <w:t>35％</w:t>
            </w:r>
            <w:r w:rsidRPr="00735633">
              <w:rPr>
                <w:rFonts w:hAnsi="標楷體"/>
                <w:sz w:val="28"/>
                <w:szCs w:val="28"/>
              </w:rPr>
              <w:t>、臺風20 ％ ）。</w:t>
            </w:r>
            <w:r w:rsidRPr="007032F8">
              <w:rPr>
                <w:rFonts w:hAnsi="標楷體" w:hint="eastAsia"/>
                <w:sz w:val="28"/>
                <w:szCs w:val="28"/>
              </w:rPr>
              <w:t>全程以非演講方式進行者，不予計分。</w:t>
            </w:r>
          </w:p>
          <w:p w:rsidR="00BD0F95" w:rsidRPr="00735633" w:rsidRDefault="00BD0F95" w:rsidP="000A6684">
            <w:pPr>
              <w:spacing w:line="440" w:lineRule="exact"/>
              <w:ind w:firstLine="480"/>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決賽：</w:t>
            </w:r>
          </w:p>
          <w:p w:rsidR="00BD0F95" w:rsidRPr="00735633" w:rsidRDefault="00BD0F95" w:rsidP="006D21E9">
            <w:pPr>
              <w:spacing w:line="440" w:lineRule="exact"/>
              <w:ind w:leftChars="505" w:left="3172" w:hangingChars="700" w:hanging="1960"/>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團體表演：占30％（英語使用能力</w:t>
            </w:r>
            <w:r w:rsidR="00F940D4" w:rsidRPr="00083829">
              <w:rPr>
                <w:rFonts w:hAnsi="標楷體" w:hint="eastAsia"/>
                <w:b/>
                <w:color w:val="FF0000"/>
                <w:sz w:val="28"/>
                <w:szCs w:val="28"/>
                <w:shd w:val="pct15" w:color="auto" w:fill="FFFFFF"/>
              </w:rPr>
              <w:t>40</w:t>
            </w:r>
            <w:r w:rsidR="00F940D4" w:rsidRPr="00735633">
              <w:rPr>
                <w:rFonts w:hAnsi="標楷體" w:hint="eastAsia"/>
                <w:sz w:val="28"/>
                <w:szCs w:val="28"/>
              </w:rPr>
              <w:t>％</w:t>
            </w:r>
            <w:r w:rsidRPr="00735633">
              <w:rPr>
                <w:rFonts w:hAnsi="標楷體"/>
                <w:sz w:val="28"/>
                <w:szCs w:val="28"/>
              </w:rPr>
              <w:t>、創意</w:t>
            </w:r>
            <w:r w:rsidRPr="00735633">
              <w:rPr>
                <w:rFonts w:hAnsi="標楷體" w:hint="eastAsia"/>
                <w:sz w:val="28"/>
                <w:szCs w:val="28"/>
              </w:rPr>
              <w:t>30％</w:t>
            </w:r>
            <w:r w:rsidRPr="00735633">
              <w:rPr>
                <w:rFonts w:hAnsi="標楷體"/>
                <w:sz w:val="28"/>
                <w:szCs w:val="28"/>
              </w:rPr>
              <w:t>、表演內容</w:t>
            </w:r>
            <w:r w:rsidR="00F940D4" w:rsidRPr="00083829">
              <w:rPr>
                <w:rFonts w:hAnsi="標楷體" w:hint="eastAsia"/>
                <w:b/>
                <w:color w:val="FF0000"/>
                <w:sz w:val="28"/>
                <w:szCs w:val="28"/>
                <w:shd w:val="pct15" w:color="auto" w:fill="FFFFFF"/>
              </w:rPr>
              <w:t>30</w:t>
            </w:r>
            <w:r w:rsidRPr="00735633">
              <w:rPr>
                <w:rFonts w:hAnsi="標楷體"/>
                <w:sz w:val="28"/>
                <w:szCs w:val="28"/>
              </w:rPr>
              <w:t xml:space="preserve"> ％ ，輔助道具不計分）</w:t>
            </w:r>
            <w:r w:rsidRPr="00735633">
              <w:rPr>
                <w:rFonts w:hAnsi="標楷體" w:hint="eastAsia"/>
                <w:sz w:val="28"/>
                <w:szCs w:val="28"/>
              </w:rPr>
              <w:t>。</w:t>
            </w:r>
          </w:p>
          <w:p w:rsidR="00BD0F95" w:rsidRPr="00735633" w:rsidRDefault="00BD0F95" w:rsidP="006D21E9">
            <w:pPr>
              <w:spacing w:line="440" w:lineRule="exact"/>
              <w:ind w:leftChars="504" w:left="4290" w:hangingChars="1100" w:hanging="3080"/>
              <w:rPr>
                <w:rFonts w:hAnsi="標楷體"/>
                <w:sz w:val="28"/>
                <w:szCs w:val="28"/>
              </w:rPr>
            </w:pPr>
            <w:r w:rsidRPr="00735633">
              <w:rPr>
                <w:rFonts w:hAnsi="標楷體"/>
                <w:sz w:val="28"/>
                <w:szCs w:val="28"/>
              </w:rPr>
              <w:t>(</w:t>
            </w:r>
            <w:r w:rsidRPr="00735633">
              <w:rPr>
                <w:rFonts w:hAnsi="標楷體" w:hint="eastAsia"/>
                <w:sz w:val="28"/>
                <w:szCs w:val="28"/>
              </w:rPr>
              <w:t>2)</w:t>
            </w:r>
            <w:r w:rsidRPr="00735633">
              <w:rPr>
                <w:rFonts w:hAnsi="標楷體"/>
                <w:sz w:val="28"/>
                <w:szCs w:val="28"/>
              </w:rPr>
              <w:t>團體英語即席演講：占</w:t>
            </w:r>
            <w:r w:rsidR="008A72D2" w:rsidRPr="00083829">
              <w:rPr>
                <w:rFonts w:hAnsi="標楷體" w:hint="eastAsia"/>
                <w:b/>
                <w:color w:val="FF0000"/>
                <w:sz w:val="28"/>
                <w:szCs w:val="28"/>
                <w:shd w:val="pct15" w:color="auto" w:fill="FFFFFF"/>
              </w:rPr>
              <w:t>50</w:t>
            </w:r>
            <w:r w:rsidRPr="00735633">
              <w:rPr>
                <w:rFonts w:hAnsi="標楷體"/>
                <w:sz w:val="28"/>
                <w:szCs w:val="28"/>
              </w:rPr>
              <w:t xml:space="preserve"> ％（</w:t>
            </w:r>
            <w:r w:rsidRPr="00F940D4">
              <w:rPr>
                <w:rFonts w:hAnsi="標楷體"/>
                <w:sz w:val="28"/>
                <w:szCs w:val="28"/>
              </w:rPr>
              <w:t>英語使用能力及發音</w:t>
            </w:r>
            <w:r w:rsidRPr="00F940D4">
              <w:rPr>
                <w:rFonts w:hAnsi="標楷體" w:hint="eastAsia"/>
                <w:sz w:val="28"/>
                <w:szCs w:val="28"/>
              </w:rPr>
              <w:t>45％</w:t>
            </w:r>
            <w:r w:rsidRPr="00F940D4">
              <w:rPr>
                <w:rFonts w:hAnsi="標楷體"/>
                <w:sz w:val="28"/>
                <w:szCs w:val="28"/>
              </w:rPr>
              <w:t>、內容</w:t>
            </w:r>
            <w:r w:rsidRPr="00F940D4">
              <w:rPr>
                <w:rFonts w:hAnsi="標楷體" w:hint="eastAsia"/>
                <w:sz w:val="28"/>
                <w:szCs w:val="28"/>
              </w:rPr>
              <w:t>35％</w:t>
            </w:r>
            <w:r w:rsidRPr="00F940D4">
              <w:rPr>
                <w:rFonts w:hAnsi="標楷體"/>
                <w:sz w:val="28"/>
                <w:szCs w:val="28"/>
              </w:rPr>
              <w:t>、臺風20 ％</w:t>
            </w:r>
            <w:r w:rsidRPr="00735633">
              <w:rPr>
                <w:rFonts w:hAnsi="標楷體"/>
                <w:sz w:val="28"/>
                <w:szCs w:val="28"/>
              </w:rPr>
              <w:t xml:space="preserve"> ）。</w:t>
            </w:r>
            <w:r w:rsidR="007032F8" w:rsidRPr="007032F8">
              <w:rPr>
                <w:rFonts w:hAnsi="標楷體" w:hint="eastAsia"/>
                <w:sz w:val="28"/>
                <w:szCs w:val="28"/>
              </w:rPr>
              <w:t>全程以非演講方式進行者，不予計分。</w:t>
            </w:r>
          </w:p>
          <w:p w:rsidR="00BD0F95" w:rsidRPr="00735633" w:rsidRDefault="00BD0F95" w:rsidP="000A6684">
            <w:pPr>
              <w:spacing w:line="440" w:lineRule="exact"/>
              <w:ind w:left="121" w:firstLineChars="400" w:firstLine="1120"/>
              <w:rPr>
                <w:rFonts w:hAnsi="標楷體"/>
                <w:sz w:val="28"/>
                <w:szCs w:val="28"/>
              </w:rPr>
            </w:pPr>
            <w:r w:rsidRPr="00735633">
              <w:rPr>
                <w:rFonts w:hAnsi="標楷體" w:hint="eastAsia"/>
                <w:sz w:val="28"/>
                <w:szCs w:val="28"/>
              </w:rPr>
              <w:t>(3)</w:t>
            </w:r>
            <w:r w:rsidRPr="00735633">
              <w:rPr>
                <w:rFonts w:hAnsi="標楷體"/>
                <w:sz w:val="28"/>
                <w:szCs w:val="28"/>
              </w:rPr>
              <w:t>益智問答：占</w:t>
            </w:r>
            <w:r w:rsidR="008A72D2" w:rsidRPr="00083829">
              <w:rPr>
                <w:rFonts w:hAnsi="標楷體" w:hint="eastAsia"/>
                <w:b/>
                <w:color w:val="FF0000"/>
                <w:sz w:val="28"/>
                <w:szCs w:val="28"/>
                <w:shd w:val="pct15" w:color="auto" w:fill="FFFFFF"/>
              </w:rPr>
              <w:t>20</w:t>
            </w:r>
            <w:r w:rsidRPr="00735633">
              <w:rPr>
                <w:rFonts w:hAnsi="標楷體"/>
                <w:sz w:val="28"/>
                <w:szCs w:val="28"/>
              </w:rPr>
              <w:t xml:space="preserve"> ％</w:t>
            </w:r>
            <w:r w:rsidRPr="00735633">
              <w:rPr>
                <w:rFonts w:hAnsi="標楷體" w:hint="eastAsia"/>
                <w:sz w:val="28"/>
                <w:szCs w:val="28"/>
              </w:rPr>
              <w:t>。</w:t>
            </w:r>
          </w:p>
        </w:tc>
      </w:tr>
      <w:tr w:rsidR="00BD0F95" w:rsidRPr="00735633" w:rsidTr="00B56552">
        <w:tc>
          <w:tcPr>
            <w:tcW w:w="10076" w:type="dxa"/>
          </w:tcPr>
          <w:p w:rsidR="00BD0F95" w:rsidRPr="00735633" w:rsidRDefault="00BD0F95" w:rsidP="000A6684">
            <w:pPr>
              <w:spacing w:line="440" w:lineRule="exact"/>
              <w:ind w:leftChars="30" w:left="792" w:hangingChars="257" w:hanging="720"/>
              <w:rPr>
                <w:rFonts w:hAnsi="標楷體"/>
                <w:sz w:val="28"/>
                <w:szCs w:val="28"/>
              </w:rPr>
            </w:pPr>
            <w:r w:rsidRPr="00B83450">
              <w:rPr>
                <w:rFonts w:hAnsi="標楷體"/>
                <w:sz w:val="28"/>
                <w:szCs w:val="28"/>
              </w:rPr>
              <w:t>十</w:t>
            </w:r>
            <w:r w:rsidRPr="00735633">
              <w:rPr>
                <w:rFonts w:hAnsi="標楷體"/>
                <w:sz w:val="28"/>
                <w:szCs w:val="28"/>
              </w:rPr>
              <w:t>、獎勵：</w:t>
            </w:r>
          </w:p>
          <w:p w:rsidR="00BD0F95" w:rsidRPr="00735633" w:rsidRDefault="00BD0F95" w:rsidP="000A6684">
            <w:pPr>
              <w:spacing w:line="440" w:lineRule="exact"/>
              <w:ind w:leftChars="30" w:left="1038" w:hangingChars="345" w:hanging="966"/>
              <w:rPr>
                <w:rFonts w:hAnsi="標楷體"/>
                <w:sz w:val="28"/>
                <w:szCs w:val="28"/>
              </w:rPr>
            </w:pPr>
            <w:r w:rsidRPr="00735633">
              <w:rPr>
                <w:rFonts w:hAnsi="標楷體"/>
                <w:sz w:val="28"/>
                <w:szCs w:val="28"/>
              </w:rPr>
              <w:t>（一）初賽：</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sz w:val="28"/>
                <w:szCs w:val="28"/>
              </w:rPr>
              <w:lastRenderedPageBreak/>
              <w:t>1</w:t>
            </w:r>
            <w:r w:rsidRPr="00735633">
              <w:rPr>
                <w:rFonts w:hAnsi="標楷體" w:hint="eastAsia"/>
                <w:sz w:val="28"/>
                <w:szCs w:val="28"/>
              </w:rPr>
              <w:t>.</w:t>
            </w:r>
            <w:r w:rsidRPr="00735633">
              <w:rPr>
                <w:rFonts w:hAnsi="標楷體"/>
                <w:sz w:val="28"/>
                <w:szCs w:val="28"/>
              </w:rPr>
              <w:t>各區決定入圍決賽之前6 名優勝隊伍及另選出10 名表現優良隊伍</w:t>
            </w:r>
            <w:r w:rsidR="00F940D4" w:rsidRPr="00083829">
              <w:rPr>
                <w:rFonts w:hAnsi="標楷體" w:hint="eastAsia"/>
                <w:b/>
                <w:color w:val="FF0000"/>
                <w:sz w:val="28"/>
                <w:szCs w:val="28"/>
                <w:shd w:val="pct15" w:color="auto" w:fill="FFFFFF"/>
              </w:rPr>
              <w:t>(含同分)</w:t>
            </w:r>
            <w:r w:rsidRPr="00735633">
              <w:rPr>
                <w:rFonts w:hAnsi="標楷體"/>
                <w:sz w:val="28"/>
                <w:szCs w:val="28"/>
              </w:rPr>
              <w:t>，其</w:t>
            </w:r>
            <w:r w:rsidRPr="004D6453">
              <w:rPr>
                <w:rFonts w:hAnsi="標楷體"/>
                <w:sz w:val="28"/>
                <w:szCs w:val="28"/>
              </w:rPr>
              <w:t>指導老師及隊員</w:t>
            </w:r>
            <w:r w:rsidRPr="00735633">
              <w:rPr>
                <w:rFonts w:hAnsi="標楷體"/>
                <w:sz w:val="28"/>
                <w:szCs w:val="28"/>
              </w:rPr>
              <w:t>可獲頒獎狀1 面。</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sz w:val="28"/>
                <w:szCs w:val="28"/>
              </w:rPr>
              <w:t>2</w:t>
            </w:r>
            <w:r w:rsidRPr="00735633">
              <w:rPr>
                <w:rFonts w:hAnsi="標楷體" w:hint="eastAsia"/>
                <w:sz w:val="28"/>
                <w:szCs w:val="28"/>
              </w:rPr>
              <w:t>.完成全程比賽</w:t>
            </w:r>
            <w:r w:rsidRPr="00B83450">
              <w:rPr>
                <w:rFonts w:hAnsi="標楷體" w:hint="eastAsia"/>
                <w:sz w:val="28"/>
                <w:szCs w:val="28"/>
              </w:rPr>
              <w:t>(如初賽隊伍於第1天晉級，須參與第2天賽事)</w:t>
            </w:r>
            <w:r w:rsidRPr="00735633">
              <w:rPr>
                <w:rFonts w:hAnsi="標楷體" w:hint="eastAsia"/>
                <w:sz w:val="28"/>
                <w:szCs w:val="28"/>
              </w:rPr>
              <w:t>之</w:t>
            </w:r>
            <w:r w:rsidRPr="00735633">
              <w:rPr>
                <w:rFonts w:hAnsi="標楷體"/>
                <w:sz w:val="28"/>
                <w:szCs w:val="28"/>
              </w:rPr>
              <w:t>參賽隊伍隊員</w:t>
            </w:r>
            <w:r w:rsidRPr="00735633">
              <w:rPr>
                <w:rFonts w:hAnsi="標楷體" w:hint="eastAsia"/>
                <w:sz w:val="28"/>
                <w:szCs w:val="28"/>
              </w:rPr>
              <w:t>，</w:t>
            </w:r>
            <w:r w:rsidRPr="00735633">
              <w:rPr>
                <w:rFonts w:hAnsi="標楷體"/>
                <w:sz w:val="28"/>
                <w:szCs w:val="28"/>
              </w:rPr>
              <w:t>由主辦單位發給參賽證明1 紙</w:t>
            </w:r>
            <w:r w:rsidRPr="00735633">
              <w:rPr>
                <w:rFonts w:hAnsi="標楷體" w:hint="eastAsia"/>
                <w:sz w:val="28"/>
                <w:szCs w:val="28"/>
              </w:rPr>
              <w:t>。</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hint="eastAsia"/>
                <w:sz w:val="28"/>
                <w:szCs w:val="28"/>
              </w:rPr>
              <w:t>3.</w:t>
            </w:r>
            <w:r w:rsidRPr="00F940D4">
              <w:rPr>
                <w:rFonts w:hAnsi="標楷體" w:hint="eastAsia"/>
                <w:sz w:val="28"/>
                <w:szCs w:val="28"/>
              </w:rPr>
              <w:t>初、決賽競賽全程錄影內容由委辦單位完成剪輯後，將由主辦單位上傳至「外交小尖兵」</w:t>
            </w:r>
            <w:r w:rsidR="001005B3">
              <w:rPr>
                <w:rFonts w:hAnsi="標楷體" w:hint="eastAsia"/>
                <w:sz w:val="28"/>
                <w:szCs w:val="28"/>
              </w:rPr>
              <w:t>相關活動網站，以供閱覽</w:t>
            </w:r>
            <w:r w:rsidRPr="00F940D4">
              <w:rPr>
                <w:rFonts w:hAnsi="標楷體"/>
                <w:sz w:val="28"/>
                <w:szCs w:val="28"/>
              </w:rPr>
              <w:t>。</w:t>
            </w:r>
          </w:p>
          <w:p w:rsidR="00BD0F95" w:rsidRPr="00735633" w:rsidRDefault="00BD0F95" w:rsidP="000A6684">
            <w:pPr>
              <w:spacing w:line="440" w:lineRule="exact"/>
              <w:ind w:left="560" w:hangingChars="200" w:hanging="560"/>
              <w:rPr>
                <w:rFonts w:hAnsi="標楷體"/>
                <w:sz w:val="28"/>
                <w:szCs w:val="28"/>
              </w:rPr>
            </w:pPr>
            <w:r w:rsidRPr="00735633">
              <w:rPr>
                <w:rFonts w:hAnsi="標楷體"/>
                <w:sz w:val="28"/>
                <w:szCs w:val="28"/>
              </w:rPr>
              <w:t>（二）決賽：</w:t>
            </w:r>
          </w:p>
          <w:p w:rsidR="00971E37" w:rsidRDefault="00BD0F95" w:rsidP="00971E37">
            <w:pPr>
              <w:pStyle w:val="a8"/>
              <w:numPr>
                <w:ilvl w:val="0"/>
                <w:numId w:val="12"/>
              </w:numPr>
              <w:spacing w:line="440" w:lineRule="exact"/>
              <w:ind w:leftChars="0"/>
              <w:rPr>
                <w:rFonts w:hAnsi="標楷體"/>
                <w:sz w:val="28"/>
                <w:szCs w:val="28"/>
              </w:rPr>
            </w:pPr>
            <w:r w:rsidRPr="00971E37">
              <w:rPr>
                <w:rFonts w:hAnsi="標楷體" w:hint="eastAsia"/>
                <w:b/>
                <w:sz w:val="28"/>
                <w:szCs w:val="28"/>
              </w:rPr>
              <w:t>特優</w:t>
            </w:r>
            <w:r w:rsidRPr="00971E37">
              <w:rPr>
                <w:rFonts w:hAnsi="標楷體"/>
                <w:sz w:val="28"/>
                <w:szCs w:val="28"/>
              </w:rPr>
              <w:t>前3 名隊伍（每隊指導教師僅限1名）將由主辦單位安排於寒假（或暑假）期</w:t>
            </w:r>
            <w:r w:rsidRPr="00971E37">
              <w:rPr>
                <w:rFonts w:hAnsi="標楷體" w:hint="eastAsia"/>
                <w:sz w:val="28"/>
                <w:szCs w:val="28"/>
              </w:rPr>
              <w:t>間</w:t>
            </w:r>
            <w:r w:rsidRPr="00971E37">
              <w:rPr>
                <w:rFonts w:hAnsi="標楷體"/>
                <w:sz w:val="28"/>
                <w:szCs w:val="28"/>
              </w:rPr>
              <w:t>出國參觀訪問；獲得</w:t>
            </w:r>
            <w:r w:rsidRPr="00971E37">
              <w:rPr>
                <w:rFonts w:hAnsi="標楷體" w:hint="eastAsia"/>
                <w:b/>
                <w:sz w:val="28"/>
                <w:szCs w:val="28"/>
              </w:rPr>
              <w:t>特優</w:t>
            </w:r>
            <w:r w:rsidRPr="00971E37">
              <w:rPr>
                <w:rFonts w:hAnsi="標楷體"/>
                <w:sz w:val="28"/>
                <w:szCs w:val="28"/>
              </w:rPr>
              <w:t xml:space="preserve">第4 名及第5 </w:t>
            </w:r>
            <w:r w:rsidR="007B50C6" w:rsidRPr="00971E37">
              <w:rPr>
                <w:rFonts w:hAnsi="標楷體"/>
                <w:sz w:val="28"/>
                <w:szCs w:val="28"/>
              </w:rPr>
              <w:t>名之隊伍，各發給獎金</w:t>
            </w:r>
            <w:r w:rsidR="007B50C6" w:rsidRPr="00FA5A65">
              <w:rPr>
                <w:rFonts w:hAnsi="標楷體"/>
                <w:sz w:val="28"/>
                <w:szCs w:val="28"/>
              </w:rPr>
              <w:t>新臺幣</w:t>
            </w:r>
            <w:r w:rsidR="00FA5A65" w:rsidRPr="00FA5A65">
              <w:rPr>
                <w:rFonts w:hAnsi="標楷體" w:hint="eastAsia"/>
                <w:sz w:val="28"/>
                <w:szCs w:val="28"/>
              </w:rPr>
              <w:t>2</w:t>
            </w:r>
            <w:r w:rsidR="007B50C6" w:rsidRPr="00FA5A65">
              <w:rPr>
                <w:rFonts w:hAnsi="標楷體"/>
                <w:sz w:val="28"/>
                <w:szCs w:val="28"/>
              </w:rPr>
              <w:t>萬</w:t>
            </w:r>
            <w:r w:rsidR="00FA5A65" w:rsidRPr="00FA5A65">
              <w:rPr>
                <w:rFonts w:hAnsi="標楷體" w:hint="eastAsia"/>
                <w:sz w:val="28"/>
                <w:szCs w:val="28"/>
              </w:rPr>
              <w:t>5,000</w:t>
            </w:r>
            <w:r w:rsidRPr="00FA5A65">
              <w:rPr>
                <w:rFonts w:hAnsi="標楷體"/>
                <w:sz w:val="28"/>
                <w:szCs w:val="28"/>
              </w:rPr>
              <w:t>元，其餘表現優</w:t>
            </w:r>
            <w:r w:rsidRPr="00FA5A65">
              <w:rPr>
                <w:rFonts w:hAnsi="標楷體" w:hint="eastAsia"/>
                <w:sz w:val="28"/>
                <w:szCs w:val="28"/>
              </w:rPr>
              <w:t>等</w:t>
            </w:r>
            <w:r w:rsidR="007B50C6" w:rsidRPr="00FA5A65">
              <w:rPr>
                <w:rFonts w:hAnsi="標楷體"/>
                <w:sz w:val="28"/>
                <w:szCs w:val="28"/>
              </w:rPr>
              <w:t>之隊伍</w:t>
            </w:r>
            <w:r w:rsidR="00211441" w:rsidRPr="00FA5A65">
              <w:rPr>
                <w:rFonts w:hAnsi="標楷體" w:hint="eastAsia"/>
                <w:sz w:val="28"/>
                <w:szCs w:val="28"/>
              </w:rPr>
              <w:t>(5名)</w:t>
            </w:r>
            <w:r w:rsidR="007B50C6" w:rsidRPr="00FA5A65">
              <w:rPr>
                <w:rFonts w:hAnsi="標楷體"/>
                <w:sz w:val="28"/>
                <w:szCs w:val="28"/>
              </w:rPr>
              <w:t>各發給獎金新臺幣</w:t>
            </w:r>
            <w:r w:rsidR="00FA5A65" w:rsidRPr="00FA5A65">
              <w:rPr>
                <w:rFonts w:hAnsi="標楷體" w:hint="eastAsia"/>
                <w:sz w:val="28"/>
                <w:szCs w:val="28"/>
              </w:rPr>
              <w:t>1</w:t>
            </w:r>
            <w:r w:rsidRPr="00FA5A65">
              <w:rPr>
                <w:rFonts w:hAnsi="標楷體"/>
                <w:sz w:val="28"/>
                <w:szCs w:val="28"/>
              </w:rPr>
              <w:t>萬元</w:t>
            </w:r>
            <w:r w:rsidR="00E859AC" w:rsidRPr="00FA5A65">
              <w:rPr>
                <w:rFonts w:hAnsi="標楷體" w:hint="eastAsia"/>
                <w:sz w:val="28"/>
                <w:szCs w:val="28"/>
              </w:rPr>
              <w:t>；</w:t>
            </w:r>
            <w:r w:rsidR="00E859AC" w:rsidRPr="00083829">
              <w:rPr>
                <w:rFonts w:hAnsi="標楷體" w:hint="eastAsia"/>
                <w:b/>
                <w:color w:val="FF0000"/>
                <w:sz w:val="28"/>
                <w:szCs w:val="28"/>
                <w:shd w:val="pct15" w:color="auto" w:fill="FFFFFF"/>
              </w:rPr>
              <w:t>獲佳作隊伍(</w:t>
            </w:r>
            <w:r w:rsidR="00A423C8">
              <w:rPr>
                <w:rFonts w:hAnsi="標楷體" w:hint="eastAsia"/>
                <w:b/>
                <w:color w:val="FF0000"/>
                <w:sz w:val="28"/>
                <w:szCs w:val="28"/>
                <w:shd w:val="pct15" w:color="auto" w:fill="FFFFFF"/>
              </w:rPr>
              <w:t>第11</w:t>
            </w:r>
            <w:r w:rsidR="00D614AE">
              <w:rPr>
                <w:rFonts w:hAnsi="標楷體" w:hint="eastAsia"/>
                <w:b/>
                <w:color w:val="FF0000"/>
                <w:sz w:val="28"/>
                <w:szCs w:val="28"/>
                <w:shd w:val="pct15" w:color="auto" w:fill="FFFFFF"/>
              </w:rPr>
              <w:t>名</w:t>
            </w:r>
            <w:r w:rsidR="00A423C8">
              <w:rPr>
                <w:rFonts w:hAnsi="標楷體" w:hint="eastAsia"/>
                <w:b/>
                <w:color w:val="FF0000"/>
                <w:sz w:val="28"/>
                <w:szCs w:val="28"/>
                <w:shd w:val="pct15" w:color="auto" w:fill="FFFFFF"/>
              </w:rPr>
              <w:t>至18</w:t>
            </w:r>
            <w:r w:rsidR="00E859AC" w:rsidRPr="00083829">
              <w:rPr>
                <w:rFonts w:hAnsi="標楷體" w:hint="eastAsia"/>
                <w:b/>
                <w:color w:val="FF0000"/>
                <w:sz w:val="28"/>
                <w:szCs w:val="28"/>
                <w:shd w:val="pct15" w:color="auto" w:fill="FFFFFF"/>
              </w:rPr>
              <w:t>名)各發給獎金</w:t>
            </w:r>
            <w:r w:rsidR="00E859AC" w:rsidRPr="00083829">
              <w:rPr>
                <w:rFonts w:hAnsi="標楷體"/>
                <w:b/>
                <w:color w:val="FF0000"/>
                <w:sz w:val="28"/>
                <w:szCs w:val="28"/>
                <w:shd w:val="pct15" w:color="auto" w:fill="FFFFFF"/>
              </w:rPr>
              <w:t>新臺幣</w:t>
            </w:r>
            <w:r w:rsidR="00E859AC" w:rsidRPr="00083829">
              <w:rPr>
                <w:rFonts w:hAnsi="標楷體" w:hint="eastAsia"/>
                <w:b/>
                <w:color w:val="FF0000"/>
                <w:sz w:val="28"/>
                <w:szCs w:val="28"/>
                <w:shd w:val="pct15" w:color="auto" w:fill="FFFFFF"/>
              </w:rPr>
              <w:t>5,000元獎金</w:t>
            </w:r>
            <w:r w:rsidR="00E859AC" w:rsidRPr="00971E37">
              <w:rPr>
                <w:rFonts w:hAnsi="標楷體" w:hint="eastAsia"/>
                <w:b/>
                <w:sz w:val="28"/>
                <w:szCs w:val="28"/>
              </w:rPr>
              <w:t>。</w:t>
            </w:r>
            <w:r w:rsidRPr="00971E37">
              <w:rPr>
                <w:rFonts w:hAnsi="標楷體"/>
                <w:sz w:val="28"/>
                <w:szCs w:val="28"/>
              </w:rPr>
              <w:t>（上述獎金依「各類所得稅扣繳率標</w:t>
            </w:r>
            <w:r w:rsidRPr="00971E37">
              <w:rPr>
                <w:rFonts w:hAnsi="標楷體" w:hint="eastAsia"/>
                <w:sz w:val="28"/>
                <w:szCs w:val="28"/>
              </w:rPr>
              <w:t>準」</w:t>
            </w:r>
            <w:r w:rsidRPr="00971E37">
              <w:rPr>
                <w:rFonts w:hAnsi="標楷體"/>
                <w:sz w:val="28"/>
                <w:szCs w:val="28"/>
              </w:rPr>
              <w:t xml:space="preserve"> 須扣除10 ％稅款）。</w:t>
            </w:r>
          </w:p>
          <w:p w:rsidR="00BD0F95" w:rsidRPr="00971E37" w:rsidRDefault="00BD0F95" w:rsidP="00753D41">
            <w:pPr>
              <w:pStyle w:val="a8"/>
              <w:numPr>
                <w:ilvl w:val="0"/>
                <w:numId w:val="12"/>
              </w:numPr>
              <w:spacing w:line="440" w:lineRule="exact"/>
              <w:ind w:leftChars="0"/>
              <w:rPr>
                <w:rFonts w:hAnsi="標楷體"/>
                <w:sz w:val="28"/>
                <w:szCs w:val="28"/>
              </w:rPr>
            </w:pPr>
            <w:r w:rsidRPr="00971E37">
              <w:rPr>
                <w:rFonts w:hAnsi="標楷體"/>
                <w:sz w:val="28"/>
                <w:szCs w:val="28"/>
              </w:rPr>
              <w:t>獲得</w:t>
            </w:r>
            <w:r w:rsidRPr="00971E37">
              <w:rPr>
                <w:rFonts w:hAnsi="標楷體" w:hint="eastAsia"/>
                <w:b/>
                <w:sz w:val="28"/>
                <w:szCs w:val="28"/>
              </w:rPr>
              <w:t>特優</w:t>
            </w:r>
            <w:r w:rsidRPr="00971E37">
              <w:rPr>
                <w:rFonts w:hAnsi="標楷體" w:hint="eastAsia"/>
                <w:sz w:val="28"/>
                <w:szCs w:val="28"/>
              </w:rPr>
              <w:t>之</w:t>
            </w:r>
            <w:r w:rsidRPr="00971E37">
              <w:rPr>
                <w:rFonts w:hAnsi="標楷體"/>
                <w:sz w:val="28"/>
                <w:szCs w:val="28"/>
              </w:rPr>
              <w:t>隊伍學校，由主辦單位頒發獎盃1 座</w:t>
            </w:r>
            <w:r w:rsidRPr="00971E37">
              <w:rPr>
                <w:rFonts w:hAnsi="標楷體" w:hint="eastAsia"/>
                <w:sz w:val="28"/>
                <w:szCs w:val="28"/>
              </w:rPr>
              <w:t>；</w:t>
            </w:r>
            <w:r w:rsidRPr="00971E37">
              <w:rPr>
                <w:rFonts w:hAnsi="標楷體"/>
                <w:b/>
                <w:sz w:val="28"/>
                <w:szCs w:val="28"/>
              </w:rPr>
              <w:t>參賽隊伍</w:t>
            </w:r>
            <w:r w:rsidRPr="00971E37">
              <w:rPr>
                <w:rFonts w:hAnsi="標楷體" w:hint="eastAsia"/>
                <w:b/>
                <w:sz w:val="28"/>
                <w:szCs w:val="28"/>
              </w:rPr>
              <w:t>指導老師</w:t>
            </w:r>
            <w:r w:rsidR="00296FAA" w:rsidRPr="00296FAA">
              <w:rPr>
                <w:rFonts w:hAnsi="標楷體" w:hint="eastAsia"/>
                <w:b/>
                <w:color w:val="FF0000"/>
                <w:sz w:val="28"/>
                <w:szCs w:val="28"/>
                <w:shd w:val="pct15" w:color="auto" w:fill="FFFFFF"/>
              </w:rPr>
              <w:t>（以4名為度）</w:t>
            </w:r>
            <w:r w:rsidRPr="00971E37">
              <w:rPr>
                <w:rFonts w:hAnsi="標楷體" w:hint="eastAsia"/>
                <w:b/>
                <w:sz w:val="28"/>
                <w:szCs w:val="28"/>
              </w:rPr>
              <w:t>及隊員將依獎項</w:t>
            </w:r>
            <w:r w:rsidR="00753D41">
              <w:rPr>
                <w:rFonts w:hAnsi="標楷體" w:hint="eastAsia"/>
                <w:b/>
                <w:color w:val="FF0000"/>
                <w:sz w:val="28"/>
                <w:szCs w:val="28"/>
                <w:shd w:val="pct15" w:color="auto" w:fill="FFFFFF"/>
              </w:rPr>
              <w:t>每人各</w:t>
            </w:r>
            <w:r w:rsidRPr="00971E37">
              <w:rPr>
                <w:rFonts w:hAnsi="標楷體" w:hint="eastAsia"/>
                <w:b/>
                <w:sz w:val="28"/>
                <w:szCs w:val="28"/>
              </w:rPr>
              <w:t>頒發</w:t>
            </w:r>
            <w:r w:rsidRPr="00083829">
              <w:rPr>
                <w:rFonts w:hAnsi="標楷體" w:hint="eastAsia"/>
                <w:b/>
                <w:color w:val="FF0000"/>
                <w:sz w:val="28"/>
                <w:szCs w:val="28"/>
                <w:shd w:val="pct15" w:color="auto" w:fill="FFFFFF"/>
              </w:rPr>
              <w:t>獎狀</w:t>
            </w:r>
            <w:r w:rsidR="00D614AE">
              <w:rPr>
                <w:rFonts w:hAnsi="標楷體" w:hint="eastAsia"/>
                <w:b/>
                <w:color w:val="FF0000"/>
                <w:sz w:val="28"/>
                <w:szCs w:val="28"/>
                <w:shd w:val="pct15" w:color="auto" w:fill="FFFFFF"/>
              </w:rPr>
              <w:t>1</w:t>
            </w:r>
            <w:r w:rsidR="00A423C8">
              <w:rPr>
                <w:rFonts w:hAnsi="標楷體" w:hint="eastAsia"/>
                <w:b/>
                <w:color w:val="FF0000"/>
                <w:sz w:val="28"/>
                <w:szCs w:val="28"/>
                <w:shd w:val="pct15" w:color="auto" w:fill="FFFFFF"/>
              </w:rPr>
              <w:t>紙</w:t>
            </w:r>
            <w:r w:rsidRPr="00971E37">
              <w:rPr>
                <w:rFonts w:hAnsi="標楷體" w:hint="eastAsia"/>
                <w:b/>
                <w:sz w:val="28"/>
                <w:szCs w:val="28"/>
              </w:rPr>
              <w:t>。</w:t>
            </w:r>
            <w:r w:rsidRPr="00971E37">
              <w:rPr>
                <w:rFonts w:hAnsi="標楷體"/>
                <w:sz w:val="28"/>
                <w:szCs w:val="28"/>
              </w:rPr>
              <w:t>參加決賽隊伍之指導老師由主辦單</w:t>
            </w:r>
            <w:r w:rsidRPr="00971E37">
              <w:rPr>
                <w:rFonts w:hAnsi="標楷體" w:hint="eastAsia"/>
                <w:sz w:val="28"/>
                <w:szCs w:val="28"/>
              </w:rPr>
              <w:t>位</w:t>
            </w:r>
            <w:r w:rsidRPr="00971E37">
              <w:rPr>
                <w:rFonts w:hAnsi="標楷體"/>
                <w:sz w:val="28"/>
                <w:szCs w:val="28"/>
              </w:rPr>
              <w:t>函請各校依權責從優敘獎。</w:t>
            </w:r>
          </w:p>
        </w:tc>
      </w:tr>
      <w:tr w:rsidR="00BD0F95" w:rsidRPr="00735633" w:rsidTr="00B56552">
        <w:tc>
          <w:tcPr>
            <w:tcW w:w="10076" w:type="dxa"/>
          </w:tcPr>
          <w:p w:rsidR="00BD0F95" w:rsidRPr="00735633" w:rsidRDefault="00BD0F95" w:rsidP="000A6684">
            <w:pPr>
              <w:spacing w:line="440" w:lineRule="exact"/>
              <w:ind w:leftChars="30" w:left="792" w:hangingChars="257" w:hanging="720"/>
              <w:rPr>
                <w:rFonts w:hAnsi="標楷體"/>
                <w:sz w:val="28"/>
                <w:szCs w:val="28"/>
              </w:rPr>
            </w:pPr>
            <w:r w:rsidRPr="00B83450">
              <w:rPr>
                <w:rFonts w:hAnsi="標楷體"/>
                <w:sz w:val="28"/>
                <w:szCs w:val="28"/>
              </w:rPr>
              <w:lastRenderedPageBreak/>
              <w:t>十</w:t>
            </w:r>
            <w:r w:rsidRPr="00B83450">
              <w:rPr>
                <w:rFonts w:hAnsi="標楷體" w:hint="eastAsia"/>
                <w:sz w:val="28"/>
                <w:szCs w:val="28"/>
              </w:rPr>
              <w:t>一</w:t>
            </w:r>
            <w:r w:rsidRPr="00735633">
              <w:rPr>
                <w:rFonts w:hAnsi="標楷體"/>
                <w:sz w:val="28"/>
                <w:szCs w:val="28"/>
              </w:rPr>
              <w:t>、參加初、決賽應注意事項</w:t>
            </w:r>
            <w:r w:rsidRPr="00735633">
              <w:rPr>
                <w:rFonts w:hAnsi="標楷體" w:hint="eastAsia"/>
                <w:sz w:val="28"/>
                <w:szCs w:val="28"/>
              </w:rPr>
              <w:t>：</w:t>
            </w:r>
          </w:p>
          <w:p w:rsidR="00A41248" w:rsidRPr="00A41248" w:rsidRDefault="00BD0F95" w:rsidP="00A41248">
            <w:pPr>
              <w:pStyle w:val="a8"/>
              <w:numPr>
                <w:ilvl w:val="0"/>
                <w:numId w:val="5"/>
              </w:numPr>
              <w:spacing w:line="440" w:lineRule="exact"/>
              <w:ind w:leftChars="0" w:left="850" w:hanging="680"/>
              <w:rPr>
                <w:rFonts w:hAnsi="標楷體"/>
                <w:b/>
                <w:sz w:val="28"/>
                <w:szCs w:val="28"/>
                <w:u w:val="single"/>
                <w:shd w:val="pct15" w:color="auto" w:fill="FFFFFF"/>
              </w:rPr>
            </w:pPr>
            <w:r w:rsidRPr="00A41248">
              <w:rPr>
                <w:rFonts w:hAnsi="標楷體" w:hint="eastAsia"/>
                <w:sz w:val="28"/>
                <w:szCs w:val="28"/>
              </w:rPr>
              <w:t>基於競賽公平，參賽隊伍應依實施計畫規定之競賽方式呈現。</w:t>
            </w:r>
          </w:p>
          <w:p w:rsidR="00A41248" w:rsidRPr="00A64EED" w:rsidRDefault="00BD0F95" w:rsidP="00A41248">
            <w:pPr>
              <w:pStyle w:val="a8"/>
              <w:numPr>
                <w:ilvl w:val="0"/>
                <w:numId w:val="5"/>
              </w:numPr>
              <w:spacing w:line="440" w:lineRule="exact"/>
              <w:ind w:leftChars="0" w:left="850" w:hanging="680"/>
              <w:rPr>
                <w:rFonts w:hAnsi="標楷體"/>
                <w:b/>
                <w:sz w:val="28"/>
                <w:szCs w:val="28"/>
                <w:u w:val="single"/>
                <w:shd w:val="pct15" w:color="auto" w:fill="FFFFFF"/>
              </w:rPr>
            </w:pPr>
            <w:r w:rsidRPr="00A41248">
              <w:rPr>
                <w:rFonts w:hAnsi="標楷體"/>
                <w:sz w:val="28"/>
                <w:szCs w:val="28"/>
              </w:rPr>
              <w:t>各校參賽學生應由教師帶領，依各場比賽時間準時到達比賽地點報到。</w:t>
            </w:r>
            <w:r w:rsidR="00A41248" w:rsidRPr="00A41248">
              <w:rPr>
                <w:rFonts w:hAnsi="標楷體" w:hint="eastAsia"/>
                <w:color w:val="000000" w:themeColor="text1"/>
                <w:sz w:val="28"/>
                <w:szCs w:val="28"/>
              </w:rPr>
              <w:t>另</w:t>
            </w:r>
            <w:r w:rsidR="00A41248" w:rsidRPr="00A41248">
              <w:rPr>
                <w:rFonts w:hAnsi="標楷體"/>
                <w:color w:val="000000" w:themeColor="text1"/>
                <w:sz w:val="28"/>
                <w:szCs w:val="28"/>
              </w:rPr>
              <w:t>請攜帶學生證或身分證以便核對身分（未攜帶證件者，將不得參加比賽）。</w:t>
            </w:r>
          </w:p>
          <w:p w:rsidR="00A64EED" w:rsidRPr="00A64EED" w:rsidRDefault="00E71790" w:rsidP="00A41248">
            <w:pPr>
              <w:pStyle w:val="a8"/>
              <w:numPr>
                <w:ilvl w:val="0"/>
                <w:numId w:val="5"/>
              </w:numPr>
              <w:spacing w:line="440" w:lineRule="exact"/>
              <w:ind w:leftChars="0" w:left="850" w:hanging="680"/>
              <w:rPr>
                <w:rFonts w:hAnsi="標楷體"/>
                <w:b/>
                <w:color w:val="FF0000"/>
                <w:sz w:val="28"/>
                <w:szCs w:val="28"/>
                <w:u w:val="single"/>
                <w:shd w:val="pct15" w:color="auto" w:fill="FFFFFF"/>
              </w:rPr>
            </w:pPr>
            <w:r w:rsidRPr="00E71790">
              <w:rPr>
                <w:rFonts w:hAnsi="標楷體" w:hint="eastAsia"/>
                <w:b/>
                <w:color w:val="FF0000"/>
                <w:sz w:val="28"/>
                <w:szCs w:val="28"/>
                <w:shd w:val="pct15" w:color="auto" w:fill="FFFFFF"/>
              </w:rPr>
              <w:t>領隊老師以4名為度，其中1名為主要連絡人，</w:t>
            </w:r>
            <w:r>
              <w:rPr>
                <w:rFonts w:hAnsi="標楷體" w:hint="eastAsia"/>
                <w:b/>
                <w:color w:val="FF0000"/>
                <w:sz w:val="28"/>
                <w:szCs w:val="28"/>
                <w:shd w:val="pct15" w:color="auto" w:fill="FFFFFF"/>
              </w:rPr>
              <w:t>報名資料請務必填寫正確，</w:t>
            </w:r>
            <w:r w:rsidR="006D21E9">
              <w:rPr>
                <w:rFonts w:hAnsi="標楷體" w:hint="eastAsia"/>
                <w:b/>
                <w:color w:val="FF0000"/>
                <w:sz w:val="28"/>
                <w:szCs w:val="28"/>
                <w:shd w:val="pct15" w:color="auto" w:fill="FFFFFF"/>
              </w:rPr>
              <w:t>相關獎項頒發如</w:t>
            </w:r>
            <w:r w:rsidRPr="00E71790">
              <w:rPr>
                <w:rFonts w:hAnsi="標楷體" w:hint="eastAsia"/>
                <w:b/>
                <w:color w:val="FF0000"/>
                <w:sz w:val="28"/>
                <w:szCs w:val="28"/>
                <w:shd w:val="pct15" w:color="auto" w:fill="FFFFFF"/>
              </w:rPr>
              <w:t>參賽證明或獎狀</w:t>
            </w:r>
            <w:r>
              <w:rPr>
                <w:rFonts w:hAnsi="標楷體" w:hint="eastAsia"/>
                <w:b/>
                <w:color w:val="FF0000"/>
                <w:sz w:val="28"/>
                <w:szCs w:val="28"/>
                <w:shd w:val="pct15" w:color="auto" w:fill="FFFFFF"/>
              </w:rPr>
              <w:t>等</w:t>
            </w:r>
            <w:r w:rsidR="00BD4EE8">
              <w:rPr>
                <w:rFonts w:hAnsi="標楷體" w:hint="eastAsia"/>
                <w:b/>
                <w:color w:val="FF0000"/>
                <w:sz w:val="28"/>
                <w:szCs w:val="28"/>
                <w:shd w:val="pct15" w:color="auto" w:fill="FFFFFF"/>
              </w:rPr>
              <w:t>，</w:t>
            </w:r>
            <w:r w:rsidR="00562AF6">
              <w:rPr>
                <w:rFonts w:hAnsi="標楷體" w:hint="eastAsia"/>
                <w:b/>
                <w:color w:val="FF0000"/>
                <w:sz w:val="28"/>
                <w:szCs w:val="28"/>
                <w:shd w:val="pct15" w:color="auto" w:fill="FFFFFF"/>
              </w:rPr>
              <w:t>皆</w:t>
            </w:r>
            <w:r w:rsidRPr="00E71790">
              <w:rPr>
                <w:rFonts w:hAnsi="標楷體" w:hint="eastAsia"/>
                <w:b/>
                <w:color w:val="FF0000"/>
                <w:sz w:val="28"/>
                <w:szCs w:val="28"/>
                <w:shd w:val="pct15" w:color="auto" w:fill="FFFFFF"/>
              </w:rPr>
              <w:t>以</w:t>
            </w:r>
            <w:r>
              <w:rPr>
                <w:rFonts w:hAnsi="標楷體" w:hint="eastAsia"/>
                <w:b/>
                <w:color w:val="FF0000"/>
                <w:sz w:val="28"/>
                <w:szCs w:val="28"/>
                <w:shd w:val="pct15" w:color="auto" w:fill="FFFFFF"/>
              </w:rPr>
              <w:t>報名資料</w:t>
            </w:r>
            <w:r w:rsidRPr="00E71790">
              <w:rPr>
                <w:rFonts w:hAnsi="標楷體" w:hint="eastAsia"/>
                <w:b/>
                <w:color w:val="FF0000"/>
                <w:sz w:val="28"/>
                <w:szCs w:val="28"/>
                <w:shd w:val="pct15" w:color="auto" w:fill="FFFFFF"/>
              </w:rPr>
              <w:t>為準</w:t>
            </w:r>
            <w:r>
              <w:rPr>
                <w:rFonts w:hAnsi="標楷體" w:hint="eastAsia"/>
                <w:b/>
                <w:color w:val="FF0000"/>
                <w:sz w:val="28"/>
                <w:szCs w:val="28"/>
                <w:shd w:val="pct15" w:color="auto" w:fill="FFFFFF"/>
              </w:rPr>
              <w:t>。</w:t>
            </w:r>
          </w:p>
          <w:p w:rsidR="00A41248" w:rsidRPr="0045056C" w:rsidRDefault="00A41248" w:rsidP="00971E37">
            <w:pPr>
              <w:pStyle w:val="a8"/>
              <w:numPr>
                <w:ilvl w:val="0"/>
                <w:numId w:val="5"/>
              </w:numPr>
              <w:spacing w:line="440" w:lineRule="exact"/>
              <w:ind w:leftChars="0" w:left="850" w:hanging="680"/>
              <w:rPr>
                <w:rFonts w:hAnsi="標楷體"/>
                <w:sz w:val="28"/>
                <w:szCs w:val="28"/>
                <w:u w:val="single"/>
                <w:shd w:val="pct15" w:color="auto" w:fill="FFFFFF"/>
              </w:rPr>
            </w:pPr>
            <w:r w:rsidRPr="0045056C">
              <w:rPr>
                <w:rFonts w:hAnsi="標楷體" w:hint="eastAsia"/>
                <w:color w:val="000000" w:themeColor="text1"/>
                <w:sz w:val="28"/>
                <w:szCs w:val="28"/>
                <w:u w:val="single"/>
              </w:rPr>
              <w:t>比賽期間，有下列情形者，倘經查驗或遭檢舉且由主辦單位查證屬實，該競賽項目裁</w:t>
            </w:r>
            <w:r w:rsidRPr="0045056C">
              <w:rPr>
                <w:rFonts w:hAnsi="標楷體"/>
                <w:color w:val="000000" w:themeColor="text1"/>
                <w:sz w:val="28"/>
                <w:szCs w:val="28"/>
                <w:u w:val="single"/>
              </w:rPr>
              <w:t>判成績加總</w:t>
            </w:r>
            <w:r w:rsidRPr="0045056C">
              <w:rPr>
                <w:rFonts w:hAnsi="標楷體" w:hint="eastAsia"/>
                <w:color w:val="000000" w:themeColor="text1"/>
                <w:sz w:val="28"/>
                <w:szCs w:val="28"/>
                <w:u w:val="single"/>
              </w:rPr>
              <w:t>後</w:t>
            </w:r>
            <w:r w:rsidRPr="0045056C">
              <w:rPr>
                <w:rFonts w:hAnsi="標楷體"/>
                <w:color w:val="000000" w:themeColor="text1"/>
                <w:sz w:val="28"/>
                <w:szCs w:val="28"/>
                <w:u w:val="single"/>
              </w:rPr>
              <w:t>扣</w:t>
            </w:r>
            <w:r w:rsidRPr="0045056C">
              <w:rPr>
                <w:rFonts w:hAnsi="標楷體" w:hint="eastAsia"/>
                <w:color w:val="000000" w:themeColor="text1"/>
                <w:sz w:val="28"/>
                <w:szCs w:val="28"/>
                <w:u w:val="single"/>
              </w:rPr>
              <w:t>10分:</w:t>
            </w:r>
          </w:p>
          <w:p w:rsidR="00A41248" w:rsidRPr="00A41248" w:rsidRDefault="00A41248" w:rsidP="00A41248">
            <w:pPr>
              <w:pStyle w:val="a8"/>
              <w:numPr>
                <w:ilvl w:val="0"/>
                <w:numId w:val="6"/>
              </w:numPr>
              <w:spacing w:line="440" w:lineRule="exact"/>
              <w:ind w:leftChars="0"/>
              <w:rPr>
                <w:rFonts w:hAnsi="標楷體"/>
                <w:b/>
                <w:sz w:val="28"/>
                <w:szCs w:val="28"/>
                <w:u w:val="single"/>
                <w:shd w:val="pct15" w:color="auto" w:fill="FFFFFF"/>
              </w:rPr>
            </w:pPr>
            <w:r w:rsidRPr="00A41248">
              <w:rPr>
                <w:rFonts w:hAnsi="標楷體"/>
                <w:sz w:val="28"/>
                <w:szCs w:val="28"/>
              </w:rPr>
              <w:t>參賽學生一律穿著便服，</w:t>
            </w:r>
            <w:r w:rsidRPr="00A41248">
              <w:rPr>
                <w:rFonts w:hAnsi="標楷體" w:hint="eastAsia"/>
                <w:sz w:val="28"/>
                <w:szCs w:val="28"/>
              </w:rPr>
              <w:t>不得穿著校服；倘穿著足資辨識學校身分之服裝者</w:t>
            </w:r>
            <w:r w:rsidR="00CD5164" w:rsidRPr="00CD5164">
              <w:rPr>
                <w:rFonts w:hAnsi="標楷體" w:hint="eastAsia"/>
                <w:b/>
                <w:color w:val="FF0000"/>
                <w:sz w:val="28"/>
                <w:szCs w:val="28"/>
                <w:shd w:val="pct15" w:color="auto" w:fill="FFFFFF"/>
              </w:rPr>
              <w:t>(如有疑義依主辦單位裁量為主)</w:t>
            </w:r>
            <w:r w:rsidRPr="00A41248">
              <w:rPr>
                <w:rFonts w:hAnsi="標楷體" w:hint="eastAsia"/>
                <w:sz w:val="28"/>
                <w:szCs w:val="28"/>
              </w:rPr>
              <w:t>。</w:t>
            </w:r>
          </w:p>
          <w:p w:rsidR="00A41248" w:rsidRPr="00A41248" w:rsidRDefault="00A41248" w:rsidP="00A41248">
            <w:pPr>
              <w:pStyle w:val="a8"/>
              <w:numPr>
                <w:ilvl w:val="0"/>
                <w:numId w:val="6"/>
              </w:numPr>
              <w:spacing w:line="440" w:lineRule="exact"/>
              <w:ind w:leftChars="0"/>
              <w:rPr>
                <w:rFonts w:hAnsi="標楷體"/>
                <w:b/>
                <w:sz w:val="28"/>
                <w:szCs w:val="28"/>
                <w:u w:val="single"/>
                <w:shd w:val="pct15" w:color="auto" w:fill="FFFFFF"/>
              </w:rPr>
            </w:pPr>
            <w:r w:rsidRPr="00A41248">
              <w:rPr>
                <w:rFonts w:hAnsi="標楷體" w:hint="eastAsia"/>
                <w:sz w:val="28"/>
                <w:szCs w:val="28"/>
              </w:rPr>
              <w:t>舞台佈置或競賽使用之道具、海報等，呈現校名縮寫或足資辨識學校身分之字樣或圖示者。</w:t>
            </w: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A41248">
              <w:rPr>
                <w:rFonts w:hAnsi="標楷體"/>
                <w:sz w:val="28"/>
                <w:szCs w:val="28"/>
              </w:rPr>
              <w:t>各比賽地點之舞臺設計圖，將由承辦單位於賽前公布於本活動專屬網站。參賽學校僅可使用承辦單位提供之音響設備，另舞臺道具須</w:t>
            </w:r>
            <w:r w:rsidRPr="00A41248">
              <w:rPr>
                <w:rFonts w:hAnsi="標楷體" w:hint="eastAsia"/>
                <w:sz w:val="28"/>
                <w:szCs w:val="28"/>
              </w:rPr>
              <w:t>注意安全穩固，</w:t>
            </w:r>
            <w:r w:rsidRPr="0045056C">
              <w:rPr>
                <w:rFonts w:hAnsi="標楷體" w:hint="eastAsia"/>
                <w:sz w:val="28"/>
                <w:szCs w:val="28"/>
              </w:rPr>
              <w:t>禁止使用實體</w:t>
            </w:r>
            <w:smartTag w:uri="urn:schemas-microsoft-com:office:smarttags" w:element="chmetcnv">
              <w:smartTagPr>
                <w:attr w:name="UnitName" w:val="C"/>
                <w:attr w:name="SourceValue" w:val="3"/>
                <w:attr w:name="HasSpace" w:val="False"/>
                <w:attr w:name="Negative" w:val="False"/>
                <w:attr w:name="NumberType" w:val="1"/>
                <w:attr w:name="TCSC" w:val="0"/>
              </w:smartTagPr>
              <w:r w:rsidRPr="0045056C">
                <w:rPr>
                  <w:rFonts w:hAnsi="標楷體" w:hint="eastAsia"/>
                  <w:sz w:val="28"/>
                  <w:szCs w:val="28"/>
                </w:rPr>
                <w:t>3C</w:t>
              </w:r>
            </w:smartTag>
            <w:r w:rsidRPr="0045056C">
              <w:rPr>
                <w:rFonts w:hAnsi="標楷體" w:hint="eastAsia"/>
                <w:sz w:val="28"/>
                <w:szCs w:val="28"/>
              </w:rPr>
              <w:t>產品做為表演道具</w:t>
            </w:r>
            <w:r w:rsidRPr="00A41248">
              <w:rPr>
                <w:rFonts w:hAnsi="標楷體"/>
                <w:sz w:val="28"/>
                <w:szCs w:val="28"/>
              </w:rPr>
              <w:t>，</w:t>
            </w:r>
            <w:r w:rsidRPr="00A41248">
              <w:rPr>
                <w:rFonts w:hAnsi="標楷體" w:hint="eastAsia"/>
                <w:sz w:val="28"/>
                <w:szCs w:val="28"/>
              </w:rPr>
              <w:t>且</w:t>
            </w:r>
            <w:r w:rsidRPr="00A41248">
              <w:rPr>
                <w:rFonts w:hAnsi="標楷體"/>
                <w:sz w:val="28"/>
                <w:szCs w:val="28"/>
              </w:rPr>
              <w:t>不得由非參賽者於比賽中協助舞臺道具等相關事務</w:t>
            </w:r>
            <w:r w:rsidRPr="00A41248">
              <w:rPr>
                <w:rFonts w:hAnsi="標楷體" w:hint="eastAsia"/>
                <w:sz w:val="28"/>
                <w:szCs w:val="28"/>
              </w:rPr>
              <w:t>。</w:t>
            </w:r>
            <w:r w:rsidR="00A41248" w:rsidRPr="00A41248">
              <w:rPr>
                <w:rFonts w:hAnsi="標楷體"/>
                <w:sz w:val="28"/>
                <w:szCs w:val="28"/>
              </w:rPr>
              <w:t xml:space="preserve"> </w:t>
            </w: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sz w:val="28"/>
                <w:szCs w:val="28"/>
              </w:rPr>
              <w:t>依據「各機關學校公教員工地域加給表」所列位於山僻或離島地區參賽隊伍之學校，由教育部依「出差旅費報支要點」核實補助參賽學生及指導教師交通費全額（機票費半價）及住宿費，每名以新臺幣</w:t>
            </w:r>
            <w:r w:rsidR="007B50C6" w:rsidRPr="00971E37">
              <w:rPr>
                <w:rFonts w:hAnsi="標楷體" w:hint="eastAsia"/>
                <w:sz w:val="28"/>
                <w:szCs w:val="28"/>
              </w:rPr>
              <w:t>800</w:t>
            </w:r>
            <w:r w:rsidRPr="00971E37">
              <w:rPr>
                <w:rFonts w:hAnsi="標楷體"/>
                <w:sz w:val="28"/>
                <w:szCs w:val="28"/>
              </w:rPr>
              <w:t>元為上限。</w:t>
            </w: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sz w:val="28"/>
                <w:szCs w:val="28"/>
              </w:rPr>
              <w:t>各區初賽前6 名優勝隊伍及決賽全部隊伍之各隊總成績，於比賽結束後次日公布於外交小尖兵網站，各參賽隊伍可於公布1 週內（以郵戳為憑），以書面掛號向主辦單位申請複查（複查分數以</w:t>
            </w:r>
            <w:r w:rsidRPr="00971E37">
              <w:rPr>
                <w:rFonts w:hAnsi="標楷體" w:hint="eastAsia"/>
                <w:sz w:val="28"/>
                <w:szCs w:val="28"/>
              </w:rPr>
              <w:t>該校</w:t>
            </w:r>
            <w:r w:rsidRPr="00971E37">
              <w:rPr>
                <w:rFonts w:hAnsi="標楷體"/>
                <w:sz w:val="28"/>
                <w:szCs w:val="28"/>
              </w:rPr>
              <w:t>各項分數及總成績為限）。另評審委員將提供比賽隊伍之整體優缺點及改進意見，於賽</w:t>
            </w:r>
            <w:r w:rsidRPr="00971E37">
              <w:rPr>
                <w:rFonts w:hAnsi="標楷體" w:hint="eastAsia"/>
                <w:sz w:val="28"/>
                <w:szCs w:val="28"/>
              </w:rPr>
              <w:t>後</w:t>
            </w:r>
            <w:r w:rsidRPr="00971E37">
              <w:rPr>
                <w:rFonts w:hAnsi="標楷體"/>
                <w:sz w:val="28"/>
                <w:szCs w:val="28"/>
              </w:rPr>
              <w:t>公布於本活動專屬網站供參。</w:t>
            </w:r>
          </w:p>
          <w:p w:rsidR="00BD0F95"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hint="eastAsia"/>
                <w:sz w:val="28"/>
                <w:szCs w:val="28"/>
              </w:rPr>
              <w:t>各校在初賽時應繳交「音樂版權切結書」，確認比賽所使用音樂無版權問題。</w:t>
            </w:r>
          </w:p>
        </w:tc>
      </w:tr>
      <w:tr w:rsidR="00BD0F95" w:rsidRPr="00735633" w:rsidTr="00B56552">
        <w:tc>
          <w:tcPr>
            <w:tcW w:w="10076" w:type="dxa"/>
          </w:tcPr>
          <w:p w:rsidR="00BD0F95" w:rsidRPr="0045056C" w:rsidRDefault="00BD0F95" w:rsidP="000A6684">
            <w:pPr>
              <w:spacing w:line="440" w:lineRule="exact"/>
              <w:ind w:left="790" w:hangingChars="282" w:hanging="790"/>
              <w:rPr>
                <w:rFonts w:hAnsi="標楷體"/>
                <w:sz w:val="28"/>
                <w:szCs w:val="28"/>
              </w:rPr>
            </w:pPr>
            <w:r w:rsidRPr="0045056C">
              <w:rPr>
                <w:rFonts w:hAnsi="標楷體"/>
                <w:sz w:val="28"/>
                <w:szCs w:val="28"/>
              </w:rPr>
              <w:lastRenderedPageBreak/>
              <w:t>十</w:t>
            </w:r>
            <w:r w:rsidRPr="0045056C">
              <w:rPr>
                <w:rFonts w:hAnsi="標楷體" w:hint="eastAsia"/>
                <w:sz w:val="28"/>
                <w:szCs w:val="28"/>
              </w:rPr>
              <w:t>二</w:t>
            </w:r>
            <w:r w:rsidRPr="0045056C">
              <w:rPr>
                <w:rFonts w:hAnsi="標楷體"/>
                <w:sz w:val="28"/>
                <w:szCs w:val="28"/>
              </w:rPr>
              <w:t>、本活動最新訊息將於活動開始後隨時公布於主辦單位及承辦單位之網站。</w:t>
            </w:r>
          </w:p>
        </w:tc>
      </w:tr>
      <w:tr w:rsidR="00BD0F95" w:rsidRPr="003339B9" w:rsidTr="00B56552">
        <w:tc>
          <w:tcPr>
            <w:tcW w:w="10076" w:type="dxa"/>
          </w:tcPr>
          <w:p w:rsidR="00BD0F95" w:rsidRPr="0045056C" w:rsidRDefault="00BD0F95" w:rsidP="000A6684">
            <w:pPr>
              <w:spacing w:line="440" w:lineRule="exact"/>
              <w:ind w:left="790" w:hangingChars="282" w:hanging="790"/>
              <w:rPr>
                <w:rFonts w:hAnsi="標楷體"/>
                <w:sz w:val="28"/>
                <w:szCs w:val="28"/>
              </w:rPr>
            </w:pPr>
            <w:r w:rsidRPr="0045056C">
              <w:rPr>
                <w:rFonts w:hAnsi="標楷體"/>
                <w:sz w:val="28"/>
                <w:szCs w:val="28"/>
              </w:rPr>
              <w:t>十</w:t>
            </w:r>
            <w:r w:rsidRPr="0045056C">
              <w:rPr>
                <w:rFonts w:hAnsi="標楷體" w:hint="eastAsia"/>
                <w:sz w:val="28"/>
                <w:szCs w:val="28"/>
              </w:rPr>
              <w:t>三</w:t>
            </w:r>
            <w:r w:rsidRPr="0045056C">
              <w:rPr>
                <w:rFonts w:hAnsi="標楷體"/>
                <w:sz w:val="28"/>
                <w:szCs w:val="28"/>
              </w:rPr>
              <w:t>、本計畫如有未盡事宜，由主辦單位另行規定之。</w:t>
            </w:r>
          </w:p>
        </w:tc>
      </w:tr>
    </w:tbl>
    <w:p w:rsidR="00BD0F95" w:rsidRPr="00F20847" w:rsidRDefault="00BD0F95" w:rsidP="00BD0F95"/>
    <w:p w:rsidR="00947FDE" w:rsidRPr="00BD0F95" w:rsidRDefault="00947FDE"/>
    <w:sectPr w:rsidR="00947FDE" w:rsidRPr="00BD0F95" w:rsidSect="00946656">
      <w:footerReference w:type="even" r:id="rId9"/>
      <w:footerReference w:type="default" r:id="rId10"/>
      <w:pgSz w:w="12240" w:h="15840"/>
      <w:pgMar w:top="1440" w:right="1797" w:bottom="1440" w:left="179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4E" w:rsidRDefault="00165A4E">
      <w:r>
        <w:separator/>
      </w:r>
    </w:p>
  </w:endnote>
  <w:endnote w:type="continuationSeparator" w:id="0">
    <w:p w:rsidR="00165A4E" w:rsidRDefault="0016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3CD" w:rsidRDefault="004F5247" w:rsidP="0050657D">
    <w:pPr>
      <w:pStyle w:val="a3"/>
      <w:framePr w:wrap="around" w:vAnchor="text" w:hAnchor="margin" w:xAlign="center" w:y="1"/>
      <w:rPr>
        <w:rStyle w:val="a5"/>
      </w:rPr>
    </w:pPr>
    <w:r>
      <w:rPr>
        <w:rStyle w:val="a5"/>
      </w:rPr>
      <w:fldChar w:fldCharType="begin"/>
    </w:r>
    <w:r w:rsidR="00BD0F95">
      <w:rPr>
        <w:rStyle w:val="a5"/>
      </w:rPr>
      <w:instrText xml:space="preserve">PAGE  </w:instrText>
    </w:r>
    <w:r>
      <w:rPr>
        <w:rStyle w:val="a5"/>
      </w:rPr>
      <w:fldChar w:fldCharType="end"/>
    </w:r>
  </w:p>
  <w:p w:rsidR="00EF53CD" w:rsidRDefault="006D5EF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3CD" w:rsidRDefault="004F5247" w:rsidP="0050657D">
    <w:pPr>
      <w:pStyle w:val="a3"/>
      <w:framePr w:wrap="around" w:vAnchor="text" w:hAnchor="margin" w:xAlign="center" w:y="1"/>
      <w:rPr>
        <w:rStyle w:val="a5"/>
      </w:rPr>
    </w:pPr>
    <w:r>
      <w:rPr>
        <w:rStyle w:val="a5"/>
      </w:rPr>
      <w:fldChar w:fldCharType="begin"/>
    </w:r>
    <w:r w:rsidR="00BD0F95">
      <w:rPr>
        <w:rStyle w:val="a5"/>
      </w:rPr>
      <w:instrText xml:space="preserve">PAGE  </w:instrText>
    </w:r>
    <w:r>
      <w:rPr>
        <w:rStyle w:val="a5"/>
      </w:rPr>
      <w:fldChar w:fldCharType="separate"/>
    </w:r>
    <w:r w:rsidR="006D5EF9">
      <w:rPr>
        <w:rStyle w:val="a5"/>
        <w:noProof/>
      </w:rPr>
      <w:t>1</w:t>
    </w:r>
    <w:r>
      <w:rPr>
        <w:rStyle w:val="a5"/>
      </w:rPr>
      <w:fldChar w:fldCharType="end"/>
    </w:r>
  </w:p>
  <w:p w:rsidR="00EF53CD" w:rsidRDefault="006D5EF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4E" w:rsidRDefault="00165A4E">
      <w:r>
        <w:separator/>
      </w:r>
    </w:p>
  </w:footnote>
  <w:footnote w:type="continuationSeparator" w:id="0">
    <w:p w:rsidR="00165A4E" w:rsidRDefault="00165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5A61"/>
    <w:multiLevelType w:val="hybridMultilevel"/>
    <w:tmpl w:val="6558583E"/>
    <w:lvl w:ilvl="0" w:tplc="BAD02CE4">
      <w:start w:val="1"/>
      <w:numFmt w:val="decimal"/>
      <w:lvlText w:val="%1."/>
      <w:lvlJc w:val="left"/>
      <w:pPr>
        <w:ind w:left="1173" w:hanging="480"/>
      </w:pPr>
      <w:rPr>
        <w:b w:val="0"/>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
    <w:nsid w:val="0CC4655C"/>
    <w:multiLevelType w:val="hybridMultilevel"/>
    <w:tmpl w:val="A3E4FEF8"/>
    <w:lvl w:ilvl="0" w:tplc="0409000F">
      <w:start w:val="1"/>
      <w:numFmt w:val="decimal"/>
      <w:lvlText w:val="%1."/>
      <w:lvlJc w:val="left"/>
      <w:pPr>
        <w:ind w:left="552" w:hanging="480"/>
      </w:p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2">
    <w:nsid w:val="100F4FBF"/>
    <w:multiLevelType w:val="hybridMultilevel"/>
    <w:tmpl w:val="4A865762"/>
    <w:lvl w:ilvl="0" w:tplc="BDEC7D9A">
      <w:start w:val="3"/>
      <w:numFmt w:val="taiwaneseCountingThousand"/>
      <w:lvlText w:val="（%1）"/>
      <w:lvlJc w:val="left"/>
      <w:pPr>
        <w:ind w:left="912" w:hanging="840"/>
      </w:pPr>
      <w:rPr>
        <w:rFonts w:hint="default"/>
        <w:b w:val="0"/>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3">
    <w:nsid w:val="11A518D9"/>
    <w:multiLevelType w:val="hybridMultilevel"/>
    <w:tmpl w:val="8570A236"/>
    <w:lvl w:ilvl="0" w:tplc="6B3A2728">
      <w:start w:val="1"/>
      <w:numFmt w:val="decimal"/>
      <w:lvlText w:val="%1."/>
      <w:lvlJc w:val="left"/>
      <w:pPr>
        <w:ind w:left="1152" w:hanging="360"/>
      </w:pPr>
      <w:rPr>
        <w:rFonts w:hint="default"/>
        <w:b/>
      </w:rPr>
    </w:lvl>
    <w:lvl w:ilvl="1" w:tplc="04090019" w:tentative="1">
      <w:start w:val="1"/>
      <w:numFmt w:val="ideographTraditional"/>
      <w:lvlText w:val="%2、"/>
      <w:lvlJc w:val="left"/>
      <w:pPr>
        <w:ind w:left="1752" w:hanging="480"/>
      </w:pPr>
    </w:lvl>
    <w:lvl w:ilvl="2" w:tplc="0409001B" w:tentative="1">
      <w:start w:val="1"/>
      <w:numFmt w:val="lowerRoman"/>
      <w:lvlText w:val="%3."/>
      <w:lvlJc w:val="right"/>
      <w:pPr>
        <w:ind w:left="2232" w:hanging="480"/>
      </w:p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4">
    <w:nsid w:val="18522AB7"/>
    <w:multiLevelType w:val="hybridMultilevel"/>
    <w:tmpl w:val="ECE24B7A"/>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5">
    <w:nsid w:val="1E8B039F"/>
    <w:multiLevelType w:val="hybridMultilevel"/>
    <w:tmpl w:val="C09483FC"/>
    <w:lvl w:ilvl="0" w:tplc="FFF29E90">
      <w:start w:val="1"/>
      <w:numFmt w:val="taiwaneseCountingThousand"/>
      <w:lvlText w:val="(%1)"/>
      <w:lvlJc w:val="left"/>
      <w:pPr>
        <w:ind w:left="552" w:hanging="480"/>
      </w:pPr>
      <w:rPr>
        <w:rFonts w:hint="default"/>
        <w:b w:val="0"/>
        <w:color w:val="000000" w:themeColor="text1"/>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6">
    <w:nsid w:val="29C525B8"/>
    <w:multiLevelType w:val="hybridMultilevel"/>
    <w:tmpl w:val="7ADEFD68"/>
    <w:lvl w:ilvl="0" w:tplc="06A41B8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4E51F39"/>
    <w:multiLevelType w:val="hybridMultilevel"/>
    <w:tmpl w:val="17DA74AC"/>
    <w:lvl w:ilvl="0" w:tplc="06A41B86">
      <w:start w:val="1"/>
      <w:numFmt w:val="taiwaneseCountingThousand"/>
      <w:lvlText w:val="(%1)"/>
      <w:lvlJc w:val="left"/>
      <w:pPr>
        <w:ind w:left="552" w:hanging="48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8">
    <w:nsid w:val="5AA70C0A"/>
    <w:multiLevelType w:val="hybridMultilevel"/>
    <w:tmpl w:val="FFA27A12"/>
    <w:lvl w:ilvl="0" w:tplc="7A5C90B6">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4D59A9"/>
    <w:multiLevelType w:val="hybridMultilevel"/>
    <w:tmpl w:val="C8B097A0"/>
    <w:lvl w:ilvl="0" w:tplc="BDEC7D9A">
      <w:start w:val="3"/>
      <w:numFmt w:val="taiwaneseCountingThousand"/>
      <w:lvlText w:val="（%1）"/>
      <w:lvlJc w:val="left"/>
      <w:pPr>
        <w:ind w:left="1173" w:hanging="480"/>
      </w:pPr>
      <w:rPr>
        <w:rFonts w:hint="default"/>
        <w:b w:val="0"/>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0">
    <w:nsid w:val="71BF06BA"/>
    <w:multiLevelType w:val="hybridMultilevel"/>
    <w:tmpl w:val="74881AE0"/>
    <w:lvl w:ilvl="0" w:tplc="06A41B86">
      <w:start w:val="1"/>
      <w:numFmt w:val="taiwaneseCountingThousand"/>
      <w:lvlText w:val="(%1)"/>
      <w:lvlJc w:val="left"/>
      <w:pPr>
        <w:ind w:left="1173" w:hanging="480"/>
      </w:pPr>
      <w:rPr>
        <w:rFonts w:hint="default"/>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1">
    <w:nsid w:val="7D527D3E"/>
    <w:multiLevelType w:val="hybridMultilevel"/>
    <w:tmpl w:val="2E4A5AD0"/>
    <w:lvl w:ilvl="0" w:tplc="0409000F">
      <w:start w:val="1"/>
      <w:numFmt w:val="decimal"/>
      <w:lvlText w:val="%1."/>
      <w:lvlJc w:val="left"/>
      <w:pPr>
        <w:ind w:left="552" w:hanging="480"/>
      </w:p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num w:numId="1">
    <w:abstractNumId w:val="3"/>
  </w:num>
  <w:num w:numId="2">
    <w:abstractNumId w:val="1"/>
  </w:num>
  <w:num w:numId="3">
    <w:abstractNumId w:val="11"/>
  </w:num>
  <w:num w:numId="4">
    <w:abstractNumId w:val="2"/>
  </w:num>
  <w:num w:numId="5">
    <w:abstractNumId w:val="5"/>
  </w:num>
  <w:num w:numId="6">
    <w:abstractNumId w:val="0"/>
  </w:num>
  <w:num w:numId="7">
    <w:abstractNumId w:val="7"/>
  </w:num>
  <w:num w:numId="8">
    <w:abstractNumId w:val="6"/>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95"/>
    <w:rsid w:val="000600DB"/>
    <w:rsid w:val="00083829"/>
    <w:rsid w:val="00095E2A"/>
    <w:rsid w:val="000D3DF6"/>
    <w:rsid w:val="000E3C09"/>
    <w:rsid w:val="001005B3"/>
    <w:rsid w:val="00107CBC"/>
    <w:rsid w:val="00137340"/>
    <w:rsid w:val="001659CA"/>
    <w:rsid w:val="00165A4E"/>
    <w:rsid w:val="00211441"/>
    <w:rsid w:val="0027555E"/>
    <w:rsid w:val="00275C97"/>
    <w:rsid w:val="00296FAA"/>
    <w:rsid w:val="002C30A4"/>
    <w:rsid w:val="00312FB1"/>
    <w:rsid w:val="003222F7"/>
    <w:rsid w:val="00373F12"/>
    <w:rsid w:val="003917CD"/>
    <w:rsid w:val="00391A1E"/>
    <w:rsid w:val="003A7305"/>
    <w:rsid w:val="00400F6E"/>
    <w:rsid w:val="004301BE"/>
    <w:rsid w:val="00437DEB"/>
    <w:rsid w:val="00443822"/>
    <w:rsid w:val="0044455B"/>
    <w:rsid w:val="0045056C"/>
    <w:rsid w:val="00456DE4"/>
    <w:rsid w:val="00461F29"/>
    <w:rsid w:val="004A3A55"/>
    <w:rsid w:val="004D6453"/>
    <w:rsid w:val="004F5247"/>
    <w:rsid w:val="004F5BDE"/>
    <w:rsid w:val="00505905"/>
    <w:rsid w:val="005161A2"/>
    <w:rsid w:val="00517361"/>
    <w:rsid w:val="005320A9"/>
    <w:rsid w:val="00557731"/>
    <w:rsid w:val="00562AF6"/>
    <w:rsid w:val="005B75B5"/>
    <w:rsid w:val="005C72FA"/>
    <w:rsid w:val="00640C38"/>
    <w:rsid w:val="00654F88"/>
    <w:rsid w:val="006B5972"/>
    <w:rsid w:val="006C028B"/>
    <w:rsid w:val="006D21E9"/>
    <w:rsid w:val="006D4ADB"/>
    <w:rsid w:val="006D5EF9"/>
    <w:rsid w:val="006E43D7"/>
    <w:rsid w:val="007032F8"/>
    <w:rsid w:val="00715376"/>
    <w:rsid w:val="00716530"/>
    <w:rsid w:val="00732710"/>
    <w:rsid w:val="00735633"/>
    <w:rsid w:val="00743A8F"/>
    <w:rsid w:val="00753D41"/>
    <w:rsid w:val="007773DE"/>
    <w:rsid w:val="007B03A0"/>
    <w:rsid w:val="007B4258"/>
    <w:rsid w:val="007B50C6"/>
    <w:rsid w:val="007C0DC1"/>
    <w:rsid w:val="007C1069"/>
    <w:rsid w:val="007D7685"/>
    <w:rsid w:val="007E19DD"/>
    <w:rsid w:val="00830DC6"/>
    <w:rsid w:val="008360B4"/>
    <w:rsid w:val="008741F5"/>
    <w:rsid w:val="0087432D"/>
    <w:rsid w:val="008A72D2"/>
    <w:rsid w:val="008B47C8"/>
    <w:rsid w:val="008D7249"/>
    <w:rsid w:val="008E292E"/>
    <w:rsid w:val="00916169"/>
    <w:rsid w:val="00947FDE"/>
    <w:rsid w:val="009618CE"/>
    <w:rsid w:val="00971E37"/>
    <w:rsid w:val="009746DA"/>
    <w:rsid w:val="009A7BAE"/>
    <w:rsid w:val="00A074DF"/>
    <w:rsid w:val="00A12AC9"/>
    <w:rsid w:val="00A1712B"/>
    <w:rsid w:val="00A41248"/>
    <w:rsid w:val="00A423C8"/>
    <w:rsid w:val="00A64EED"/>
    <w:rsid w:val="00A90B4B"/>
    <w:rsid w:val="00AB7123"/>
    <w:rsid w:val="00AC568D"/>
    <w:rsid w:val="00AD3A97"/>
    <w:rsid w:val="00AE280F"/>
    <w:rsid w:val="00AE7986"/>
    <w:rsid w:val="00AF6644"/>
    <w:rsid w:val="00B04716"/>
    <w:rsid w:val="00B12387"/>
    <w:rsid w:val="00B12E51"/>
    <w:rsid w:val="00B240BC"/>
    <w:rsid w:val="00B43E72"/>
    <w:rsid w:val="00B56552"/>
    <w:rsid w:val="00B6425C"/>
    <w:rsid w:val="00B83450"/>
    <w:rsid w:val="00B9559F"/>
    <w:rsid w:val="00BA3E99"/>
    <w:rsid w:val="00BA62E0"/>
    <w:rsid w:val="00BC4F55"/>
    <w:rsid w:val="00BD0F95"/>
    <w:rsid w:val="00BD4EE8"/>
    <w:rsid w:val="00C05606"/>
    <w:rsid w:val="00C2483C"/>
    <w:rsid w:val="00C312DE"/>
    <w:rsid w:val="00CD5164"/>
    <w:rsid w:val="00CD73F8"/>
    <w:rsid w:val="00CF6A9C"/>
    <w:rsid w:val="00D148E9"/>
    <w:rsid w:val="00D307DA"/>
    <w:rsid w:val="00D614AE"/>
    <w:rsid w:val="00DC555E"/>
    <w:rsid w:val="00DE5FAC"/>
    <w:rsid w:val="00E71790"/>
    <w:rsid w:val="00E73E36"/>
    <w:rsid w:val="00E746A7"/>
    <w:rsid w:val="00E859AC"/>
    <w:rsid w:val="00EE04CC"/>
    <w:rsid w:val="00F07964"/>
    <w:rsid w:val="00F509A1"/>
    <w:rsid w:val="00F80C74"/>
    <w:rsid w:val="00F940D4"/>
    <w:rsid w:val="00FA5A65"/>
    <w:rsid w:val="00FC2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95"/>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D0F95"/>
    <w:pPr>
      <w:tabs>
        <w:tab w:val="center" w:pos="4320"/>
        <w:tab w:val="right" w:pos="8640"/>
      </w:tabs>
      <w:snapToGrid w:val="0"/>
    </w:pPr>
    <w:rPr>
      <w:sz w:val="20"/>
    </w:rPr>
  </w:style>
  <w:style w:type="character" w:customStyle="1" w:styleId="a4">
    <w:name w:val="頁尾 字元"/>
    <w:basedOn w:val="a0"/>
    <w:link w:val="a3"/>
    <w:rsid w:val="00BD0F95"/>
    <w:rPr>
      <w:rFonts w:ascii="標楷體" w:eastAsia="標楷體" w:hAnsi="Times New Roman" w:cs="Times New Roman"/>
      <w:sz w:val="20"/>
      <w:szCs w:val="20"/>
    </w:rPr>
  </w:style>
  <w:style w:type="character" w:styleId="a5">
    <w:name w:val="page number"/>
    <w:basedOn w:val="a0"/>
    <w:rsid w:val="00BD0F95"/>
  </w:style>
  <w:style w:type="paragraph" w:styleId="a6">
    <w:name w:val="header"/>
    <w:basedOn w:val="a"/>
    <w:link w:val="a7"/>
    <w:uiPriority w:val="99"/>
    <w:semiHidden/>
    <w:unhideWhenUsed/>
    <w:rsid w:val="00275C97"/>
    <w:pPr>
      <w:tabs>
        <w:tab w:val="center" w:pos="4153"/>
        <w:tab w:val="right" w:pos="8306"/>
      </w:tabs>
      <w:snapToGrid w:val="0"/>
    </w:pPr>
    <w:rPr>
      <w:sz w:val="20"/>
    </w:rPr>
  </w:style>
  <w:style w:type="character" w:customStyle="1" w:styleId="a7">
    <w:name w:val="頁首 字元"/>
    <w:basedOn w:val="a0"/>
    <w:link w:val="a6"/>
    <w:uiPriority w:val="99"/>
    <w:semiHidden/>
    <w:rsid w:val="00275C97"/>
    <w:rPr>
      <w:rFonts w:ascii="標楷體" w:eastAsia="標楷體" w:hAnsi="Times New Roman" w:cs="Times New Roman"/>
      <w:sz w:val="20"/>
      <w:szCs w:val="20"/>
    </w:rPr>
  </w:style>
  <w:style w:type="paragraph" w:styleId="a8">
    <w:name w:val="List Paragraph"/>
    <w:basedOn w:val="a"/>
    <w:uiPriority w:val="34"/>
    <w:qFormat/>
    <w:rsid w:val="00A41248"/>
    <w:pPr>
      <w:ind w:leftChars="200" w:left="480"/>
    </w:pPr>
  </w:style>
  <w:style w:type="paragraph" w:styleId="a9">
    <w:name w:val="Balloon Text"/>
    <w:basedOn w:val="a"/>
    <w:link w:val="aa"/>
    <w:uiPriority w:val="99"/>
    <w:semiHidden/>
    <w:unhideWhenUsed/>
    <w:rsid w:val="003222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22F7"/>
    <w:rPr>
      <w:rFonts w:asciiTheme="majorHAnsi" w:eastAsiaTheme="majorEastAsia" w:hAnsiTheme="majorHAnsi" w:cstheme="majorBidi"/>
      <w:sz w:val="18"/>
      <w:szCs w:val="18"/>
    </w:rPr>
  </w:style>
  <w:style w:type="character" w:customStyle="1" w:styleId="st1">
    <w:name w:val="st1"/>
    <w:basedOn w:val="a0"/>
    <w:rsid w:val="00A07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95"/>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D0F95"/>
    <w:pPr>
      <w:tabs>
        <w:tab w:val="center" w:pos="4320"/>
        <w:tab w:val="right" w:pos="8640"/>
      </w:tabs>
      <w:snapToGrid w:val="0"/>
    </w:pPr>
    <w:rPr>
      <w:sz w:val="20"/>
    </w:rPr>
  </w:style>
  <w:style w:type="character" w:customStyle="1" w:styleId="a4">
    <w:name w:val="頁尾 字元"/>
    <w:basedOn w:val="a0"/>
    <w:link w:val="a3"/>
    <w:rsid w:val="00BD0F95"/>
    <w:rPr>
      <w:rFonts w:ascii="標楷體" w:eastAsia="標楷體" w:hAnsi="Times New Roman" w:cs="Times New Roman"/>
      <w:sz w:val="20"/>
      <w:szCs w:val="20"/>
    </w:rPr>
  </w:style>
  <w:style w:type="character" w:styleId="a5">
    <w:name w:val="page number"/>
    <w:basedOn w:val="a0"/>
    <w:rsid w:val="00BD0F95"/>
  </w:style>
  <w:style w:type="paragraph" w:styleId="a6">
    <w:name w:val="header"/>
    <w:basedOn w:val="a"/>
    <w:link w:val="a7"/>
    <w:uiPriority w:val="99"/>
    <w:semiHidden/>
    <w:unhideWhenUsed/>
    <w:rsid w:val="00275C97"/>
    <w:pPr>
      <w:tabs>
        <w:tab w:val="center" w:pos="4153"/>
        <w:tab w:val="right" w:pos="8306"/>
      </w:tabs>
      <w:snapToGrid w:val="0"/>
    </w:pPr>
    <w:rPr>
      <w:sz w:val="20"/>
    </w:rPr>
  </w:style>
  <w:style w:type="character" w:customStyle="1" w:styleId="a7">
    <w:name w:val="頁首 字元"/>
    <w:basedOn w:val="a0"/>
    <w:link w:val="a6"/>
    <w:uiPriority w:val="99"/>
    <w:semiHidden/>
    <w:rsid w:val="00275C97"/>
    <w:rPr>
      <w:rFonts w:ascii="標楷體" w:eastAsia="標楷體" w:hAnsi="Times New Roman" w:cs="Times New Roman"/>
      <w:sz w:val="20"/>
      <w:szCs w:val="20"/>
    </w:rPr>
  </w:style>
  <w:style w:type="paragraph" w:styleId="a8">
    <w:name w:val="List Paragraph"/>
    <w:basedOn w:val="a"/>
    <w:uiPriority w:val="34"/>
    <w:qFormat/>
    <w:rsid w:val="00A41248"/>
    <w:pPr>
      <w:ind w:leftChars="200" w:left="480"/>
    </w:pPr>
  </w:style>
  <w:style w:type="paragraph" w:styleId="a9">
    <w:name w:val="Balloon Text"/>
    <w:basedOn w:val="a"/>
    <w:link w:val="aa"/>
    <w:uiPriority w:val="99"/>
    <w:semiHidden/>
    <w:unhideWhenUsed/>
    <w:rsid w:val="003222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22F7"/>
    <w:rPr>
      <w:rFonts w:asciiTheme="majorHAnsi" w:eastAsiaTheme="majorEastAsia" w:hAnsiTheme="majorHAnsi" w:cstheme="majorBidi"/>
      <w:sz w:val="18"/>
      <w:szCs w:val="18"/>
    </w:rPr>
  </w:style>
  <w:style w:type="character" w:customStyle="1" w:styleId="st1">
    <w:name w:val="st1"/>
    <w:basedOn w:val="a0"/>
    <w:rsid w:val="00A07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3625">
      <w:bodyDiv w:val="1"/>
      <w:marLeft w:val="0"/>
      <w:marRight w:val="0"/>
      <w:marTop w:val="0"/>
      <w:marBottom w:val="0"/>
      <w:divBdr>
        <w:top w:val="none" w:sz="0" w:space="0" w:color="auto"/>
        <w:left w:val="none" w:sz="0" w:space="0" w:color="auto"/>
        <w:bottom w:val="none" w:sz="0" w:space="0" w:color="auto"/>
        <w:right w:val="none" w:sz="0" w:space="0" w:color="auto"/>
      </w:divBdr>
      <w:divsChild>
        <w:div w:id="2022849097">
          <w:marLeft w:val="0"/>
          <w:marRight w:val="0"/>
          <w:marTop w:val="0"/>
          <w:marBottom w:val="0"/>
          <w:divBdr>
            <w:top w:val="none" w:sz="0" w:space="0" w:color="auto"/>
            <w:left w:val="none" w:sz="0" w:space="0" w:color="auto"/>
            <w:bottom w:val="none" w:sz="0" w:space="0" w:color="auto"/>
            <w:right w:val="none" w:sz="0" w:space="0" w:color="auto"/>
          </w:divBdr>
          <w:divsChild>
            <w:div w:id="2118132965">
              <w:marLeft w:val="0"/>
              <w:marRight w:val="0"/>
              <w:marTop w:val="0"/>
              <w:marBottom w:val="0"/>
              <w:divBdr>
                <w:top w:val="none" w:sz="0" w:space="0" w:color="auto"/>
                <w:left w:val="none" w:sz="0" w:space="0" w:color="auto"/>
                <w:bottom w:val="none" w:sz="0" w:space="0" w:color="auto"/>
                <w:right w:val="none" w:sz="0" w:space="0" w:color="auto"/>
              </w:divBdr>
              <w:divsChild>
                <w:div w:id="1085303572">
                  <w:marLeft w:val="0"/>
                  <w:marRight w:val="0"/>
                  <w:marTop w:val="0"/>
                  <w:marBottom w:val="0"/>
                  <w:divBdr>
                    <w:top w:val="none" w:sz="0" w:space="0" w:color="auto"/>
                    <w:left w:val="none" w:sz="0" w:space="0" w:color="auto"/>
                    <w:bottom w:val="none" w:sz="0" w:space="0" w:color="auto"/>
                    <w:right w:val="none" w:sz="0" w:space="0" w:color="auto"/>
                  </w:divBdr>
                  <w:divsChild>
                    <w:div w:id="943655745">
                      <w:marLeft w:val="0"/>
                      <w:marRight w:val="0"/>
                      <w:marTop w:val="0"/>
                      <w:marBottom w:val="0"/>
                      <w:divBdr>
                        <w:top w:val="none" w:sz="0" w:space="0" w:color="auto"/>
                        <w:left w:val="none" w:sz="0" w:space="0" w:color="auto"/>
                        <w:bottom w:val="none" w:sz="0" w:space="0" w:color="auto"/>
                        <w:right w:val="none" w:sz="0" w:space="0" w:color="auto"/>
                      </w:divBdr>
                      <w:divsChild>
                        <w:div w:id="514655537">
                          <w:marLeft w:val="0"/>
                          <w:marRight w:val="0"/>
                          <w:marTop w:val="0"/>
                          <w:marBottom w:val="307"/>
                          <w:divBdr>
                            <w:top w:val="none" w:sz="0" w:space="0" w:color="auto"/>
                            <w:left w:val="none" w:sz="0" w:space="0" w:color="auto"/>
                            <w:bottom w:val="none" w:sz="0" w:space="0" w:color="auto"/>
                            <w:right w:val="none" w:sz="0" w:space="0" w:color="auto"/>
                          </w:divBdr>
                        </w:div>
                      </w:divsChild>
                    </w:div>
                  </w:divsChild>
                </w:div>
              </w:divsChild>
            </w:div>
          </w:divsChild>
        </w:div>
      </w:divsChild>
    </w:div>
    <w:div w:id="690566962">
      <w:bodyDiv w:val="1"/>
      <w:marLeft w:val="0"/>
      <w:marRight w:val="0"/>
      <w:marTop w:val="0"/>
      <w:marBottom w:val="0"/>
      <w:divBdr>
        <w:top w:val="none" w:sz="0" w:space="0" w:color="auto"/>
        <w:left w:val="none" w:sz="0" w:space="0" w:color="auto"/>
        <w:bottom w:val="none" w:sz="0" w:space="0" w:color="auto"/>
        <w:right w:val="none" w:sz="0" w:space="0" w:color="auto"/>
      </w:divBdr>
      <w:divsChild>
        <w:div w:id="2057847547">
          <w:marLeft w:val="0"/>
          <w:marRight w:val="0"/>
          <w:marTop w:val="0"/>
          <w:marBottom w:val="0"/>
          <w:divBdr>
            <w:top w:val="none" w:sz="0" w:space="0" w:color="auto"/>
            <w:left w:val="none" w:sz="0" w:space="0" w:color="auto"/>
            <w:bottom w:val="none" w:sz="0" w:space="0" w:color="auto"/>
            <w:right w:val="none" w:sz="0" w:space="0" w:color="auto"/>
          </w:divBdr>
          <w:divsChild>
            <w:div w:id="1943679346">
              <w:marLeft w:val="0"/>
              <w:marRight w:val="0"/>
              <w:marTop w:val="0"/>
              <w:marBottom w:val="0"/>
              <w:divBdr>
                <w:top w:val="none" w:sz="0" w:space="0" w:color="auto"/>
                <w:left w:val="none" w:sz="0" w:space="0" w:color="auto"/>
                <w:bottom w:val="none" w:sz="0" w:space="0" w:color="auto"/>
                <w:right w:val="none" w:sz="0" w:space="0" w:color="auto"/>
              </w:divBdr>
              <w:divsChild>
                <w:div w:id="1141656541">
                  <w:marLeft w:val="0"/>
                  <w:marRight w:val="0"/>
                  <w:marTop w:val="0"/>
                  <w:marBottom w:val="0"/>
                  <w:divBdr>
                    <w:top w:val="none" w:sz="0" w:space="0" w:color="auto"/>
                    <w:left w:val="none" w:sz="0" w:space="0" w:color="auto"/>
                    <w:bottom w:val="none" w:sz="0" w:space="0" w:color="auto"/>
                    <w:right w:val="none" w:sz="0" w:space="0" w:color="auto"/>
                  </w:divBdr>
                  <w:divsChild>
                    <w:div w:id="1541626027">
                      <w:marLeft w:val="0"/>
                      <w:marRight w:val="0"/>
                      <w:marTop w:val="0"/>
                      <w:marBottom w:val="0"/>
                      <w:divBdr>
                        <w:top w:val="none" w:sz="0" w:space="0" w:color="auto"/>
                        <w:left w:val="none" w:sz="0" w:space="0" w:color="auto"/>
                        <w:bottom w:val="none" w:sz="0" w:space="0" w:color="auto"/>
                        <w:right w:val="none" w:sz="0" w:space="0" w:color="auto"/>
                      </w:divBdr>
                      <w:divsChild>
                        <w:div w:id="314796158">
                          <w:marLeft w:val="0"/>
                          <w:marRight w:val="0"/>
                          <w:marTop w:val="0"/>
                          <w:marBottom w:val="30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taiwan.net/teendiplom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2016-04-13T09:51:00Z</cp:lastPrinted>
  <dcterms:created xsi:type="dcterms:W3CDTF">2016-05-04T02:37:00Z</dcterms:created>
  <dcterms:modified xsi:type="dcterms:W3CDTF">2016-05-04T02:37:00Z</dcterms:modified>
</cp:coreProperties>
</file>