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1F0" w:rsidRDefault="00BB514F" w:rsidP="009701F0">
      <w:pPr>
        <w:jc w:val="center"/>
        <w:rPr>
          <w:rStyle w:val="yiv7695278386"/>
          <w:color w:val="000000"/>
        </w:rPr>
      </w:pPr>
      <w:r>
        <w:rPr>
          <w:rStyle w:val="yiv7695278386"/>
          <w:rFonts w:ascii="Calibri" w:hAnsi="Calibri" w:hint="eastAsia"/>
          <w:color w:val="000000"/>
        </w:rPr>
        <w:t>「</w:t>
      </w:r>
      <w:proofErr w:type="gramStart"/>
      <w:r w:rsidR="009701F0">
        <w:rPr>
          <w:rStyle w:val="yiv7695278386"/>
          <w:rFonts w:hint="eastAsia"/>
          <w:color w:val="000000"/>
        </w:rPr>
        <w:t>弦話室內樂</w:t>
      </w:r>
      <w:proofErr w:type="gramEnd"/>
      <w:r>
        <w:rPr>
          <w:rStyle w:val="yiv7695278386"/>
          <w:rFonts w:hint="eastAsia"/>
          <w:color w:val="000000"/>
        </w:rPr>
        <w:t>」</w:t>
      </w:r>
      <w:r w:rsidR="009701F0">
        <w:rPr>
          <w:rStyle w:val="yiv7695278386"/>
          <w:rFonts w:hint="eastAsia"/>
          <w:color w:val="000000"/>
        </w:rPr>
        <w:t>系列音樂會活動企劃書</w:t>
      </w:r>
    </w:p>
    <w:p w:rsidR="009701F0" w:rsidRPr="009701F0" w:rsidRDefault="009701F0" w:rsidP="009701F0">
      <w:pPr>
        <w:jc w:val="center"/>
      </w:pPr>
    </w:p>
    <w:p w:rsidR="005D3314" w:rsidRDefault="00416452" w:rsidP="00416452">
      <w:pPr>
        <w:pStyle w:val="a3"/>
        <w:numPr>
          <w:ilvl w:val="0"/>
          <w:numId w:val="2"/>
        </w:numPr>
        <w:ind w:leftChars="0"/>
      </w:pPr>
      <w:r>
        <w:rPr>
          <w:rFonts w:hint="eastAsia"/>
        </w:rPr>
        <w:t>計畫緣起</w:t>
      </w:r>
    </w:p>
    <w:p w:rsidR="00416452" w:rsidRDefault="00416452" w:rsidP="00416452">
      <w:pPr>
        <w:pStyle w:val="a3"/>
        <w:ind w:leftChars="0"/>
      </w:pPr>
      <w:r>
        <w:rPr>
          <w:rFonts w:hint="eastAsia"/>
        </w:rPr>
        <w:tab/>
      </w:r>
      <w:r>
        <w:rPr>
          <w:rFonts w:hint="eastAsia"/>
        </w:rPr>
        <w:t>室內樂</w:t>
      </w:r>
      <w:r w:rsidR="004926C0">
        <w:rPr>
          <w:rFonts w:hint="eastAsia"/>
        </w:rPr>
        <w:t>(Chamber Music)</w:t>
      </w:r>
      <w:r w:rsidR="004926C0">
        <w:rPr>
          <w:rFonts w:hint="eastAsia"/>
        </w:rPr>
        <w:t>是</w:t>
      </w:r>
      <w:r>
        <w:rPr>
          <w:rFonts w:hint="eastAsia"/>
        </w:rPr>
        <w:t>古典音樂發展的重要核心</w:t>
      </w:r>
      <w:r>
        <w:rPr>
          <w:rFonts w:hint="eastAsia"/>
        </w:rPr>
        <w:t xml:space="preserve">, </w:t>
      </w:r>
      <w:r w:rsidR="00421830">
        <w:rPr>
          <w:rFonts w:hint="eastAsia"/>
        </w:rPr>
        <w:t>主要特徵是</w:t>
      </w:r>
      <w:r w:rsidR="004926C0">
        <w:rPr>
          <w:rFonts w:hint="eastAsia"/>
        </w:rPr>
        <w:t>以</w:t>
      </w:r>
      <w:r>
        <w:rPr>
          <w:rFonts w:hint="eastAsia"/>
        </w:rPr>
        <w:t>小</w:t>
      </w:r>
      <w:r w:rsidR="004926C0">
        <w:rPr>
          <w:rFonts w:hint="eastAsia"/>
        </w:rPr>
        <w:t>型的</w:t>
      </w:r>
      <w:r w:rsidR="00421830">
        <w:rPr>
          <w:rFonts w:hint="eastAsia"/>
        </w:rPr>
        <w:t>樂器</w:t>
      </w:r>
      <w:r>
        <w:rPr>
          <w:rFonts w:hint="eastAsia"/>
        </w:rPr>
        <w:t>編制</w:t>
      </w:r>
      <w:r w:rsidR="00421830">
        <w:rPr>
          <w:rFonts w:hint="eastAsia"/>
        </w:rPr>
        <w:t>於室內</w:t>
      </w:r>
      <w:r w:rsidR="004926C0">
        <w:rPr>
          <w:rFonts w:hint="eastAsia"/>
        </w:rPr>
        <w:t>演出</w:t>
      </w:r>
      <w:r w:rsidR="004926C0">
        <w:rPr>
          <w:rFonts w:hint="eastAsia"/>
        </w:rPr>
        <w:t xml:space="preserve">, </w:t>
      </w:r>
      <w:r w:rsidR="004926C0">
        <w:rPr>
          <w:rFonts w:hint="eastAsia"/>
        </w:rPr>
        <w:t>透</w:t>
      </w:r>
      <w:r w:rsidR="00421830">
        <w:rPr>
          <w:rFonts w:hint="eastAsia"/>
        </w:rPr>
        <w:t>過</w:t>
      </w:r>
      <w:r>
        <w:rPr>
          <w:rFonts w:hint="eastAsia"/>
        </w:rPr>
        <w:t>樂器</w:t>
      </w:r>
      <w:r w:rsidR="004926C0">
        <w:rPr>
          <w:rFonts w:hint="eastAsia"/>
        </w:rPr>
        <w:t>演奏家</w:t>
      </w:r>
      <w:r>
        <w:rPr>
          <w:rFonts w:hint="eastAsia"/>
        </w:rPr>
        <w:t>之間</w:t>
      </w:r>
      <w:r w:rsidR="00441D02">
        <w:rPr>
          <w:rFonts w:hint="eastAsia"/>
        </w:rPr>
        <w:t>的默契</w:t>
      </w:r>
      <w:r w:rsidR="00421830">
        <w:rPr>
          <w:rFonts w:hint="eastAsia"/>
        </w:rPr>
        <w:t>與</w:t>
      </w:r>
      <w:r>
        <w:rPr>
          <w:rFonts w:hint="eastAsia"/>
        </w:rPr>
        <w:t>相互的互動</w:t>
      </w:r>
      <w:r>
        <w:rPr>
          <w:rFonts w:hint="eastAsia"/>
        </w:rPr>
        <w:t xml:space="preserve">, </w:t>
      </w:r>
      <w:r w:rsidR="00441D02">
        <w:rPr>
          <w:rFonts w:hint="eastAsia"/>
        </w:rPr>
        <w:t>來</w:t>
      </w:r>
      <w:r>
        <w:rPr>
          <w:rFonts w:hint="eastAsia"/>
        </w:rPr>
        <w:t>傳</w:t>
      </w:r>
      <w:r w:rsidR="00441D02">
        <w:rPr>
          <w:rFonts w:hint="eastAsia"/>
        </w:rPr>
        <w:t>遞</w:t>
      </w:r>
      <w:r w:rsidR="00421830">
        <w:rPr>
          <w:rFonts w:hint="eastAsia"/>
        </w:rPr>
        <w:t>音樂</w:t>
      </w:r>
      <w:r w:rsidR="00441D02">
        <w:rPr>
          <w:rFonts w:hint="eastAsia"/>
        </w:rPr>
        <w:t>給聽眾</w:t>
      </w:r>
      <w:r w:rsidR="00421830">
        <w:rPr>
          <w:rFonts w:hint="eastAsia"/>
        </w:rPr>
        <w:t xml:space="preserve">; </w:t>
      </w:r>
      <w:r w:rsidR="004926C0">
        <w:rPr>
          <w:rFonts w:hint="eastAsia"/>
        </w:rPr>
        <w:t>許多知名的作曲家</w:t>
      </w:r>
      <w:r w:rsidR="00441D02">
        <w:rPr>
          <w:rFonts w:hint="eastAsia"/>
        </w:rPr>
        <w:t>無不把室內樂</w:t>
      </w:r>
      <w:r w:rsidR="00421830">
        <w:rPr>
          <w:rFonts w:hint="eastAsia"/>
        </w:rPr>
        <w:t>曲</w:t>
      </w:r>
      <w:r w:rsidR="000501AB">
        <w:rPr>
          <w:rFonts w:hint="eastAsia"/>
        </w:rPr>
        <w:t>視</w:t>
      </w:r>
      <w:r w:rsidR="00441D02">
        <w:rPr>
          <w:rFonts w:hint="eastAsia"/>
        </w:rPr>
        <w:t>為作曲生涯中重要的一環</w:t>
      </w:r>
      <w:r w:rsidR="00421830">
        <w:rPr>
          <w:rFonts w:hint="eastAsia"/>
        </w:rPr>
        <w:t xml:space="preserve">, </w:t>
      </w:r>
      <w:r w:rsidR="00421830">
        <w:rPr>
          <w:rFonts w:hint="eastAsia"/>
        </w:rPr>
        <w:t>歷史上優秀的作曲家如海頓、貝多芬、莫札特、舒伯特、布拉姆斯等</w:t>
      </w:r>
    </w:p>
    <w:p w:rsidR="00441D02" w:rsidRDefault="00421830" w:rsidP="00416452">
      <w:pPr>
        <w:pStyle w:val="a3"/>
        <w:ind w:leftChars="0"/>
      </w:pPr>
      <w:r>
        <w:rPr>
          <w:rFonts w:hint="eastAsia"/>
        </w:rPr>
        <w:t xml:space="preserve">, </w:t>
      </w:r>
      <w:r>
        <w:rPr>
          <w:rFonts w:hint="eastAsia"/>
        </w:rPr>
        <w:t>皆有創作膾炙人口的室內樂作品留傳至今。</w:t>
      </w:r>
    </w:p>
    <w:p w:rsidR="00421830" w:rsidRPr="00421830" w:rsidRDefault="00421830" w:rsidP="00416452">
      <w:pPr>
        <w:pStyle w:val="a3"/>
        <w:ind w:leftChars="0"/>
      </w:pPr>
    </w:p>
    <w:p w:rsidR="00416452" w:rsidRDefault="00416452" w:rsidP="00416452">
      <w:pPr>
        <w:pStyle w:val="a3"/>
        <w:numPr>
          <w:ilvl w:val="0"/>
          <w:numId w:val="2"/>
        </w:numPr>
        <w:ind w:leftChars="0"/>
      </w:pPr>
      <w:r>
        <w:rPr>
          <w:rFonts w:hint="eastAsia"/>
        </w:rPr>
        <w:t>活動特色</w:t>
      </w:r>
    </w:p>
    <w:p w:rsidR="004926C0" w:rsidRDefault="004926C0" w:rsidP="004926C0">
      <w:pPr>
        <w:pStyle w:val="a3"/>
        <w:ind w:leftChars="0"/>
      </w:pPr>
      <w:r>
        <w:rPr>
          <w:rFonts w:hint="eastAsia"/>
        </w:rPr>
        <w:tab/>
      </w:r>
      <w:r w:rsidR="00421830">
        <w:rPr>
          <w:rFonts w:hint="eastAsia"/>
        </w:rPr>
        <w:t>本系列音樂會進行的方式有別於一般音樂會</w:t>
      </w:r>
      <w:r w:rsidR="00421830">
        <w:rPr>
          <w:rFonts w:hint="eastAsia"/>
        </w:rPr>
        <w:t xml:space="preserve">, </w:t>
      </w:r>
      <w:r w:rsidR="00441D02">
        <w:rPr>
          <w:rFonts w:hint="eastAsia"/>
        </w:rPr>
        <w:t>演奏</w:t>
      </w:r>
      <w:r w:rsidR="00421830">
        <w:rPr>
          <w:rFonts w:hint="eastAsia"/>
        </w:rPr>
        <w:t>家會於</w:t>
      </w:r>
      <w:r w:rsidR="00441D02">
        <w:rPr>
          <w:rFonts w:hint="eastAsia"/>
        </w:rPr>
        <w:t>演奏前為聽眾說明曲目</w:t>
      </w:r>
      <w:r w:rsidR="00441D02">
        <w:rPr>
          <w:rFonts w:hint="eastAsia"/>
        </w:rPr>
        <w:t xml:space="preserve">, </w:t>
      </w:r>
      <w:r w:rsidR="00441D02">
        <w:rPr>
          <w:rFonts w:hint="eastAsia"/>
        </w:rPr>
        <w:t>介紹作者背景</w:t>
      </w:r>
      <w:r w:rsidR="00441D02">
        <w:rPr>
          <w:rFonts w:hint="eastAsia"/>
        </w:rPr>
        <w:t xml:space="preserve">, </w:t>
      </w:r>
      <w:r w:rsidR="00441D02">
        <w:rPr>
          <w:rFonts w:hint="eastAsia"/>
        </w:rPr>
        <w:t>作曲風格及觀點</w:t>
      </w:r>
      <w:r w:rsidR="00441D02">
        <w:rPr>
          <w:rFonts w:hint="eastAsia"/>
        </w:rPr>
        <w:t>;</w:t>
      </w:r>
      <w:r w:rsidR="00421830">
        <w:rPr>
          <w:rFonts w:hint="eastAsia"/>
        </w:rPr>
        <w:t xml:space="preserve"> </w:t>
      </w:r>
      <w:r w:rsidR="00441D02">
        <w:rPr>
          <w:rFonts w:hint="eastAsia"/>
        </w:rPr>
        <w:t>透過每首曲目的解說</w:t>
      </w:r>
      <w:r w:rsidR="00441D02">
        <w:rPr>
          <w:rFonts w:hint="eastAsia"/>
        </w:rPr>
        <w:t xml:space="preserve">, </w:t>
      </w:r>
      <w:r w:rsidR="00441D02">
        <w:rPr>
          <w:rFonts w:hint="eastAsia"/>
        </w:rPr>
        <w:t>使聽眾對於演出曲子有更深的認識</w:t>
      </w:r>
      <w:r w:rsidR="00421830">
        <w:rPr>
          <w:rFonts w:hint="eastAsia"/>
        </w:rPr>
        <w:t>。</w:t>
      </w:r>
    </w:p>
    <w:p w:rsidR="00441D02" w:rsidRDefault="00441D02" w:rsidP="004926C0">
      <w:pPr>
        <w:pStyle w:val="a3"/>
        <w:ind w:leftChars="0"/>
      </w:pPr>
    </w:p>
    <w:p w:rsidR="00416452" w:rsidRDefault="00416452" w:rsidP="00416452">
      <w:pPr>
        <w:pStyle w:val="a3"/>
        <w:numPr>
          <w:ilvl w:val="0"/>
          <w:numId w:val="2"/>
        </w:numPr>
        <w:ind w:leftChars="0"/>
      </w:pPr>
      <w:r>
        <w:rPr>
          <w:rFonts w:hint="eastAsia"/>
        </w:rPr>
        <w:t>活動內容</w:t>
      </w:r>
    </w:p>
    <w:p w:rsidR="00416452" w:rsidRDefault="00416452" w:rsidP="00416452">
      <w:pPr>
        <w:pStyle w:val="a3"/>
        <w:numPr>
          <w:ilvl w:val="0"/>
          <w:numId w:val="4"/>
        </w:numPr>
        <w:ind w:leftChars="0"/>
      </w:pPr>
      <w:r>
        <w:rPr>
          <w:rFonts w:hint="eastAsia"/>
        </w:rPr>
        <w:t>主題名稱：</w:t>
      </w:r>
      <w:r w:rsidR="00BB514F">
        <w:rPr>
          <w:rFonts w:hint="eastAsia"/>
        </w:rPr>
        <w:t>「</w:t>
      </w:r>
      <w:proofErr w:type="gramStart"/>
      <w:r>
        <w:rPr>
          <w:rFonts w:hint="eastAsia"/>
        </w:rPr>
        <w:t>弦話室內樂</w:t>
      </w:r>
      <w:proofErr w:type="gramEnd"/>
      <w:r w:rsidR="00BB514F">
        <w:rPr>
          <w:rFonts w:hint="eastAsia"/>
        </w:rPr>
        <w:t>」</w:t>
      </w:r>
      <w:r>
        <w:rPr>
          <w:rFonts w:hint="eastAsia"/>
        </w:rPr>
        <w:t>系列音樂會</w:t>
      </w:r>
    </w:p>
    <w:p w:rsidR="004926C0" w:rsidRDefault="004926C0" w:rsidP="00416452">
      <w:pPr>
        <w:pStyle w:val="a3"/>
        <w:numPr>
          <w:ilvl w:val="0"/>
          <w:numId w:val="4"/>
        </w:numPr>
        <w:ind w:leftChars="0"/>
      </w:pPr>
      <w:r>
        <w:rPr>
          <w:rFonts w:hint="eastAsia"/>
        </w:rPr>
        <w:t>演出單位：台北室內樂集</w:t>
      </w:r>
    </w:p>
    <w:p w:rsidR="00416452" w:rsidRDefault="00416452" w:rsidP="00416452">
      <w:pPr>
        <w:pStyle w:val="a3"/>
        <w:numPr>
          <w:ilvl w:val="0"/>
          <w:numId w:val="4"/>
        </w:numPr>
        <w:ind w:leftChars="0"/>
      </w:pPr>
      <w:r>
        <w:rPr>
          <w:rFonts w:hint="eastAsia"/>
        </w:rPr>
        <w:t>演出時間</w:t>
      </w:r>
      <w:r w:rsidR="004926C0">
        <w:rPr>
          <w:rFonts w:hint="eastAsia"/>
        </w:rPr>
        <w:t>：</w:t>
      </w:r>
      <w:r w:rsidR="004926C0">
        <w:rPr>
          <w:rFonts w:hint="eastAsia"/>
        </w:rPr>
        <w:t>104</w:t>
      </w:r>
      <w:r w:rsidR="004926C0">
        <w:rPr>
          <w:rFonts w:hint="eastAsia"/>
        </w:rPr>
        <w:t>年</w:t>
      </w:r>
      <w:r w:rsidR="004926C0">
        <w:rPr>
          <w:rFonts w:hint="eastAsia"/>
        </w:rPr>
        <w:t>12</w:t>
      </w:r>
      <w:r w:rsidR="004926C0">
        <w:rPr>
          <w:rFonts w:hint="eastAsia"/>
        </w:rPr>
        <w:t>月</w:t>
      </w:r>
      <w:r w:rsidR="004926C0">
        <w:rPr>
          <w:rFonts w:hint="eastAsia"/>
        </w:rPr>
        <w:t>6</w:t>
      </w:r>
      <w:r w:rsidR="004926C0">
        <w:rPr>
          <w:rFonts w:hint="eastAsia"/>
        </w:rPr>
        <w:t>日下午</w:t>
      </w:r>
      <w:r w:rsidR="004926C0">
        <w:rPr>
          <w:rFonts w:hint="eastAsia"/>
        </w:rPr>
        <w:t xml:space="preserve"> 2:00 ~ 4:00</w:t>
      </w:r>
    </w:p>
    <w:p w:rsidR="00416452" w:rsidRDefault="00416452" w:rsidP="00416452">
      <w:pPr>
        <w:pStyle w:val="a3"/>
        <w:numPr>
          <w:ilvl w:val="0"/>
          <w:numId w:val="4"/>
        </w:numPr>
        <w:ind w:leftChars="0"/>
      </w:pPr>
      <w:r>
        <w:rPr>
          <w:rFonts w:hint="eastAsia"/>
        </w:rPr>
        <w:t>演出地點：</w:t>
      </w:r>
      <w:r w:rsidRPr="00416452">
        <w:rPr>
          <w:rFonts w:hint="eastAsia"/>
        </w:rPr>
        <w:t>臺北市立圖書館啟明分館</w:t>
      </w:r>
      <w:r w:rsidR="00357CBD">
        <w:rPr>
          <w:rFonts w:hint="eastAsia"/>
        </w:rPr>
        <w:t>4</w:t>
      </w:r>
      <w:r w:rsidR="00357CBD">
        <w:rPr>
          <w:rFonts w:hint="eastAsia"/>
        </w:rPr>
        <w:t>樓音樂廳</w:t>
      </w:r>
      <w:r w:rsidRPr="00416452">
        <w:rPr>
          <w:rFonts w:hint="eastAsia"/>
        </w:rPr>
        <w:t xml:space="preserve"> (</w:t>
      </w:r>
      <w:r w:rsidRPr="00416452">
        <w:rPr>
          <w:rFonts w:hint="eastAsia"/>
        </w:rPr>
        <w:t>臺北市敦化北路</w:t>
      </w:r>
      <w:r w:rsidRPr="00416452">
        <w:rPr>
          <w:rFonts w:hint="eastAsia"/>
        </w:rPr>
        <w:t>155</w:t>
      </w:r>
      <w:r w:rsidRPr="00416452">
        <w:rPr>
          <w:rFonts w:hint="eastAsia"/>
        </w:rPr>
        <w:t>巷</w:t>
      </w:r>
      <w:r w:rsidRPr="00416452">
        <w:rPr>
          <w:rFonts w:hint="eastAsia"/>
        </w:rPr>
        <w:t>76</w:t>
      </w:r>
      <w:r w:rsidRPr="00416452">
        <w:rPr>
          <w:rFonts w:hint="eastAsia"/>
        </w:rPr>
        <w:t>號</w:t>
      </w:r>
      <w:r w:rsidRPr="00416452">
        <w:rPr>
          <w:rFonts w:hint="eastAsia"/>
        </w:rPr>
        <w:t>)</w:t>
      </w:r>
    </w:p>
    <w:p w:rsidR="00416452" w:rsidRDefault="00416452" w:rsidP="004926C0">
      <w:pPr>
        <w:pStyle w:val="a3"/>
        <w:ind w:leftChars="0" w:left="1440"/>
        <w:jc w:val="center"/>
      </w:pPr>
    </w:p>
    <w:p w:rsidR="00416452" w:rsidRDefault="00416452" w:rsidP="00416452">
      <w:pPr>
        <w:pStyle w:val="a3"/>
        <w:numPr>
          <w:ilvl w:val="0"/>
          <w:numId w:val="2"/>
        </w:numPr>
        <w:ind w:leftChars="0"/>
      </w:pPr>
      <w:r>
        <w:rPr>
          <w:rFonts w:hint="eastAsia"/>
        </w:rPr>
        <w:t>演出者簡介</w:t>
      </w:r>
    </w:p>
    <w:tbl>
      <w:tblPr>
        <w:tblStyle w:val="a4"/>
        <w:tblW w:w="0" w:type="auto"/>
        <w:tblInd w:w="480" w:type="dxa"/>
        <w:tblLook w:val="04A0" w:firstRow="1" w:lastRow="0" w:firstColumn="1" w:lastColumn="0" w:noHBand="0" w:noVBand="1"/>
      </w:tblPr>
      <w:tblGrid>
        <w:gridCol w:w="904"/>
        <w:gridCol w:w="851"/>
        <w:gridCol w:w="6287"/>
      </w:tblGrid>
      <w:tr w:rsidR="001A4D3A" w:rsidRPr="001A4D3A" w:rsidTr="002A772E">
        <w:tc>
          <w:tcPr>
            <w:tcW w:w="904"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演出者</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樂器</w:t>
            </w:r>
          </w:p>
        </w:tc>
        <w:tc>
          <w:tcPr>
            <w:tcW w:w="6287"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簡歷</w:t>
            </w:r>
          </w:p>
        </w:tc>
      </w:tr>
      <w:tr w:rsidR="001A4D3A" w:rsidRPr="001A4D3A" w:rsidTr="002A772E">
        <w:tc>
          <w:tcPr>
            <w:tcW w:w="904"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吳思潔</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小提琴</w:t>
            </w:r>
          </w:p>
        </w:tc>
        <w:tc>
          <w:tcPr>
            <w:tcW w:w="6287" w:type="dxa"/>
          </w:tcPr>
          <w:p w:rsidR="001A4D3A" w:rsidRDefault="001A4D3A" w:rsidP="004926C0">
            <w:pPr>
              <w:pStyle w:val="a3"/>
              <w:ind w:leftChars="0" w:left="0"/>
              <w:rPr>
                <w:rFonts w:asciiTheme="majorEastAsia" w:eastAsiaTheme="majorEastAsia" w:hAnsiTheme="majorEastAsia"/>
                <w:sz w:val="20"/>
                <w:szCs w:val="20"/>
              </w:rPr>
            </w:pPr>
            <w:r w:rsidRPr="001A4D3A">
              <w:rPr>
                <w:rFonts w:ascii="新細明體" w:eastAsia="新細明體" w:hAnsi="新細明體" w:cs="Times New Roman" w:hint="eastAsia"/>
                <w:sz w:val="20"/>
                <w:szCs w:val="20"/>
              </w:rPr>
              <w:t>現任台北市立交響樂團附設室內樂團及台北愛樂管弦樂團團員</w:t>
            </w:r>
          </w:p>
          <w:p w:rsidR="002A772E" w:rsidRPr="00EF3159" w:rsidRDefault="002A772E" w:rsidP="004926C0">
            <w:pPr>
              <w:pStyle w:val="a3"/>
              <w:ind w:leftChars="0" w:left="0"/>
              <w:rPr>
                <w:rFonts w:asciiTheme="majorEastAsia" w:eastAsiaTheme="majorEastAsia" w:hAnsiTheme="majorEastAsia"/>
                <w:sz w:val="20"/>
                <w:szCs w:val="20"/>
              </w:rPr>
            </w:pPr>
            <w:r w:rsidRPr="00EF3159">
              <w:rPr>
                <w:rFonts w:ascii="新細明體" w:eastAsia="新細明體" w:hAnsi="新細明體" w:cs="Times New Roman" w:hint="eastAsia"/>
                <w:sz w:val="20"/>
                <w:szCs w:val="20"/>
              </w:rPr>
              <w:t>新北市私立光仁中學音樂班兼任指導教師及弦樂團指揮</w:t>
            </w:r>
          </w:p>
          <w:p w:rsidR="002A772E" w:rsidRPr="00EF3159" w:rsidRDefault="002A772E" w:rsidP="004926C0">
            <w:pPr>
              <w:pStyle w:val="a3"/>
              <w:ind w:leftChars="0" w:left="0"/>
              <w:rPr>
                <w:rFonts w:asciiTheme="majorEastAsia" w:eastAsiaTheme="majorEastAsia" w:hAnsiTheme="majorEastAsia"/>
                <w:sz w:val="20"/>
                <w:szCs w:val="20"/>
              </w:rPr>
            </w:pPr>
            <w:r w:rsidRPr="00EF3159">
              <w:rPr>
                <w:rFonts w:ascii="新細明體" w:eastAsia="新細明體" w:hAnsi="新細明體" w:cs="Times New Roman" w:hint="eastAsia"/>
                <w:sz w:val="20"/>
                <w:szCs w:val="20"/>
              </w:rPr>
              <w:t>桃園縣立南</w:t>
            </w:r>
            <w:proofErr w:type="gramStart"/>
            <w:r w:rsidRPr="00EF3159">
              <w:rPr>
                <w:rFonts w:ascii="新細明體" w:eastAsia="新細明體" w:hAnsi="新細明體" w:cs="Times New Roman" w:hint="eastAsia"/>
                <w:sz w:val="20"/>
                <w:szCs w:val="20"/>
              </w:rPr>
              <w:t>崁</w:t>
            </w:r>
            <w:proofErr w:type="gramEnd"/>
            <w:r w:rsidRPr="00EF3159">
              <w:rPr>
                <w:rFonts w:ascii="新細明體" w:eastAsia="新細明體" w:hAnsi="新細明體" w:cs="Times New Roman" w:hint="eastAsia"/>
                <w:sz w:val="20"/>
                <w:szCs w:val="20"/>
              </w:rPr>
              <w:t>高級中學管弦樂團指揮</w:t>
            </w:r>
          </w:p>
          <w:p w:rsidR="002A772E" w:rsidRDefault="002A772E" w:rsidP="004926C0">
            <w:pPr>
              <w:pStyle w:val="a3"/>
              <w:ind w:leftChars="0" w:left="0"/>
              <w:rPr>
                <w:rFonts w:asciiTheme="majorEastAsia" w:eastAsiaTheme="majorEastAsia" w:hAnsiTheme="majorEastAsia"/>
                <w:sz w:val="20"/>
                <w:szCs w:val="20"/>
              </w:rPr>
            </w:pPr>
            <w:r w:rsidRPr="00EF3159">
              <w:rPr>
                <w:rFonts w:ascii="新細明體" w:eastAsia="新細明體" w:hAnsi="新細明體" w:cs="Times New Roman" w:hint="eastAsia"/>
                <w:sz w:val="20"/>
                <w:szCs w:val="20"/>
              </w:rPr>
              <w:t>台北市立第一女子高級中學弦樂團、台北市立萬華國中弦樂團及台北市建安國小弦樂團</w:t>
            </w:r>
            <w:r w:rsidR="00EF3159">
              <w:rPr>
                <w:rFonts w:asciiTheme="majorEastAsia" w:eastAsiaTheme="majorEastAsia" w:hAnsiTheme="majorEastAsia" w:hint="eastAsia"/>
                <w:sz w:val="20"/>
                <w:szCs w:val="20"/>
              </w:rPr>
              <w:t>指揮</w:t>
            </w:r>
          </w:p>
          <w:p w:rsidR="001A4D3A" w:rsidRPr="001A4D3A" w:rsidRDefault="001A4D3A" w:rsidP="004926C0">
            <w:pPr>
              <w:pStyle w:val="a3"/>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東吳大學音樂系碩士</w:t>
            </w:r>
          </w:p>
        </w:tc>
      </w:tr>
      <w:tr w:rsidR="001A4D3A" w:rsidRPr="001A4D3A" w:rsidTr="002A772E">
        <w:tc>
          <w:tcPr>
            <w:tcW w:w="904"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許瀞文</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大提琴</w:t>
            </w:r>
          </w:p>
        </w:tc>
        <w:tc>
          <w:tcPr>
            <w:tcW w:w="6287" w:type="dxa"/>
          </w:tcPr>
          <w:p w:rsidR="001A4D3A" w:rsidRDefault="001A4D3A" w:rsidP="004926C0">
            <w:pPr>
              <w:pStyle w:val="a3"/>
              <w:ind w:leftChars="0" w:left="0"/>
              <w:rPr>
                <w:rFonts w:asciiTheme="majorEastAsia" w:eastAsiaTheme="majorEastAsia" w:hAnsiTheme="majorEastAsia"/>
                <w:sz w:val="20"/>
                <w:szCs w:val="20"/>
              </w:rPr>
            </w:pPr>
            <w:r w:rsidRPr="001A4D3A">
              <w:rPr>
                <w:rFonts w:ascii="新細明體" w:eastAsia="新細明體" w:hAnsi="新細明體" w:cs="Times New Roman" w:hint="eastAsia"/>
                <w:sz w:val="20"/>
                <w:szCs w:val="20"/>
              </w:rPr>
              <w:t>現任台北市立交響樂團團員</w:t>
            </w:r>
          </w:p>
          <w:p w:rsidR="001A4D3A" w:rsidRDefault="001A4D3A" w:rsidP="004926C0">
            <w:pPr>
              <w:pStyle w:val="a3"/>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耶魯大學主修大提琴</w:t>
            </w:r>
          </w:p>
          <w:p w:rsidR="001A4D3A" w:rsidRPr="001A4D3A" w:rsidRDefault="00441D02" w:rsidP="004926C0">
            <w:pPr>
              <w:pStyle w:val="a3"/>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國立</w:t>
            </w:r>
            <w:r w:rsidR="001A4D3A">
              <w:rPr>
                <w:rFonts w:asciiTheme="majorEastAsia" w:eastAsiaTheme="majorEastAsia" w:hAnsiTheme="majorEastAsia" w:hint="eastAsia"/>
                <w:sz w:val="20"/>
                <w:szCs w:val="20"/>
              </w:rPr>
              <w:t>台北藝術大學畢業</w:t>
            </w:r>
          </w:p>
        </w:tc>
      </w:tr>
      <w:tr w:rsidR="001A4D3A" w:rsidRPr="001A4D3A" w:rsidTr="002A772E">
        <w:tc>
          <w:tcPr>
            <w:tcW w:w="904"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高洛堯</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大提琴</w:t>
            </w:r>
          </w:p>
        </w:tc>
        <w:tc>
          <w:tcPr>
            <w:tcW w:w="6287" w:type="dxa"/>
          </w:tcPr>
          <w:p w:rsidR="001A4D3A" w:rsidRDefault="001A4D3A" w:rsidP="004926C0">
            <w:pPr>
              <w:pStyle w:val="a3"/>
              <w:ind w:leftChars="0" w:left="0"/>
              <w:rPr>
                <w:rFonts w:asciiTheme="majorEastAsia" w:eastAsiaTheme="majorEastAsia" w:hAnsiTheme="majorEastAsia"/>
                <w:sz w:val="20"/>
                <w:szCs w:val="20"/>
              </w:rPr>
            </w:pPr>
            <w:r w:rsidRPr="001A4D3A">
              <w:rPr>
                <w:rFonts w:ascii="新細明體" w:eastAsia="新細明體" w:hAnsi="新細明體" w:cs="Times New Roman" w:hint="eastAsia"/>
                <w:sz w:val="20"/>
                <w:szCs w:val="20"/>
              </w:rPr>
              <w:t>現任台北市立交響樂團團員</w:t>
            </w:r>
          </w:p>
          <w:p w:rsidR="002A772E" w:rsidRDefault="00441D02" w:rsidP="004926C0">
            <w:pPr>
              <w:pStyle w:val="a3"/>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國立</w:t>
            </w:r>
            <w:r w:rsidR="002A772E">
              <w:rPr>
                <w:rFonts w:asciiTheme="majorEastAsia" w:eastAsiaTheme="majorEastAsia" w:hAnsiTheme="majorEastAsia" w:hint="eastAsia"/>
                <w:sz w:val="20"/>
                <w:szCs w:val="20"/>
              </w:rPr>
              <w:t>台北藝術大學畢業</w:t>
            </w:r>
          </w:p>
          <w:p w:rsidR="00421830" w:rsidRPr="001A4D3A" w:rsidRDefault="00421830" w:rsidP="004926C0">
            <w:pPr>
              <w:pStyle w:val="a3"/>
              <w:ind w:leftChars="0" w:left="0"/>
              <w:rPr>
                <w:rFonts w:asciiTheme="majorEastAsia" w:eastAsiaTheme="majorEastAsia" w:hAnsiTheme="majorEastAsia"/>
                <w:sz w:val="20"/>
                <w:szCs w:val="20"/>
              </w:rPr>
            </w:pPr>
            <w:proofErr w:type="gramStart"/>
            <w:r>
              <w:rPr>
                <w:rFonts w:asciiTheme="majorEastAsia" w:eastAsiaTheme="majorEastAsia" w:hAnsiTheme="majorEastAsia" w:hint="eastAsia"/>
                <w:sz w:val="20"/>
                <w:szCs w:val="20"/>
              </w:rPr>
              <w:t>2004年獲行天宮</w:t>
            </w:r>
            <w:proofErr w:type="gramEnd"/>
            <w:r>
              <w:rPr>
                <w:rFonts w:asciiTheme="majorEastAsia" w:eastAsiaTheme="majorEastAsia" w:hAnsiTheme="majorEastAsia" w:hint="eastAsia"/>
                <w:sz w:val="20"/>
                <w:szCs w:val="20"/>
              </w:rPr>
              <w:t>菁英獎大提琴成人組優等獎</w:t>
            </w:r>
          </w:p>
        </w:tc>
      </w:tr>
      <w:tr w:rsidR="001A4D3A" w:rsidRPr="001A4D3A" w:rsidTr="002A772E">
        <w:tc>
          <w:tcPr>
            <w:tcW w:w="904"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呂政達</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小提琴</w:t>
            </w:r>
          </w:p>
        </w:tc>
        <w:tc>
          <w:tcPr>
            <w:tcW w:w="6287" w:type="dxa"/>
          </w:tcPr>
          <w:p w:rsidR="001A4D3A" w:rsidRDefault="001A4D3A" w:rsidP="004926C0">
            <w:pPr>
              <w:pStyle w:val="a3"/>
              <w:ind w:leftChars="0" w:left="0"/>
              <w:rPr>
                <w:rFonts w:asciiTheme="majorEastAsia" w:eastAsiaTheme="majorEastAsia" w:hAnsiTheme="majorEastAsia"/>
                <w:sz w:val="20"/>
                <w:szCs w:val="20"/>
              </w:rPr>
            </w:pPr>
            <w:r w:rsidRPr="001A4D3A">
              <w:rPr>
                <w:rFonts w:ascii="新細明體" w:eastAsia="新細明體" w:hAnsi="新細明體" w:cs="Times New Roman" w:hint="eastAsia"/>
                <w:sz w:val="20"/>
                <w:szCs w:val="20"/>
              </w:rPr>
              <w:t>現任</w:t>
            </w:r>
            <w:r>
              <w:rPr>
                <w:rFonts w:asciiTheme="majorEastAsia" w:eastAsiaTheme="majorEastAsia" w:hAnsiTheme="majorEastAsia" w:hint="eastAsia"/>
                <w:sz w:val="20"/>
                <w:szCs w:val="20"/>
              </w:rPr>
              <w:t>台北市民</w:t>
            </w:r>
            <w:r w:rsidRPr="001A4D3A">
              <w:rPr>
                <w:rFonts w:ascii="新細明體" w:eastAsia="新細明體" w:hAnsi="新細明體" w:cs="Times New Roman" w:hint="eastAsia"/>
                <w:sz w:val="20"/>
                <w:szCs w:val="20"/>
              </w:rPr>
              <w:t>交響樂團</w:t>
            </w:r>
            <w:r>
              <w:rPr>
                <w:rFonts w:asciiTheme="majorEastAsia" w:eastAsiaTheme="majorEastAsia" w:hAnsiTheme="majorEastAsia" w:hint="eastAsia"/>
                <w:sz w:val="20"/>
                <w:szCs w:val="20"/>
              </w:rPr>
              <w:t>第一小提琴</w:t>
            </w:r>
          </w:p>
          <w:p w:rsidR="001A4D3A" w:rsidRDefault="001A4D3A" w:rsidP="001A4D3A">
            <w:pPr>
              <w:pStyle w:val="a3"/>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2010-2014赴捷克參加</w:t>
            </w:r>
            <w:proofErr w:type="gramStart"/>
            <w:r>
              <w:rPr>
                <w:rFonts w:asciiTheme="majorEastAsia" w:eastAsiaTheme="majorEastAsia" w:hAnsiTheme="majorEastAsia" w:hint="eastAsia"/>
                <w:sz w:val="20"/>
                <w:szCs w:val="20"/>
              </w:rPr>
              <w:t>馬替奴</w:t>
            </w:r>
            <w:proofErr w:type="gramEnd"/>
            <w:r>
              <w:rPr>
                <w:rFonts w:asciiTheme="majorEastAsia" w:eastAsiaTheme="majorEastAsia" w:hAnsiTheme="majorEastAsia" w:hint="eastAsia"/>
                <w:sz w:val="20"/>
                <w:szCs w:val="20"/>
              </w:rPr>
              <w:t>四重奏(</w:t>
            </w:r>
            <w:r w:rsidR="00EF3159">
              <w:rPr>
                <w:rFonts w:asciiTheme="majorEastAsia" w:eastAsiaTheme="majorEastAsia" w:hAnsiTheme="majorEastAsia" w:hint="eastAsia"/>
                <w:sz w:val="20"/>
                <w:szCs w:val="20"/>
              </w:rPr>
              <w:t xml:space="preserve"> </w:t>
            </w:r>
            <w:proofErr w:type="spellStart"/>
            <w:r>
              <w:rPr>
                <w:rFonts w:asciiTheme="majorEastAsia" w:eastAsiaTheme="majorEastAsia" w:hAnsiTheme="majorEastAsia" w:hint="eastAsia"/>
                <w:sz w:val="20"/>
                <w:szCs w:val="20"/>
              </w:rPr>
              <w:t>Martinu</w:t>
            </w:r>
            <w:proofErr w:type="spellEnd"/>
            <w:r>
              <w:rPr>
                <w:rFonts w:asciiTheme="majorEastAsia" w:eastAsiaTheme="majorEastAsia" w:hAnsiTheme="majorEastAsia" w:hint="eastAsia"/>
                <w:sz w:val="20"/>
                <w:szCs w:val="20"/>
              </w:rPr>
              <w:t xml:space="preserve"> Quartet</w:t>
            </w:r>
            <w:r w:rsidR="00EF3159">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)所舉辦的室內樂研習營</w:t>
            </w:r>
          </w:p>
          <w:p w:rsidR="001A4D3A" w:rsidRDefault="00EF3159" w:rsidP="001A4D3A">
            <w:pPr>
              <w:pStyle w:val="a3"/>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SAR香港愛樂團助理首席</w:t>
            </w:r>
          </w:p>
          <w:p w:rsidR="00EF3159" w:rsidRPr="001A4D3A" w:rsidRDefault="00EF3159" w:rsidP="001A4D3A">
            <w:pPr>
              <w:pStyle w:val="a3"/>
              <w:ind w:leftChars="0" w:left="0"/>
              <w:rPr>
                <w:rFonts w:asciiTheme="majorEastAsia" w:eastAsiaTheme="majorEastAsia" w:hAnsiTheme="majorEastAsia"/>
                <w:sz w:val="20"/>
                <w:szCs w:val="20"/>
              </w:rPr>
            </w:pPr>
            <w:r w:rsidRPr="00EF3159">
              <w:rPr>
                <w:rFonts w:ascii="新細明體" w:eastAsia="新細明體" w:hAnsi="新細明體" w:cs="Times New Roman" w:hint="eastAsia"/>
                <w:sz w:val="20"/>
                <w:szCs w:val="20"/>
              </w:rPr>
              <w:t>台大交響樂團</w:t>
            </w:r>
            <w:r>
              <w:rPr>
                <w:rFonts w:ascii="新細明體" w:eastAsia="新細明體" w:hAnsi="新細明體" w:cs="Times New Roman" w:hint="eastAsia"/>
                <w:sz w:val="20"/>
                <w:szCs w:val="20"/>
              </w:rPr>
              <w:t>團長</w:t>
            </w:r>
          </w:p>
        </w:tc>
      </w:tr>
      <w:tr w:rsidR="001A4D3A" w:rsidRPr="001A4D3A" w:rsidTr="002A772E">
        <w:tc>
          <w:tcPr>
            <w:tcW w:w="904"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lastRenderedPageBreak/>
              <w:t>柯雨青</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單簧管</w:t>
            </w:r>
          </w:p>
        </w:tc>
        <w:tc>
          <w:tcPr>
            <w:tcW w:w="6287" w:type="dxa"/>
          </w:tcPr>
          <w:p w:rsidR="001A4D3A" w:rsidRPr="00EF3159" w:rsidRDefault="002A772E" w:rsidP="004926C0">
            <w:pPr>
              <w:pStyle w:val="a3"/>
              <w:ind w:leftChars="0" w:left="0"/>
              <w:rPr>
                <w:rFonts w:ascii="新細明體" w:eastAsia="新細明體" w:hAnsi="新細明體" w:cs="Times New Roman"/>
                <w:sz w:val="20"/>
                <w:szCs w:val="20"/>
              </w:rPr>
            </w:pPr>
            <w:r w:rsidRPr="00EF3159">
              <w:rPr>
                <w:rFonts w:ascii="新細明體" w:eastAsia="新細明體" w:hAnsi="新細明體" w:cs="Times New Roman" w:hint="eastAsia"/>
                <w:sz w:val="20"/>
                <w:szCs w:val="20"/>
              </w:rPr>
              <w:t>現任台北市民交響樂團單簧管首席</w:t>
            </w:r>
          </w:p>
          <w:p w:rsidR="00EF3159" w:rsidRDefault="00EF3159" w:rsidP="004926C0">
            <w:pPr>
              <w:pStyle w:val="a3"/>
              <w:ind w:leftChars="0" w:left="0"/>
              <w:rPr>
                <w:rFonts w:ascii="新細明體" w:eastAsia="新細明體" w:hAnsi="新細明體" w:cs="Times New Roman"/>
                <w:sz w:val="20"/>
                <w:szCs w:val="20"/>
              </w:rPr>
            </w:pPr>
            <w:r w:rsidRPr="00EF3159">
              <w:rPr>
                <w:rFonts w:ascii="新細明體" w:eastAsia="新細明體" w:hAnsi="新細明體" w:cs="Times New Roman" w:hint="eastAsia"/>
                <w:sz w:val="20"/>
                <w:szCs w:val="20"/>
              </w:rPr>
              <w:t>台大交響樂團單簧管首席</w:t>
            </w:r>
          </w:p>
          <w:p w:rsidR="00EF3159" w:rsidRDefault="00EF3159" w:rsidP="00EF3159">
            <w:pPr>
              <w:pStyle w:val="a3"/>
              <w:ind w:leftChars="0" w:left="0"/>
              <w:rPr>
                <w:rFonts w:ascii="新細明體" w:eastAsia="新細明體" w:hAnsi="新細明體" w:cs="Times New Roman"/>
                <w:sz w:val="20"/>
                <w:szCs w:val="20"/>
              </w:rPr>
            </w:pPr>
            <w:r w:rsidRPr="00EF3159">
              <w:rPr>
                <w:rFonts w:ascii="新細明體" w:eastAsia="新細明體" w:hAnsi="新細明體" w:cs="Times New Roman" w:hint="eastAsia"/>
                <w:sz w:val="20"/>
                <w:szCs w:val="20"/>
              </w:rPr>
              <w:t>台大管樂團首席</w:t>
            </w:r>
          </w:p>
          <w:p w:rsidR="00EF3159" w:rsidRDefault="00EF3159" w:rsidP="00EF3159">
            <w:pPr>
              <w:pStyle w:val="a3"/>
              <w:ind w:leftChars="0" w:left="0"/>
              <w:rPr>
                <w:rFonts w:ascii="新細明體" w:eastAsia="新細明體" w:hAnsi="新細明體" w:cs="Times New Roman"/>
                <w:sz w:val="20"/>
                <w:szCs w:val="20"/>
              </w:rPr>
            </w:pPr>
            <w:r w:rsidRPr="00EF3159">
              <w:rPr>
                <w:rFonts w:ascii="新細明體" w:eastAsia="新細明體" w:hAnsi="新細明體" w:cs="Times New Roman" w:hint="eastAsia"/>
                <w:sz w:val="20"/>
                <w:szCs w:val="20"/>
              </w:rPr>
              <w:t>師大附中校友管樂團首席</w:t>
            </w:r>
          </w:p>
          <w:p w:rsidR="002A772E" w:rsidRPr="00EF3159" w:rsidRDefault="00EF3159" w:rsidP="00EF3159">
            <w:pPr>
              <w:pStyle w:val="a3"/>
              <w:ind w:leftChars="0" w:left="0"/>
              <w:rPr>
                <w:rFonts w:ascii="新細明體" w:eastAsia="新細明體" w:hAnsi="新細明體" w:cs="Times New Roman"/>
                <w:sz w:val="20"/>
                <w:szCs w:val="20"/>
              </w:rPr>
            </w:pPr>
            <w:r w:rsidRPr="00EF3159">
              <w:rPr>
                <w:rFonts w:ascii="新細明體" w:eastAsia="新細明體" w:hAnsi="新細明體" w:cs="Times New Roman" w:hint="eastAsia"/>
                <w:sz w:val="20"/>
                <w:szCs w:val="20"/>
              </w:rPr>
              <w:t>師大附中管樂社30至33屆單簧管分部老師</w:t>
            </w:r>
          </w:p>
        </w:tc>
      </w:tr>
      <w:tr w:rsidR="001A4D3A" w:rsidRPr="001A4D3A" w:rsidTr="002A772E">
        <w:tc>
          <w:tcPr>
            <w:tcW w:w="904" w:type="dxa"/>
          </w:tcPr>
          <w:p w:rsidR="001A4D3A" w:rsidRPr="001A4D3A" w:rsidRDefault="00441D02" w:rsidP="00EF3159">
            <w:pPr>
              <w:pStyle w:val="a3"/>
              <w:ind w:leftChars="0" w:left="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黃瓊齡</w:t>
            </w:r>
          </w:p>
        </w:tc>
        <w:tc>
          <w:tcPr>
            <w:tcW w:w="851" w:type="dxa"/>
          </w:tcPr>
          <w:p w:rsidR="001A4D3A" w:rsidRPr="001A4D3A" w:rsidRDefault="001A4D3A" w:rsidP="00EF3159">
            <w:pPr>
              <w:pStyle w:val="a3"/>
              <w:ind w:leftChars="0" w:left="0"/>
              <w:jc w:val="center"/>
              <w:rPr>
                <w:rFonts w:asciiTheme="majorEastAsia" w:eastAsiaTheme="majorEastAsia" w:hAnsiTheme="majorEastAsia"/>
                <w:sz w:val="20"/>
                <w:szCs w:val="20"/>
              </w:rPr>
            </w:pPr>
            <w:r w:rsidRPr="001A4D3A">
              <w:rPr>
                <w:rFonts w:asciiTheme="majorEastAsia" w:eastAsiaTheme="majorEastAsia" w:hAnsiTheme="majorEastAsia" w:hint="eastAsia"/>
                <w:sz w:val="20"/>
                <w:szCs w:val="20"/>
              </w:rPr>
              <w:t>中提琴</w:t>
            </w:r>
          </w:p>
        </w:tc>
        <w:tc>
          <w:tcPr>
            <w:tcW w:w="6287" w:type="dxa"/>
          </w:tcPr>
          <w:p w:rsidR="00441D02" w:rsidRDefault="00441D02" w:rsidP="00441D02">
            <w:pPr>
              <w:pStyle w:val="a3"/>
              <w:ind w:leftChars="0" w:left="0"/>
              <w:rPr>
                <w:rFonts w:ascii="新細明體" w:eastAsia="新細明體" w:hAnsi="新細明體" w:cs="Times New Roman"/>
                <w:sz w:val="20"/>
                <w:szCs w:val="20"/>
              </w:rPr>
            </w:pPr>
            <w:r w:rsidRPr="00441D02">
              <w:rPr>
                <w:rFonts w:ascii="新細明體" w:eastAsia="新細明體" w:hAnsi="新細明體" w:cs="Times New Roman" w:hint="eastAsia"/>
                <w:sz w:val="20"/>
                <w:szCs w:val="20"/>
              </w:rPr>
              <w:t>現任教於萬華國中、建安國小中提琴指導老師及網溪國小弦樂團指揮兼小提琴及中提琴指導老師</w:t>
            </w:r>
          </w:p>
          <w:p w:rsidR="00441D02" w:rsidRPr="00441D02" w:rsidRDefault="00441D02" w:rsidP="00441D02">
            <w:pPr>
              <w:pStyle w:val="a3"/>
              <w:ind w:leftChars="0" w:left="0"/>
              <w:rPr>
                <w:rFonts w:ascii="新細明體" w:eastAsia="新細明體" w:hAnsi="新細明體" w:cs="Times New Roman"/>
                <w:sz w:val="20"/>
                <w:szCs w:val="20"/>
              </w:rPr>
            </w:pPr>
            <w:r>
              <w:rPr>
                <w:rFonts w:ascii="新細明體" w:eastAsia="新細明體" w:hAnsi="新細明體" w:cs="Times New Roman" w:hint="eastAsia"/>
                <w:sz w:val="20"/>
                <w:szCs w:val="20"/>
              </w:rPr>
              <w:t>現任</w:t>
            </w:r>
            <w:r w:rsidRPr="00441D02">
              <w:rPr>
                <w:rFonts w:ascii="新細明體" w:eastAsia="新細明體" w:hAnsi="新細明體" w:cs="Times New Roman" w:hint="eastAsia"/>
                <w:sz w:val="20"/>
                <w:szCs w:val="20"/>
              </w:rPr>
              <w:t>新店愛樂管絃樂團首席兼弦樂指揮</w:t>
            </w:r>
          </w:p>
          <w:p w:rsidR="001A4D3A" w:rsidRPr="00441D02" w:rsidRDefault="00441D02" w:rsidP="00441D02">
            <w:pPr>
              <w:pStyle w:val="a3"/>
              <w:ind w:leftChars="0" w:left="0"/>
              <w:rPr>
                <w:rFonts w:ascii="新細明體" w:eastAsia="新細明體" w:hAnsi="新細明體" w:cs="Times New Roman"/>
                <w:sz w:val="20"/>
                <w:szCs w:val="20"/>
              </w:rPr>
            </w:pPr>
            <w:r>
              <w:rPr>
                <w:rFonts w:ascii="新細明體" w:eastAsia="新細明體" w:hAnsi="新細明體" w:cs="Times New Roman" w:hint="eastAsia"/>
                <w:sz w:val="20"/>
                <w:szCs w:val="20"/>
              </w:rPr>
              <w:t>國立師範大學音樂系畢業</w:t>
            </w:r>
          </w:p>
        </w:tc>
      </w:tr>
    </w:tbl>
    <w:p w:rsidR="004926C0" w:rsidRDefault="004926C0" w:rsidP="004926C0">
      <w:pPr>
        <w:pStyle w:val="a3"/>
        <w:ind w:leftChars="0"/>
      </w:pPr>
    </w:p>
    <w:p w:rsidR="00416452" w:rsidRDefault="00416452" w:rsidP="00416452">
      <w:pPr>
        <w:pStyle w:val="a3"/>
        <w:numPr>
          <w:ilvl w:val="0"/>
          <w:numId w:val="2"/>
        </w:numPr>
        <w:ind w:leftChars="0"/>
      </w:pPr>
      <w:r>
        <w:rPr>
          <w:rFonts w:hint="eastAsia"/>
        </w:rPr>
        <w:t>演出曲目</w:t>
      </w:r>
      <w:r w:rsidR="0093719F">
        <w:rPr>
          <w:rFonts w:hint="eastAsia"/>
        </w:rPr>
        <w:t xml:space="preserve"> </w:t>
      </w:r>
      <w:bookmarkStart w:id="0" w:name="_GoBack"/>
      <w:r w:rsidR="0093719F">
        <w:rPr>
          <w:rFonts w:hint="eastAsia"/>
        </w:rPr>
        <w:t>&lt;</w:t>
      </w:r>
      <w:r w:rsidR="0093719F" w:rsidRPr="0093719F">
        <w:rPr>
          <w:rFonts w:hint="eastAsia"/>
          <w:b/>
          <w:color w:val="FF0000"/>
        </w:rPr>
        <w:t>暫定</w:t>
      </w:r>
      <w:r w:rsidR="0093719F" w:rsidRPr="0093719F">
        <w:rPr>
          <w:rFonts w:hint="eastAsia"/>
          <w:b/>
          <w:color w:val="FF0000"/>
        </w:rPr>
        <w:t xml:space="preserve">, </w:t>
      </w:r>
      <w:r w:rsidR="0093719F" w:rsidRPr="0093719F">
        <w:rPr>
          <w:rFonts w:hint="eastAsia"/>
          <w:b/>
          <w:color w:val="FF0000"/>
        </w:rPr>
        <w:t>保留更動權利</w:t>
      </w:r>
      <w:r w:rsidR="0093719F">
        <w:rPr>
          <w:rFonts w:hint="eastAsia"/>
        </w:rPr>
        <w:t>&gt;</w:t>
      </w:r>
      <w:bookmarkEnd w:id="0"/>
    </w:p>
    <w:p w:rsidR="00002781" w:rsidRDefault="00002781" w:rsidP="00EF3159">
      <w:pPr>
        <w:pStyle w:val="a3"/>
        <w:ind w:leftChars="0"/>
      </w:pPr>
    </w:p>
    <w:tbl>
      <w:tblPr>
        <w:tblStyle w:val="a4"/>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2"/>
      </w:tblGrid>
      <w:tr w:rsidR="00002781" w:rsidRPr="0093719F" w:rsidTr="0093719F">
        <w:tc>
          <w:tcPr>
            <w:tcW w:w="8362" w:type="dxa"/>
          </w:tcPr>
          <w:p w:rsidR="00002781" w:rsidRPr="0093719F" w:rsidRDefault="00002781" w:rsidP="00EF3159">
            <w:pPr>
              <w:pStyle w:val="a3"/>
              <w:ind w:leftChars="0" w:left="0"/>
              <w:rPr>
                <w:b/>
                <w:i/>
                <w:szCs w:val="24"/>
              </w:rPr>
            </w:pPr>
            <w:r w:rsidRPr="0093719F">
              <w:rPr>
                <w:rFonts w:hint="eastAsia"/>
                <w:b/>
                <w:i/>
                <w:szCs w:val="24"/>
              </w:rPr>
              <w:t xml:space="preserve">~  </w:t>
            </w:r>
            <w:r w:rsidRPr="0093719F">
              <w:rPr>
                <w:rFonts w:hint="eastAsia"/>
                <w:b/>
                <w:i/>
                <w:szCs w:val="24"/>
              </w:rPr>
              <w:t>兩支大提琴的對話</w:t>
            </w:r>
            <w:r w:rsidRPr="0093719F">
              <w:rPr>
                <w:rFonts w:hint="eastAsia"/>
                <w:b/>
                <w:i/>
                <w:szCs w:val="24"/>
              </w:rPr>
              <w:t xml:space="preserve"> </w:t>
            </w:r>
            <w:r w:rsidR="0093719F">
              <w:rPr>
                <w:rFonts w:hint="eastAsia"/>
                <w:b/>
                <w:i/>
                <w:szCs w:val="24"/>
              </w:rPr>
              <w:t xml:space="preserve"> </w:t>
            </w:r>
            <w:r w:rsidRPr="0093719F">
              <w:rPr>
                <w:rFonts w:hint="eastAsia"/>
                <w:b/>
                <w:i/>
                <w:szCs w:val="24"/>
              </w:rPr>
              <w:t>~</w:t>
            </w:r>
          </w:p>
        </w:tc>
      </w:tr>
      <w:tr w:rsidR="00002781" w:rsidRPr="0093719F" w:rsidTr="0093719F">
        <w:tc>
          <w:tcPr>
            <w:tcW w:w="8362" w:type="dxa"/>
          </w:tcPr>
          <w:p w:rsidR="0093719F" w:rsidRPr="0093719F" w:rsidRDefault="00002781" w:rsidP="00EF3159">
            <w:pPr>
              <w:pStyle w:val="a3"/>
              <w:ind w:leftChars="0" w:left="0"/>
              <w:rPr>
                <w:szCs w:val="24"/>
              </w:rPr>
            </w:pPr>
            <w:r w:rsidRPr="0093719F">
              <w:rPr>
                <w:rFonts w:hint="eastAsia"/>
                <w:szCs w:val="24"/>
              </w:rPr>
              <w:t xml:space="preserve">   </w:t>
            </w:r>
          </w:p>
          <w:p w:rsidR="00002781" w:rsidRPr="0093719F" w:rsidRDefault="0093719F" w:rsidP="00EF3159">
            <w:pPr>
              <w:pStyle w:val="a3"/>
              <w:ind w:leftChars="0" w:left="0"/>
              <w:rPr>
                <w:szCs w:val="24"/>
              </w:rPr>
            </w:pPr>
            <w:r w:rsidRPr="0093719F">
              <w:rPr>
                <w:rFonts w:hint="eastAsia"/>
                <w:szCs w:val="24"/>
              </w:rPr>
              <w:t xml:space="preserve">   </w:t>
            </w:r>
            <w:r w:rsidR="00002781" w:rsidRPr="0093719F">
              <w:rPr>
                <w:rFonts w:hint="eastAsia"/>
                <w:szCs w:val="24"/>
              </w:rPr>
              <w:t>曲目</w:t>
            </w:r>
            <w:r>
              <w:rPr>
                <w:rFonts w:hint="eastAsia"/>
                <w:szCs w:val="24"/>
              </w:rPr>
              <w:t>待</w:t>
            </w:r>
            <w:r w:rsidR="00002781" w:rsidRPr="0093719F">
              <w:rPr>
                <w:rFonts w:hint="eastAsia"/>
                <w:szCs w:val="24"/>
              </w:rPr>
              <w:t>定</w:t>
            </w:r>
          </w:p>
          <w:p w:rsidR="0093719F" w:rsidRPr="0093719F" w:rsidRDefault="0093719F" w:rsidP="00EF3159">
            <w:pPr>
              <w:pStyle w:val="a3"/>
              <w:ind w:leftChars="0" w:left="0"/>
              <w:rPr>
                <w:szCs w:val="24"/>
              </w:rPr>
            </w:pPr>
            <w:r w:rsidRPr="0093719F">
              <w:rPr>
                <w:rFonts w:hint="eastAsia"/>
                <w:szCs w:val="24"/>
              </w:rPr>
              <w:t xml:space="preserve">   </w:t>
            </w:r>
          </w:p>
          <w:p w:rsidR="0093719F" w:rsidRPr="0093719F" w:rsidRDefault="0093719F" w:rsidP="00EF3159">
            <w:pPr>
              <w:pStyle w:val="a3"/>
              <w:ind w:leftChars="0" w:left="0"/>
              <w:rPr>
                <w:szCs w:val="24"/>
              </w:rPr>
            </w:pPr>
            <w:r w:rsidRPr="0093719F">
              <w:rPr>
                <w:rFonts w:hint="eastAsia"/>
                <w:szCs w:val="24"/>
              </w:rPr>
              <w:t xml:space="preserve">   </w:t>
            </w:r>
            <w:r w:rsidRPr="0093719F">
              <w:rPr>
                <w:rFonts w:hint="eastAsia"/>
                <w:szCs w:val="24"/>
              </w:rPr>
              <w:t>大提琴</w:t>
            </w:r>
            <w:r w:rsidRPr="0093719F">
              <w:rPr>
                <w:rFonts w:hint="eastAsia"/>
                <w:szCs w:val="24"/>
              </w:rPr>
              <w:t xml:space="preserve">/ </w:t>
            </w:r>
            <w:r w:rsidRPr="0093719F">
              <w:rPr>
                <w:rFonts w:hint="eastAsia"/>
                <w:szCs w:val="24"/>
              </w:rPr>
              <w:t>許瀞文</w:t>
            </w:r>
            <w:r w:rsidRPr="0093719F">
              <w:rPr>
                <w:rFonts w:hint="eastAsia"/>
                <w:szCs w:val="24"/>
              </w:rPr>
              <w:t xml:space="preserve">, </w:t>
            </w:r>
            <w:r w:rsidRPr="0093719F">
              <w:rPr>
                <w:rFonts w:hint="eastAsia"/>
                <w:szCs w:val="24"/>
              </w:rPr>
              <w:t>高洛堯</w:t>
            </w:r>
          </w:p>
          <w:p w:rsidR="0093719F" w:rsidRPr="0093719F" w:rsidRDefault="0093719F" w:rsidP="00EF3159">
            <w:pPr>
              <w:pStyle w:val="a3"/>
              <w:ind w:leftChars="0" w:left="0"/>
              <w:rPr>
                <w:szCs w:val="24"/>
              </w:rPr>
            </w:pPr>
          </w:p>
        </w:tc>
      </w:tr>
      <w:tr w:rsidR="00002781" w:rsidRPr="0093719F" w:rsidTr="0093719F">
        <w:tc>
          <w:tcPr>
            <w:tcW w:w="8362" w:type="dxa"/>
          </w:tcPr>
          <w:p w:rsidR="00002781" w:rsidRPr="0093719F" w:rsidRDefault="00002781" w:rsidP="00EF3159">
            <w:pPr>
              <w:pStyle w:val="a3"/>
              <w:ind w:leftChars="0" w:left="0"/>
              <w:rPr>
                <w:b/>
                <w:i/>
                <w:szCs w:val="24"/>
              </w:rPr>
            </w:pPr>
            <w:r w:rsidRPr="0093719F">
              <w:rPr>
                <w:rFonts w:hint="eastAsia"/>
                <w:b/>
                <w:i/>
                <w:szCs w:val="24"/>
              </w:rPr>
              <w:t xml:space="preserve">~~ </w:t>
            </w:r>
            <w:r w:rsidRPr="0093719F">
              <w:rPr>
                <w:rFonts w:hint="eastAsia"/>
                <w:b/>
                <w:i/>
                <w:szCs w:val="24"/>
              </w:rPr>
              <w:t>大提琴與小提琴的對話</w:t>
            </w:r>
            <w:r w:rsidR="0093719F">
              <w:rPr>
                <w:rFonts w:hint="eastAsia"/>
                <w:b/>
                <w:i/>
                <w:szCs w:val="24"/>
              </w:rPr>
              <w:t xml:space="preserve"> </w:t>
            </w:r>
            <w:r w:rsidRPr="0093719F">
              <w:rPr>
                <w:rFonts w:hint="eastAsia"/>
                <w:b/>
                <w:i/>
                <w:szCs w:val="24"/>
              </w:rPr>
              <w:t xml:space="preserve"> ~~</w:t>
            </w:r>
          </w:p>
        </w:tc>
      </w:tr>
      <w:tr w:rsidR="00002781" w:rsidRPr="0093719F" w:rsidTr="0093719F">
        <w:tc>
          <w:tcPr>
            <w:tcW w:w="8362" w:type="dxa"/>
          </w:tcPr>
          <w:p w:rsidR="0093719F" w:rsidRPr="0093719F" w:rsidRDefault="00002781" w:rsidP="00EF3159">
            <w:pPr>
              <w:pStyle w:val="a3"/>
              <w:ind w:leftChars="0" w:left="0"/>
              <w:rPr>
                <w:szCs w:val="24"/>
              </w:rPr>
            </w:pPr>
            <w:r w:rsidRPr="0093719F">
              <w:rPr>
                <w:rFonts w:hint="eastAsia"/>
                <w:szCs w:val="24"/>
              </w:rPr>
              <w:t xml:space="preserve">  </w:t>
            </w:r>
            <w:r w:rsidR="0093719F" w:rsidRPr="0093719F">
              <w:rPr>
                <w:rFonts w:hint="eastAsia"/>
                <w:szCs w:val="24"/>
              </w:rPr>
              <w:t xml:space="preserve"> </w:t>
            </w:r>
          </w:p>
          <w:p w:rsidR="00002781" w:rsidRPr="0093719F" w:rsidRDefault="0093719F" w:rsidP="00EF3159">
            <w:pPr>
              <w:pStyle w:val="a3"/>
              <w:ind w:leftChars="0" w:left="0"/>
              <w:rPr>
                <w:szCs w:val="24"/>
              </w:rPr>
            </w:pPr>
            <w:r w:rsidRPr="0093719F">
              <w:rPr>
                <w:rFonts w:hint="eastAsia"/>
                <w:szCs w:val="24"/>
              </w:rPr>
              <w:t xml:space="preserve">   </w:t>
            </w:r>
            <w:r w:rsidR="00002781" w:rsidRPr="0093719F">
              <w:rPr>
                <w:rFonts w:hint="eastAsia"/>
                <w:szCs w:val="24"/>
              </w:rPr>
              <w:t>貝多芬</w:t>
            </w:r>
            <w:r w:rsidR="00002781" w:rsidRPr="0093719F">
              <w:rPr>
                <w:rFonts w:hint="eastAsia"/>
                <w:szCs w:val="24"/>
              </w:rPr>
              <w:t xml:space="preserve">: </w:t>
            </w:r>
            <w:r w:rsidR="00002781" w:rsidRPr="0093719F">
              <w:rPr>
                <w:rFonts w:hint="eastAsia"/>
                <w:szCs w:val="24"/>
              </w:rPr>
              <w:t>給小提琴與大提琴的二重奏</w:t>
            </w:r>
          </w:p>
          <w:p w:rsidR="00002781" w:rsidRPr="0093719F" w:rsidRDefault="00002781" w:rsidP="00EF3159">
            <w:pPr>
              <w:pStyle w:val="a3"/>
              <w:ind w:leftChars="0" w:left="0"/>
              <w:rPr>
                <w:szCs w:val="24"/>
              </w:rPr>
            </w:pPr>
            <w:r w:rsidRPr="0093719F">
              <w:rPr>
                <w:rFonts w:hint="eastAsia"/>
                <w:szCs w:val="24"/>
              </w:rPr>
              <w:t xml:space="preserve">  </w:t>
            </w:r>
            <w:r w:rsidR="0093719F" w:rsidRPr="0093719F">
              <w:rPr>
                <w:rFonts w:hint="eastAsia"/>
                <w:szCs w:val="24"/>
              </w:rPr>
              <w:t xml:space="preserve"> </w:t>
            </w:r>
            <w:r w:rsidRPr="0093719F">
              <w:rPr>
                <w:rFonts w:hint="eastAsia"/>
                <w:szCs w:val="24"/>
              </w:rPr>
              <w:t xml:space="preserve">Beethoven: Duo for violin &amp; cello WoO27 </w:t>
            </w:r>
          </w:p>
        </w:tc>
      </w:tr>
      <w:tr w:rsidR="00002781" w:rsidRPr="0093719F" w:rsidTr="0093719F">
        <w:tc>
          <w:tcPr>
            <w:tcW w:w="8362" w:type="dxa"/>
          </w:tcPr>
          <w:p w:rsidR="00002781" w:rsidRPr="0093719F" w:rsidRDefault="00002781" w:rsidP="00EF3159">
            <w:pPr>
              <w:pStyle w:val="a3"/>
              <w:ind w:leftChars="0" w:left="0"/>
              <w:rPr>
                <w:szCs w:val="24"/>
              </w:rPr>
            </w:pPr>
            <w:r w:rsidRPr="0093719F">
              <w:rPr>
                <w:rFonts w:hint="eastAsia"/>
                <w:szCs w:val="24"/>
              </w:rPr>
              <w:t xml:space="preserve">  </w:t>
            </w:r>
            <w:r w:rsidR="0093719F" w:rsidRPr="0093719F">
              <w:rPr>
                <w:rFonts w:hint="eastAsia"/>
                <w:szCs w:val="24"/>
              </w:rPr>
              <w:t xml:space="preserve"> </w:t>
            </w:r>
            <w:r w:rsidRPr="0093719F">
              <w:rPr>
                <w:szCs w:val="24"/>
              </w:rPr>
              <w:t>葛利耶爾</w:t>
            </w:r>
            <w:r w:rsidRPr="0093719F">
              <w:rPr>
                <w:rFonts w:hint="eastAsia"/>
                <w:szCs w:val="24"/>
              </w:rPr>
              <w:t xml:space="preserve">: </w:t>
            </w:r>
            <w:r w:rsidRPr="0093719F">
              <w:rPr>
                <w:rFonts w:hint="eastAsia"/>
                <w:szCs w:val="24"/>
              </w:rPr>
              <w:t>給小提琴大提琴的</w:t>
            </w:r>
            <w:r w:rsidR="0093719F" w:rsidRPr="0093719F">
              <w:rPr>
                <w:rFonts w:hint="eastAsia"/>
                <w:szCs w:val="24"/>
              </w:rPr>
              <w:t>8</w:t>
            </w:r>
            <w:r w:rsidRPr="0093719F">
              <w:rPr>
                <w:rFonts w:hint="eastAsia"/>
                <w:szCs w:val="24"/>
              </w:rPr>
              <w:t>首小曲</w:t>
            </w:r>
            <w:r w:rsidR="0093719F" w:rsidRPr="0093719F">
              <w:rPr>
                <w:rFonts w:hint="eastAsia"/>
                <w:szCs w:val="24"/>
              </w:rPr>
              <w:t xml:space="preserve"> </w:t>
            </w:r>
            <w:r w:rsidR="0093719F" w:rsidRPr="0093719F">
              <w:rPr>
                <w:rFonts w:hint="eastAsia"/>
                <w:szCs w:val="24"/>
              </w:rPr>
              <w:t>之</w:t>
            </w:r>
            <w:r w:rsidR="0093719F" w:rsidRPr="0093719F">
              <w:rPr>
                <w:rFonts w:hint="eastAsia"/>
                <w:szCs w:val="24"/>
              </w:rPr>
              <w:t xml:space="preserve"> 1, 2, 7</w:t>
            </w:r>
          </w:p>
          <w:p w:rsidR="00002781" w:rsidRPr="0093719F" w:rsidRDefault="00002781" w:rsidP="00EF3159">
            <w:pPr>
              <w:pStyle w:val="a3"/>
              <w:ind w:leftChars="0" w:left="0"/>
              <w:rPr>
                <w:szCs w:val="24"/>
              </w:rPr>
            </w:pPr>
            <w:r w:rsidRPr="0093719F">
              <w:rPr>
                <w:rFonts w:hint="eastAsia"/>
                <w:szCs w:val="24"/>
              </w:rPr>
              <w:t xml:space="preserve">  </w:t>
            </w:r>
            <w:r w:rsidR="0093719F" w:rsidRPr="0093719F">
              <w:rPr>
                <w:rFonts w:hint="eastAsia"/>
                <w:szCs w:val="24"/>
              </w:rPr>
              <w:t xml:space="preserve"> </w:t>
            </w:r>
            <w:r w:rsidRPr="0093719F">
              <w:rPr>
                <w:rFonts w:hint="eastAsia"/>
                <w:szCs w:val="24"/>
              </w:rPr>
              <w:t xml:space="preserve">R. </w:t>
            </w:r>
            <w:proofErr w:type="spellStart"/>
            <w:r w:rsidRPr="0093719F">
              <w:rPr>
                <w:rFonts w:hint="eastAsia"/>
                <w:szCs w:val="24"/>
              </w:rPr>
              <w:t>Gliere</w:t>
            </w:r>
            <w:proofErr w:type="spellEnd"/>
            <w:r w:rsidRPr="0093719F">
              <w:rPr>
                <w:rFonts w:hint="eastAsia"/>
                <w:szCs w:val="24"/>
              </w:rPr>
              <w:t>: 8 pieces, op.39</w:t>
            </w:r>
          </w:p>
          <w:p w:rsidR="0093719F" w:rsidRPr="0093719F" w:rsidRDefault="0093719F" w:rsidP="00EF3159">
            <w:pPr>
              <w:pStyle w:val="a3"/>
              <w:ind w:leftChars="0" w:left="0"/>
              <w:rPr>
                <w:szCs w:val="24"/>
              </w:rPr>
            </w:pPr>
            <w:r w:rsidRPr="0093719F">
              <w:rPr>
                <w:rFonts w:hint="eastAsia"/>
                <w:szCs w:val="24"/>
              </w:rPr>
              <w:t xml:space="preserve">   </w:t>
            </w:r>
          </w:p>
          <w:p w:rsidR="0093719F" w:rsidRPr="0093719F" w:rsidRDefault="0093719F" w:rsidP="00EF3159">
            <w:pPr>
              <w:pStyle w:val="a3"/>
              <w:ind w:leftChars="0" w:left="0"/>
              <w:rPr>
                <w:szCs w:val="24"/>
              </w:rPr>
            </w:pPr>
            <w:r w:rsidRPr="0093719F">
              <w:rPr>
                <w:rFonts w:hint="eastAsia"/>
                <w:szCs w:val="24"/>
              </w:rPr>
              <w:t xml:space="preserve">   </w:t>
            </w:r>
            <w:r w:rsidRPr="0093719F">
              <w:rPr>
                <w:rFonts w:hint="eastAsia"/>
                <w:szCs w:val="24"/>
              </w:rPr>
              <w:t>小提琴</w:t>
            </w:r>
            <w:r w:rsidRPr="0093719F">
              <w:rPr>
                <w:rFonts w:hint="eastAsia"/>
                <w:szCs w:val="24"/>
              </w:rPr>
              <w:t xml:space="preserve"> / </w:t>
            </w:r>
            <w:r w:rsidRPr="0093719F">
              <w:rPr>
                <w:rFonts w:hint="eastAsia"/>
                <w:szCs w:val="24"/>
              </w:rPr>
              <w:t>呂政達</w:t>
            </w:r>
            <w:r w:rsidRPr="0093719F">
              <w:rPr>
                <w:rFonts w:hint="eastAsia"/>
                <w:szCs w:val="24"/>
              </w:rPr>
              <w:t xml:space="preserve">, </w:t>
            </w:r>
            <w:r w:rsidRPr="0093719F">
              <w:rPr>
                <w:rFonts w:hint="eastAsia"/>
                <w:szCs w:val="24"/>
              </w:rPr>
              <w:t>大提琴</w:t>
            </w:r>
            <w:r w:rsidRPr="0093719F">
              <w:rPr>
                <w:rFonts w:hint="eastAsia"/>
                <w:szCs w:val="24"/>
              </w:rPr>
              <w:t xml:space="preserve"> / </w:t>
            </w:r>
            <w:r w:rsidRPr="0093719F">
              <w:rPr>
                <w:rFonts w:hint="eastAsia"/>
                <w:szCs w:val="24"/>
              </w:rPr>
              <w:t>許瀞文</w:t>
            </w:r>
          </w:p>
          <w:p w:rsidR="0093719F" w:rsidRPr="0093719F" w:rsidRDefault="0093719F" w:rsidP="00EF3159">
            <w:pPr>
              <w:pStyle w:val="a3"/>
              <w:ind w:leftChars="0" w:left="0"/>
              <w:rPr>
                <w:szCs w:val="24"/>
              </w:rPr>
            </w:pPr>
          </w:p>
        </w:tc>
      </w:tr>
      <w:tr w:rsidR="00002781" w:rsidRPr="0093719F" w:rsidTr="0093719F">
        <w:tc>
          <w:tcPr>
            <w:tcW w:w="8362" w:type="dxa"/>
          </w:tcPr>
          <w:p w:rsidR="00002781" w:rsidRPr="0093719F" w:rsidRDefault="00002781" w:rsidP="00EF3159">
            <w:pPr>
              <w:pStyle w:val="a3"/>
              <w:ind w:leftChars="0" w:left="0"/>
              <w:rPr>
                <w:b/>
                <w:i/>
                <w:szCs w:val="24"/>
              </w:rPr>
            </w:pPr>
            <w:r w:rsidRPr="0093719F">
              <w:rPr>
                <w:rFonts w:hint="eastAsia"/>
                <w:b/>
                <w:i/>
                <w:szCs w:val="24"/>
              </w:rPr>
              <w:t xml:space="preserve">~~~ </w:t>
            </w:r>
            <w:r w:rsidRPr="0093719F">
              <w:rPr>
                <w:rFonts w:hint="eastAsia"/>
                <w:b/>
                <w:i/>
                <w:szCs w:val="24"/>
              </w:rPr>
              <w:t>豎笛與弦樂的對話</w:t>
            </w:r>
            <w:r w:rsidR="0093719F">
              <w:rPr>
                <w:rFonts w:hint="eastAsia"/>
                <w:b/>
                <w:i/>
                <w:szCs w:val="24"/>
              </w:rPr>
              <w:t xml:space="preserve"> </w:t>
            </w:r>
            <w:r w:rsidRPr="0093719F">
              <w:rPr>
                <w:rFonts w:hint="eastAsia"/>
                <w:b/>
                <w:i/>
                <w:szCs w:val="24"/>
              </w:rPr>
              <w:t xml:space="preserve"> ~~~</w:t>
            </w:r>
          </w:p>
        </w:tc>
      </w:tr>
      <w:tr w:rsidR="00002781" w:rsidRPr="00421830" w:rsidTr="0093719F">
        <w:tc>
          <w:tcPr>
            <w:tcW w:w="8362" w:type="dxa"/>
          </w:tcPr>
          <w:p w:rsidR="0093719F" w:rsidRPr="00421830" w:rsidRDefault="0093719F" w:rsidP="00EF3159">
            <w:pPr>
              <w:pStyle w:val="a3"/>
              <w:ind w:leftChars="0" w:left="0"/>
              <w:rPr>
                <w:szCs w:val="24"/>
              </w:rPr>
            </w:pPr>
            <w:r w:rsidRPr="00421830">
              <w:rPr>
                <w:rFonts w:hint="eastAsia"/>
                <w:szCs w:val="24"/>
              </w:rPr>
              <w:t xml:space="preserve">   </w:t>
            </w:r>
          </w:p>
          <w:p w:rsidR="00002781" w:rsidRPr="00421830" w:rsidRDefault="0093719F" w:rsidP="00EF3159">
            <w:pPr>
              <w:pStyle w:val="a3"/>
              <w:ind w:leftChars="0" w:left="0"/>
              <w:rPr>
                <w:szCs w:val="24"/>
              </w:rPr>
            </w:pPr>
            <w:r w:rsidRPr="00421830">
              <w:rPr>
                <w:rFonts w:hint="eastAsia"/>
                <w:szCs w:val="24"/>
              </w:rPr>
              <w:t xml:space="preserve">   </w:t>
            </w:r>
            <w:r w:rsidRPr="00421830">
              <w:rPr>
                <w:rFonts w:hint="eastAsia"/>
                <w:szCs w:val="24"/>
              </w:rPr>
              <w:t>莫札特</w:t>
            </w:r>
            <w:r w:rsidRPr="00421830">
              <w:rPr>
                <w:rFonts w:hint="eastAsia"/>
                <w:szCs w:val="24"/>
              </w:rPr>
              <w:t xml:space="preserve">: </w:t>
            </w:r>
            <w:r w:rsidRPr="00421830">
              <w:rPr>
                <w:rFonts w:hint="eastAsia"/>
                <w:szCs w:val="24"/>
              </w:rPr>
              <w:t>豎笛與弦樂的五重奏</w:t>
            </w:r>
          </w:p>
        </w:tc>
      </w:tr>
    </w:tbl>
    <w:p w:rsidR="00002781" w:rsidRPr="00421830" w:rsidRDefault="0093719F" w:rsidP="00EF3159">
      <w:pPr>
        <w:pStyle w:val="a3"/>
        <w:ind w:leftChars="0"/>
        <w:rPr>
          <w:szCs w:val="24"/>
        </w:rPr>
      </w:pPr>
      <w:r w:rsidRPr="00421830">
        <w:rPr>
          <w:rFonts w:hint="eastAsia"/>
          <w:szCs w:val="24"/>
        </w:rPr>
        <w:t xml:space="preserve">   W. Mozart: Clarinet Quintet in A major, KV.581</w:t>
      </w:r>
    </w:p>
    <w:p w:rsidR="0093719F" w:rsidRPr="00421830" w:rsidRDefault="0093719F" w:rsidP="00EF3159">
      <w:pPr>
        <w:pStyle w:val="a3"/>
        <w:ind w:leftChars="0"/>
        <w:rPr>
          <w:sz w:val="22"/>
        </w:rPr>
      </w:pPr>
      <w:r w:rsidRPr="00421830">
        <w:rPr>
          <w:rFonts w:hint="eastAsia"/>
          <w:sz w:val="22"/>
        </w:rPr>
        <w:t xml:space="preserve">   </w:t>
      </w:r>
    </w:p>
    <w:p w:rsidR="0093719F" w:rsidRPr="00421830" w:rsidRDefault="0093719F" w:rsidP="00EF3159">
      <w:pPr>
        <w:pStyle w:val="a3"/>
        <w:ind w:leftChars="0"/>
        <w:rPr>
          <w:sz w:val="22"/>
        </w:rPr>
      </w:pPr>
      <w:r w:rsidRPr="00421830">
        <w:rPr>
          <w:rFonts w:hint="eastAsia"/>
          <w:sz w:val="22"/>
        </w:rPr>
        <w:t xml:space="preserve">   </w:t>
      </w:r>
      <w:r w:rsidRPr="00421830">
        <w:rPr>
          <w:rFonts w:hint="eastAsia"/>
          <w:sz w:val="22"/>
        </w:rPr>
        <w:t>豎笛</w:t>
      </w:r>
      <w:r w:rsidRPr="00421830">
        <w:rPr>
          <w:rFonts w:hint="eastAsia"/>
          <w:sz w:val="22"/>
        </w:rPr>
        <w:t xml:space="preserve">/ </w:t>
      </w:r>
      <w:r w:rsidRPr="00421830">
        <w:rPr>
          <w:rFonts w:hint="eastAsia"/>
          <w:sz w:val="22"/>
        </w:rPr>
        <w:t>柯雨青</w:t>
      </w:r>
      <w:r w:rsidRPr="00421830">
        <w:rPr>
          <w:rFonts w:hint="eastAsia"/>
          <w:sz w:val="22"/>
        </w:rPr>
        <w:t xml:space="preserve">, </w:t>
      </w:r>
      <w:r w:rsidRPr="00421830">
        <w:rPr>
          <w:rFonts w:hint="eastAsia"/>
          <w:sz w:val="22"/>
        </w:rPr>
        <w:t>小提琴</w:t>
      </w:r>
      <w:r w:rsidRPr="00421830">
        <w:rPr>
          <w:rFonts w:hint="eastAsia"/>
          <w:sz w:val="22"/>
        </w:rPr>
        <w:t xml:space="preserve">/ </w:t>
      </w:r>
      <w:r w:rsidRPr="00421830">
        <w:rPr>
          <w:rFonts w:hint="eastAsia"/>
          <w:sz w:val="22"/>
        </w:rPr>
        <w:t>吳思潔</w:t>
      </w:r>
      <w:r w:rsidRPr="00421830">
        <w:rPr>
          <w:rFonts w:hint="eastAsia"/>
          <w:sz w:val="22"/>
        </w:rPr>
        <w:t xml:space="preserve">, </w:t>
      </w:r>
      <w:r w:rsidRPr="00421830">
        <w:rPr>
          <w:rFonts w:hint="eastAsia"/>
          <w:sz w:val="22"/>
        </w:rPr>
        <w:t>呂政達</w:t>
      </w:r>
      <w:r w:rsidRPr="00421830">
        <w:rPr>
          <w:rFonts w:hint="eastAsia"/>
          <w:sz w:val="22"/>
        </w:rPr>
        <w:t xml:space="preserve">, </w:t>
      </w:r>
      <w:r w:rsidRPr="00421830">
        <w:rPr>
          <w:rFonts w:hint="eastAsia"/>
          <w:sz w:val="22"/>
        </w:rPr>
        <w:t>中提琴</w:t>
      </w:r>
      <w:r w:rsidRPr="00421830">
        <w:rPr>
          <w:rFonts w:hint="eastAsia"/>
          <w:sz w:val="22"/>
        </w:rPr>
        <w:t xml:space="preserve">/ </w:t>
      </w:r>
      <w:r w:rsidRPr="00421830">
        <w:rPr>
          <w:rFonts w:hint="eastAsia"/>
          <w:sz w:val="22"/>
        </w:rPr>
        <w:t>黃瓊齡</w:t>
      </w:r>
      <w:r w:rsidRPr="00421830">
        <w:rPr>
          <w:rFonts w:hint="eastAsia"/>
          <w:sz w:val="22"/>
        </w:rPr>
        <w:t xml:space="preserve">, </w:t>
      </w:r>
      <w:r w:rsidRPr="00421830">
        <w:rPr>
          <w:rFonts w:hint="eastAsia"/>
          <w:sz w:val="22"/>
        </w:rPr>
        <w:t>大提琴</w:t>
      </w:r>
      <w:r w:rsidRPr="00421830">
        <w:rPr>
          <w:rFonts w:hint="eastAsia"/>
          <w:sz w:val="22"/>
        </w:rPr>
        <w:t xml:space="preserve">/ </w:t>
      </w:r>
      <w:r w:rsidRPr="00421830">
        <w:rPr>
          <w:rFonts w:hint="eastAsia"/>
          <w:sz w:val="22"/>
        </w:rPr>
        <w:t>高洛堯</w:t>
      </w:r>
    </w:p>
    <w:p w:rsidR="00416452" w:rsidRDefault="00416452" w:rsidP="0093719F"/>
    <w:p w:rsidR="0093719F" w:rsidRDefault="0093719F" w:rsidP="0093719F"/>
    <w:p w:rsidR="00416452" w:rsidRDefault="00416452"/>
    <w:sectPr w:rsidR="00416452" w:rsidSect="005D331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2302C"/>
    <w:multiLevelType w:val="hybridMultilevel"/>
    <w:tmpl w:val="ED44106C"/>
    <w:lvl w:ilvl="0" w:tplc="04090005">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nsid w:val="40716DC3"/>
    <w:multiLevelType w:val="hybridMultilevel"/>
    <w:tmpl w:val="CA1C1A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598155D"/>
    <w:multiLevelType w:val="hybridMultilevel"/>
    <w:tmpl w:val="8B388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792681"/>
    <w:multiLevelType w:val="hybridMultilevel"/>
    <w:tmpl w:val="C6CC27D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6452"/>
    <w:rsid w:val="00002781"/>
    <w:rsid w:val="000501AB"/>
    <w:rsid w:val="000C5280"/>
    <w:rsid w:val="001A4D3A"/>
    <w:rsid w:val="002A772E"/>
    <w:rsid w:val="00357CBD"/>
    <w:rsid w:val="00416452"/>
    <w:rsid w:val="00421830"/>
    <w:rsid w:val="00441D02"/>
    <w:rsid w:val="004926C0"/>
    <w:rsid w:val="005D3314"/>
    <w:rsid w:val="0093719F"/>
    <w:rsid w:val="009701F0"/>
    <w:rsid w:val="00B355BD"/>
    <w:rsid w:val="00BA23F6"/>
    <w:rsid w:val="00BB514F"/>
    <w:rsid w:val="00DC28E9"/>
    <w:rsid w:val="00E7034C"/>
    <w:rsid w:val="00EF31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3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452"/>
    <w:pPr>
      <w:ind w:leftChars="200" w:left="480"/>
    </w:pPr>
  </w:style>
  <w:style w:type="table" w:styleId="a4">
    <w:name w:val="Table Grid"/>
    <w:basedOn w:val="a1"/>
    <w:uiPriority w:val="59"/>
    <w:rsid w:val="001A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695278386">
    <w:name w:val="yiv7695278386"/>
    <w:basedOn w:val="a0"/>
    <w:rsid w:val="00970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3D39C-D21A-441D-A0F3-7D7CF166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tpl</cp:lastModifiedBy>
  <cp:revision>9</cp:revision>
  <cp:lastPrinted>2015-11-12T06:19:00Z</cp:lastPrinted>
  <dcterms:created xsi:type="dcterms:W3CDTF">2015-11-04T02:06:00Z</dcterms:created>
  <dcterms:modified xsi:type="dcterms:W3CDTF">2015-11-12T07:07:00Z</dcterms:modified>
</cp:coreProperties>
</file>