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4F" w:rsidRDefault="00AC36E7" w:rsidP="004D3F45">
      <w:pPr>
        <w:jc w:val="center"/>
        <w:rPr>
          <w:rFonts w:ascii="Times New Roman" w:eastAsia="標楷體" w:hAnsi="Times New Roman"/>
          <w:b/>
          <w:sz w:val="28"/>
        </w:rPr>
      </w:pPr>
      <w:bookmarkStart w:id="0" w:name="_GoBack"/>
      <w:bookmarkEnd w:id="0"/>
      <w:r>
        <w:rPr>
          <w:rFonts w:ascii="Times New Roman" w:eastAsia="標楷體" w:hAnsi="Times New Roman" w:hint="eastAsia"/>
          <w:b/>
          <w:sz w:val="28"/>
        </w:rPr>
        <w:t>臺北市</w:t>
      </w:r>
      <w:proofErr w:type="gramStart"/>
      <w:r w:rsidR="00AD6F83">
        <w:rPr>
          <w:rFonts w:ascii="Times New Roman" w:eastAsia="標楷體" w:hAnsi="Times New Roman" w:hint="eastAsia"/>
          <w:b/>
          <w:sz w:val="28"/>
        </w:rPr>
        <w:t>106</w:t>
      </w:r>
      <w:proofErr w:type="gramEnd"/>
      <w:r w:rsidR="00AD6F83">
        <w:rPr>
          <w:rFonts w:ascii="Times New Roman" w:eastAsia="標楷體" w:hAnsi="Times New Roman" w:hint="eastAsia"/>
          <w:b/>
          <w:sz w:val="28"/>
        </w:rPr>
        <w:t>年度</w:t>
      </w:r>
      <w:r w:rsidR="00F10AFA">
        <w:rPr>
          <w:rFonts w:ascii="Times New Roman" w:eastAsia="標楷體" w:hAnsi="Times New Roman" w:hint="eastAsia"/>
          <w:b/>
          <w:sz w:val="28"/>
        </w:rPr>
        <w:t>高中職教育實驗班論壇</w:t>
      </w:r>
      <w:r>
        <w:rPr>
          <w:rFonts w:ascii="Times New Roman" w:eastAsia="標楷體" w:hAnsi="Times New Roman" w:hint="eastAsia"/>
          <w:b/>
          <w:sz w:val="28"/>
        </w:rPr>
        <w:t>實施計畫</w:t>
      </w:r>
    </w:p>
    <w:p w:rsidR="00213825" w:rsidRDefault="00213825" w:rsidP="007E7B78">
      <w:pPr>
        <w:pStyle w:val="a3"/>
        <w:numPr>
          <w:ilvl w:val="0"/>
          <w:numId w:val="1"/>
        </w:numPr>
        <w:spacing w:line="360" w:lineRule="auto"/>
        <w:ind w:leftChars="0"/>
        <w:rPr>
          <w:rFonts w:ascii="標楷體" w:eastAsia="標楷體" w:hAnsi="標楷體"/>
          <w:szCs w:val="24"/>
        </w:rPr>
      </w:pPr>
      <w:r>
        <w:rPr>
          <w:rFonts w:ascii="標楷體" w:eastAsia="標楷體" w:hAnsi="標楷體" w:hint="eastAsia"/>
          <w:szCs w:val="24"/>
        </w:rPr>
        <w:t>計畫緣起：</w:t>
      </w:r>
    </w:p>
    <w:p w:rsidR="00213825" w:rsidRDefault="00213825" w:rsidP="00213825">
      <w:pPr>
        <w:pStyle w:val="a3"/>
        <w:spacing w:line="360" w:lineRule="auto"/>
        <w:ind w:leftChars="0" w:left="720" w:firstLineChars="200" w:firstLine="480"/>
        <w:rPr>
          <w:rFonts w:ascii="標楷體" w:eastAsia="標楷體" w:hAnsi="標楷體"/>
          <w:color w:val="000000"/>
          <w:szCs w:val="24"/>
        </w:rPr>
      </w:pPr>
      <w:r w:rsidRPr="00BD4435">
        <w:rPr>
          <w:rFonts w:ascii="標楷體" w:eastAsia="標楷體" w:hAnsi="標楷體" w:hint="eastAsia"/>
          <w:color w:val="000000"/>
          <w:szCs w:val="24"/>
        </w:rPr>
        <w:t>自102年立法院通過「高級中等教育法」，完整我國後期中等教育之法基礎，其中第12</w:t>
      </w:r>
      <w:r w:rsidR="00B16FF3" w:rsidRPr="00BD4435">
        <w:rPr>
          <w:rFonts w:ascii="標楷體" w:eastAsia="標楷體" w:hAnsi="標楷體" w:hint="eastAsia"/>
          <w:color w:val="000000"/>
          <w:szCs w:val="24"/>
        </w:rPr>
        <w:t>條賦予學校全部或部分班級辦理實驗教育之權利，而不受課綱</w:t>
      </w:r>
      <w:r w:rsidRPr="00BD4435">
        <w:rPr>
          <w:rFonts w:ascii="標楷體" w:eastAsia="標楷體" w:hAnsi="標楷體" w:hint="eastAsia"/>
          <w:color w:val="000000"/>
          <w:szCs w:val="24"/>
        </w:rPr>
        <w:t>限制，為此教育部遂於隔年頒布「</w:t>
      </w:r>
      <w:r w:rsidR="004F5B27">
        <w:rPr>
          <w:rFonts w:ascii="標楷體" w:eastAsia="標楷體" w:hAnsi="標楷體" w:hint="eastAsia"/>
          <w:color w:val="000000"/>
          <w:szCs w:val="24"/>
        </w:rPr>
        <w:t>高級中等學校辦理實驗教育辦法」為各高中職辦理實驗班之法源依據，值此，我國高中職正式邁向開創多元課程主體之里程碑。</w:t>
      </w:r>
    </w:p>
    <w:p w:rsidR="00213825" w:rsidRPr="00213825" w:rsidRDefault="00213825" w:rsidP="00213825">
      <w:pPr>
        <w:pStyle w:val="a3"/>
        <w:spacing w:line="360" w:lineRule="auto"/>
        <w:ind w:leftChars="0" w:left="720" w:firstLineChars="200" w:firstLine="480"/>
        <w:rPr>
          <w:rFonts w:ascii="標楷體" w:eastAsia="標楷體" w:hAnsi="標楷體"/>
          <w:color w:val="000000"/>
          <w:szCs w:val="24"/>
        </w:rPr>
      </w:pPr>
      <w:r w:rsidRPr="0022438B">
        <w:rPr>
          <w:rFonts w:ascii="標楷體" w:eastAsia="標楷體" w:hAnsi="標楷體" w:hint="eastAsia"/>
          <w:color w:val="000000"/>
          <w:szCs w:val="24"/>
        </w:rPr>
        <w:t>直至105學年度，臺北市已有15所公私立高中職設有實驗班，實驗班的出現對各校的課程設計、教學實務與學生學習</w:t>
      </w:r>
      <w:proofErr w:type="gramStart"/>
      <w:r w:rsidRPr="0022438B">
        <w:rPr>
          <w:rFonts w:ascii="標楷體" w:eastAsia="標楷體" w:hAnsi="標楷體" w:hint="eastAsia"/>
          <w:color w:val="000000"/>
          <w:szCs w:val="24"/>
        </w:rPr>
        <w:t>方式均為學校</w:t>
      </w:r>
      <w:proofErr w:type="gramEnd"/>
      <w:r w:rsidRPr="0022438B">
        <w:rPr>
          <w:rFonts w:ascii="標楷體" w:eastAsia="標楷體" w:hAnsi="標楷體" w:hint="eastAsia"/>
          <w:color w:val="000000"/>
          <w:szCs w:val="24"/>
        </w:rPr>
        <w:t>開創出全新的學校發展願景。然而，在107</w:t>
      </w:r>
      <w:proofErr w:type="gramStart"/>
      <w:r w:rsidR="006C2BF7">
        <w:rPr>
          <w:rFonts w:ascii="標楷體" w:eastAsia="標楷體" w:hAnsi="標楷體" w:hint="eastAsia"/>
          <w:color w:val="000000"/>
          <w:szCs w:val="24"/>
        </w:rPr>
        <w:t>課綱實施</w:t>
      </w:r>
      <w:r w:rsidRPr="0022438B">
        <w:rPr>
          <w:rFonts w:ascii="標楷體" w:eastAsia="標楷體" w:hAnsi="標楷體" w:hint="eastAsia"/>
          <w:color w:val="000000"/>
          <w:szCs w:val="24"/>
        </w:rPr>
        <w:t>前夕，</w:t>
      </w:r>
      <w:proofErr w:type="gramEnd"/>
      <w:r w:rsidRPr="0022438B">
        <w:rPr>
          <w:rFonts w:ascii="標楷體" w:eastAsia="標楷體" w:hAnsi="標楷體" w:hint="eastAsia"/>
          <w:color w:val="000000"/>
          <w:szCs w:val="24"/>
        </w:rPr>
        <w:t>校本課程與彈性學習成為各校必須具備的基本架構，實驗班如何持續保有創新、實驗與前瞻的性質成為當前各校為實驗班學生描繪學習圖像所必須思索之現況。</w:t>
      </w:r>
      <w:proofErr w:type="gramStart"/>
      <w:r w:rsidRPr="0022438B">
        <w:rPr>
          <w:rFonts w:ascii="標楷體" w:eastAsia="標楷體" w:hAnsi="標楷體" w:hint="eastAsia"/>
          <w:color w:val="000000"/>
          <w:szCs w:val="24"/>
        </w:rPr>
        <w:t>爰</w:t>
      </w:r>
      <w:proofErr w:type="gramEnd"/>
      <w:r w:rsidRPr="0022438B">
        <w:rPr>
          <w:rFonts w:ascii="標楷體" w:eastAsia="標楷體" w:hAnsi="標楷體" w:hint="eastAsia"/>
          <w:color w:val="000000"/>
          <w:szCs w:val="24"/>
        </w:rPr>
        <w:t>此，本市希冀藉此論壇，深入瞭解實驗班實施以來的發展與演進，以提供實驗教育現場工作者作為精進的參考。</w:t>
      </w:r>
    </w:p>
    <w:p w:rsidR="00213825" w:rsidRDefault="00213825" w:rsidP="007E7B78">
      <w:pPr>
        <w:pStyle w:val="a3"/>
        <w:numPr>
          <w:ilvl w:val="0"/>
          <w:numId w:val="1"/>
        </w:numPr>
        <w:spacing w:line="360" w:lineRule="auto"/>
        <w:ind w:leftChars="0"/>
        <w:rPr>
          <w:rFonts w:ascii="標楷體" w:eastAsia="標楷體" w:hAnsi="標楷體"/>
          <w:szCs w:val="24"/>
        </w:rPr>
      </w:pPr>
      <w:r>
        <w:rPr>
          <w:rFonts w:ascii="標楷體" w:eastAsia="標楷體" w:hAnsi="標楷體" w:hint="eastAsia"/>
          <w:szCs w:val="24"/>
        </w:rPr>
        <w:t>計畫目標：</w:t>
      </w:r>
    </w:p>
    <w:p w:rsidR="00213825" w:rsidRDefault="00213825" w:rsidP="00213825">
      <w:pPr>
        <w:pStyle w:val="a3"/>
        <w:numPr>
          <w:ilvl w:val="1"/>
          <w:numId w:val="1"/>
        </w:numPr>
        <w:spacing w:line="360" w:lineRule="auto"/>
        <w:ind w:leftChars="0"/>
        <w:rPr>
          <w:rFonts w:ascii="標楷體" w:eastAsia="標楷體" w:hAnsi="標楷體"/>
          <w:szCs w:val="24"/>
        </w:rPr>
      </w:pPr>
      <w:r w:rsidRPr="0022438B">
        <w:rPr>
          <w:rFonts w:ascii="標楷體" w:eastAsia="標楷體" w:hAnsi="標楷體" w:hint="eastAsia"/>
          <w:szCs w:val="24"/>
        </w:rPr>
        <w:t>透過專家學者與教育工作者之對談，瞭解北市實驗班之發展現況與成果。</w:t>
      </w:r>
    </w:p>
    <w:p w:rsidR="00213825" w:rsidRDefault="00213825" w:rsidP="00213825">
      <w:pPr>
        <w:pStyle w:val="a3"/>
        <w:numPr>
          <w:ilvl w:val="1"/>
          <w:numId w:val="1"/>
        </w:numPr>
        <w:spacing w:line="360" w:lineRule="auto"/>
        <w:ind w:leftChars="0"/>
        <w:rPr>
          <w:rFonts w:ascii="標楷體" w:eastAsia="標楷體" w:hAnsi="標楷體"/>
          <w:szCs w:val="24"/>
        </w:rPr>
      </w:pPr>
      <w:r w:rsidRPr="0022438B">
        <w:rPr>
          <w:rFonts w:ascii="標楷體" w:eastAsia="標楷體" w:hAnsi="標楷體" w:hint="eastAsia"/>
          <w:szCs w:val="24"/>
        </w:rPr>
        <w:t>藉由學生學習分享，呈現北市高中職實驗班發展之成果。</w:t>
      </w:r>
    </w:p>
    <w:p w:rsidR="00213825" w:rsidRPr="00213825" w:rsidRDefault="00213825" w:rsidP="00213825">
      <w:pPr>
        <w:pStyle w:val="a3"/>
        <w:numPr>
          <w:ilvl w:val="1"/>
          <w:numId w:val="1"/>
        </w:numPr>
        <w:spacing w:line="360" w:lineRule="auto"/>
        <w:ind w:leftChars="0"/>
        <w:rPr>
          <w:rFonts w:ascii="標楷體" w:eastAsia="標楷體" w:hAnsi="標楷體"/>
          <w:szCs w:val="24"/>
        </w:rPr>
      </w:pPr>
      <w:r>
        <w:rPr>
          <w:rFonts w:ascii="標楷體" w:eastAsia="標楷體" w:hAnsi="標楷體" w:hint="eastAsia"/>
          <w:color w:val="000000"/>
          <w:szCs w:val="24"/>
        </w:rPr>
        <w:t>以此論壇激發校方及教師</w:t>
      </w:r>
      <w:r w:rsidRPr="00573BA2">
        <w:rPr>
          <w:rFonts w:ascii="標楷體" w:eastAsia="標楷體" w:hAnsi="標楷體" w:hint="eastAsia"/>
          <w:color w:val="000000"/>
          <w:szCs w:val="24"/>
        </w:rPr>
        <w:t>以新思維精進課程設計與教學實務，以回應實驗教育帶來的改變與挑戰。</w:t>
      </w:r>
    </w:p>
    <w:p w:rsidR="00213825" w:rsidRDefault="00213825" w:rsidP="00213825">
      <w:pPr>
        <w:pStyle w:val="a3"/>
        <w:numPr>
          <w:ilvl w:val="0"/>
          <w:numId w:val="1"/>
        </w:numPr>
        <w:spacing w:line="360" w:lineRule="auto"/>
        <w:ind w:leftChars="0"/>
        <w:rPr>
          <w:rFonts w:ascii="標楷體" w:eastAsia="標楷體" w:hAnsi="標楷體"/>
          <w:szCs w:val="24"/>
        </w:rPr>
      </w:pPr>
      <w:r>
        <w:rPr>
          <w:rFonts w:ascii="標楷體" w:eastAsia="標楷體" w:hAnsi="標楷體" w:hint="eastAsia"/>
          <w:szCs w:val="24"/>
        </w:rPr>
        <w:t>辦理單位：</w:t>
      </w:r>
    </w:p>
    <w:p w:rsidR="00213825" w:rsidRDefault="00213825" w:rsidP="00213825">
      <w:pPr>
        <w:pStyle w:val="a3"/>
        <w:numPr>
          <w:ilvl w:val="1"/>
          <w:numId w:val="1"/>
        </w:numPr>
        <w:spacing w:line="360" w:lineRule="auto"/>
        <w:ind w:leftChars="0"/>
        <w:rPr>
          <w:rFonts w:ascii="標楷體" w:eastAsia="標楷體" w:hAnsi="標楷體"/>
          <w:szCs w:val="24"/>
        </w:rPr>
      </w:pPr>
      <w:r>
        <w:rPr>
          <w:rFonts w:ascii="標楷體" w:eastAsia="標楷體" w:hAnsi="標楷體" w:hint="eastAsia"/>
          <w:szCs w:val="24"/>
        </w:rPr>
        <w:t>主辦單位：</w:t>
      </w:r>
      <w:r w:rsidRPr="0022438B">
        <w:rPr>
          <w:rFonts w:ascii="標楷體" w:eastAsia="標楷體" w:hAnsi="標楷體" w:hint="eastAsia"/>
          <w:szCs w:val="24"/>
        </w:rPr>
        <w:t>臺北市政府教育局。</w:t>
      </w:r>
    </w:p>
    <w:p w:rsidR="00213825" w:rsidRDefault="00213825" w:rsidP="00213825">
      <w:pPr>
        <w:pStyle w:val="a3"/>
        <w:numPr>
          <w:ilvl w:val="1"/>
          <w:numId w:val="1"/>
        </w:numPr>
        <w:spacing w:line="360" w:lineRule="auto"/>
        <w:ind w:leftChars="0"/>
        <w:rPr>
          <w:rFonts w:ascii="標楷體" w:eastAsia="標楷體" w:hAnsi="標楷體"/>
          <w:szCs w:val="24"/>
        </w:rPr>
      </w:pPr>
      <w:r>
        <w:rPr>
          <w:rFonts w:ascii="標楷體" w:eastAsia="標楷體" w:hAnsi="標楷體" w:hint="eastAsia"/>
          <w:szCs w:val="24"/>
        </w:rPr>
        <w:t>承辦單位：</w:t>
      </w:r>
      <w:proofErr w:type="gramStart"/>
      <w:r w:rsidRPr="0022438B">
        <w:rPr>
          <w:rFonts w:ascii="標楷體" w:eastAsia="標楷體" w:hAnsi="標楷體" w:hint="eastAsia"/>
          <w:szCs w:val="24"/>
        </w:rPr>
        <w:t>臺北市立南湖</w:t>
      </w:r>
      <w:proofErr w:type="gramEnd"/>
      <w:r w:rsidRPr="0022438B">
        <w:rPr>
          <w:rFonts w:ascii="標楷體" w:eastAsia="標楷體" w:hAnsi="標楷體" w:hint="eastAsia"/>
          <w:szCs w:val="24"/>
        </w:rPr>
        <w:t>高中。</w:t>
      </w:r>
    </w:p>
    <w:p w:rsidR="00213825" w:rsidRDefault="00213825" w:rsidP="00213825">
      <w:pPr>
        <w:pStyle w:val="a3"/>
        <w:numPr>
          <w:ilvl w:val="0"/>
          <w:numId w:val="1"/>
        </w:numPr>
        <w:spacing w:line="360" w:lineRule="auto"/>
        <w:ind w:leftChars="0"/>
        <w:rPr>
          <w:rFonts w:ascii="標楷體" w:eastAsia="標楷體" w:hAnsi="標楷體"/>
          <w:szCs w:val="24"/>
        </w:rPr>
      </w:pPr>
      <w:r>
        <w:rPr>
          <w:rFonts w:ascii="標楷體" w:eastAsia="標楷體" w:hAnsi="標楷體" w:hint="eastAsia"/>
          <w:szCs w:val="24"/>
        </w:rPr>
        <w:t>辦理內容：</w:t>
      </w:r>
    </w:p>
    <w:p w:rsidR="00DB304F" w:rsidRDefault="00DB304F" w:rsidP="00213825">
      <w:pPr>
        <w:pStyle w:val="a3"/>
        <w:numPr>
          <w:ilvl w:val="1"/>
          <w:numId w:val="1"/>
        </w:numPr>
        <w:spacing w:line="360" w:lineRule="auto"/>
        <w:ind w:leftChars="0"/>
        <w:rPr>
          <w:rFonts w:ascii="標楷體" w:eastAsia="標楷體" w:hAnsi="標楷體"/>
          <w:szCs w:val="24"/>
        </w:rPr>
      </w:pPr>
      <w:r w:rsidRPr="00213825">
        <w:rPr>
          <w:rFonts w:ascii="標楷體" w:eastAsia="標楷體" w:hAnsi="標楷體" w:hint="eastAsia"/>
          <w:szCs w:val="24"/>
        </w:rPr>
        <w:t>論壇名稱:</w:t>
      </w:r>
      <w:r w:rsidR="007E7B78" w:rsidRPr="00213825">
        <w:rPr>
          <w:rFonts w:ascii="標楷體" w:eastAsia="標楷體" w:hAnsi="標楷體" w:hint="eastAsia"/>
          <w:szCs w:val="24"/>
        </w:rPr>
        <w:t>臺北市高級中等學校課程</w:t>
      </w:r>
      <w:r w:rsidR="004D3F45" w:rsidRPr="00213825">
        <w:rPr>
          <w:rFonts w:ascii="標楷體" w:eastAsia="標楷體" w:hAnsi="標楷體" w:hint="eastAsia"/>
          <w:szCs w:val="24"/>
        </w:rPr>
        <w:t>實驗班</w:t>
      </w:r>
      <w:r w:rsidR="007E7B78" w:rsidRPr="00213825">
        <w:rPr>
          <w:rFonts w:ascii="標楷體" w:eastAsia="標楷體" w:hAnsi="標楷體" w:hint="eastAsia"/>
          <w:szCs w:val="24"/>
        </w:rPr>
        <w:t>之</w:t>
      </w:r>
      <w:r w:rsidR="004D3F45" w:rsidRPr="00213825">
        <w:rPr>
          <w:rFonts w:ascii="標楷體" w:eastAsia="標楷體" w:hAnsi="標楷體" w:hint="eastAsia"/>
          <w:szCs w:val="24"/>
        </w:rPr>
        <w:t>現況與展望</w:t>
      </w:r>
      <w:r w:rsidR="00AC36E7" w:rsidRPr="00213825">
        <w:rPr>
          <w:rFonts w:ascii="標楷體" w:eastAsia="標楷體" w:hAnsi="標楷體" w:hint="eastAsia"/>
          <w:szCs w:val="24"/>
        </w:rPr>
        <w:t>。</w:t>
      </w:r>
    </w:p>
    <w:p w:rsidR="00213825" w:rsidRPr="00213825" w:rsidRDefault="00DB304F" w:rsidP="00213825">
      <w:pPr>
        <w:pStyle w:val="a3"/>
        <w:numPr>
          <w:ilvl w:val="1"/>
          <w:numId w:val="1"/>
        </w:numPr>
        <w:spacing w:line="360" w:lineRule="auto"/>
        <w:ind w:leftChars="0"/>
        <w:rPr>
          <w:rFonts w:ascii="標楷體" w:eastAsia="標楷體" w:hAnsi="標楷體"/>
          <w:szCs w:val="24"/>
        </w:rPr>
      </w:pPr>
      <w:r w:rsidRPr="00213825">
        <w:rPr>
          <w:rFonts w:ascii="標楷體" w:eastAsia="標楷體" w:hAnsi="標楷體" w:hint="eastAsia"/>
          <w:szCs w:val="24"/>
        </w:rPr>
        <w:lastRenderedPageBreak/>
        <w:t>論壇時間:106年4月19日</w:t>
      </w:r>
      <w:r w:rsidR="00A40F68" w:rsidRPr="00213825">
        <w:rPr>
          <w:rFonts w:ascii="標楷體" w:eastAsia="標楷體" w:hAnsi="標楷體" w:hint="eastAsia"/>
          <w:szCs w:val="24"/>
        </w:rPr>
        <w:t>(</w:t>
      </w:r>
      <w:r w:rsidR="00F10AFA">
        <w:rPr>
          <w:rFonts w:ascii="標楷體" w:eastAsia="標楷體" w:hAnsi="標楷體" w:hint="eastAsia"/>
          <w:szCs w:val="24"/>
        </w:rPr>
        <w:t>星期</w:t>
      </w:r>
      <w:r w:rsidR="00A40F68" w:rsidRPr="00213825">
        <w:rPr>
          <w:rFonts w:ascii="標楷體" w:eastAsia="標楷體" w:hAnsi="標楷體" w:hint="eastAsia"/>
          <w:szCs w:val="24"/>
        </w:rPr>
        <w:t>三)</w:t>
      </w:r>
      <w:r w:rsidR="00F10AFA">
        <w:rPr>
          <w:rFonts w:ascii="標楷體" w:eastAsia="標楷體" w:hAnsi="標楷體" w:hint="eastAsia"/>
          <w:szCs w:val="24"/>
        </w:rPr>
        <w:t>8時40分至12時</w:t>
      </w:r>
      <w:r w:rsidR="00AC36E7" w:rsidRPr="00213825">
        <w:rPr>
          <w:rFonts w:ascii="標楷體" w:eastAsia="標楷體" w:hAnsi="標楷體" w:hint="eastAsia"/>
          <w:color w:val="000000"/>
          <w:szCs w:val="24"/>
        </w:rPr>
        <w:t xml:space="preserve"> 。</w:t>
      </w:r>
    </w:p>
    <w:p w:rsidR="00213825" w:rsidRPr="00213825" w:rsidRDefault="00C72A71" w:rsidP="00213825">
      <w:pPr>
        <w:pStyle w:val="a3"/>
        <w:numPr>
          <w:ilvl w:val="1"/>
          <w:numId w:val="1"/>
        </w:numPr>
        <w:spacing w:line="360" w:lineRule="auto"/>
        <w:ind w:leftChars="0"/>
        <w:rPr>
          <w:rFonts w:ascii="標楷體" w:eastAsia="標楷體" w:hAnsi="標楷體"/>
          <w:szCs w:val="24"/>
        </w:rPr>
      </w:pPr>
      <w:r w:rsidRPr="00213825">
        <w:rPr>
          <w:rFonts w:ascii="標楷體" w:eastAsia="標楷體" w:hAnsi="標楷體" w:hint="eastAsia"/>
          <w:color w:val="000000"/>
          <w:szCs w:val="24"/>
        </w:rPr>
        <w:t>論壇地點：臺北市青少年發展處6樓國際會議廳</w:t>
      </w:r>
      <w:r w:rsidR="00213825" w:rsidRPr="00213825">
        <w:rPr>
          <w:rFonts w:ascii="標楷體" w:eastAsia="標楷體" w:hAnsi="標楷體" w:hint="eastAsia"/>
          <w:color w:val="000000"/>
          <w:szCs w:val="24"/>
        </w:rPr>
        <w:t>。</w:t>
      </w:r>
    </w:p>
    <w:p w:rsidR="00BD4435" w:rsidRPr="0012777F" w:rsidRDefault="00213825" w:rsidP="00BD4435">
      <w:pPr>
        <w:pStyle w:val="a3"/>
        <w:numPr>
          <w:ilvl w:val="1"/>
          <w:numId w:val="1"/>
        </w:numPr>
        <w:spacing w:line="360" w:lineRule="auto"/>
        <w:ind w:leftChars="0"/>
        <w:rPr>
          <w:rFonts w:ascii="標楷體" w:eastAsia="標楷體" w:hAnsi="標楷體"/>
          <w:szCs w:val="24"/>
        </w:rPr>
      </w:pPr>
      <w:r w:rsidRPr="0012777F">
        <w:rPr>
          <w:rFonts w:ascii="標楷體" w:eastAsia="標楷體" w:hAnsi="標楷體" w:hint="eastAsia"/>
          <w:color w:val="000000"/>
          <w:szCs w:val="24"/>
        </w:rPr>
        <w:t>參加</w:t>
      </w:r>
      <w:r w:rsidR="00C81A43" w:rsidRPr="0012777F">
        <w:rPr>
          <w:rFonts w:ascii="標楷體" w:eastAsia="標楷體" w:hAnsi="標楷體" w:hint="eastAsia"/>
          <w:color w:val="000000"/>
          <w:szCs w:val="24"/>
        </w:rPr>
        <w:t>對象</w:t>
      </w:r>
      <w:r w:rsidR="00BD4435" w:rsidRPr="0012777F">
        <w:rPr>
          <w:rFonts w:ascii="標楷體" w:eastAsia="標楷體" w:hAnsi="標楷體" w:hint="eastAsia"/>
          <w:color w:val="000000"/>
          <w:szCs w:val="24"/>
        </w:rPr>
        <w:t>：本市公私立教師、學生、家長及關心實驗教育發展之社會大眾。</w:t>
      </w:r>
    </w:p>
    <w:p w:rsidR="001653E2" w:rsidRDefault="001653E2" w:rsidP="001653E2">
      <w:pPr>
        <w:pStyle w:val="a3"/>
        <w:numPr>
          <w:ilvl w:val="1"/>
          <w:numId w:val="1"/>
        </w:numPr>
        <w:spacing w:line="360" w:lineRule="auto"/>
        <w:ind w:leftChars="0"/>
        <w:rPr>
          <w:rFonts w:ascii="標楷體" w:eastAsia="標楷體" w:hAnsi="標楷體"/>
          <w:color w:val="000000"/>
          <w:szCs w:val="24"/>
        </w:rPr>
      </w:pPr>
      <w:r>
        <w:rPr>
          <w:rFonts w:ascii="標楷體" w:eastAsia="標楷體" w:hAnsi="標楷體" w:hint="eastAsia"/>
          <w:color w:val="000000"/>
          <w:szCs w:val="24"/>
        </w:rPr>
        <w:t>論壇辦理方式說明：</w:t>
      </w:r>
    </w:p>
    <w:p w:rsidR="001653E2" w:rsidRPr="001653E2" w:rsidRDefault="001653E2" w:rsidP="001653E2">
      <w:pPr>
        <w:pStyle w:val="a3"/>
        <w:numPr>
          <w:ilvl w:val="2"/>
          <w:numId w:val="1"/>
        </w:numPr>
        <w:spacing w:line="360" w:lineRule="auto"/>
        <w:ind w:leftChars="0"/>
        <w:rPr>
          <w:rFonts w:ascii="標楷體" w:eastAsia="標楷體" w:hAnsi="標楷體"/>
          <w:color w:val="000000"/>
          <w:szCs w:val="24"/>
        </w:rPr>
      </w:pPr>
      <w:r>
        <w:rPr>
          <w:rFonts w:ascii="標楷體" w:eastAsia="標楷體" w:hAnsi="標楷體" w:hint="eastAsia"/>
          <w:color w:val="000000"/>
          <w:szCs w:val="24"/>
        </w:rPr>
        <w:t>專題對談：</w:t>
      </w:r>
      <w:r w:rsidR="00BD4435" w:rsidRPr="0012777F">
        <w:rPr>
          <w:rFonts w:ascii="Times New Roman" w:eastAsia="標楷體" w:hAnsi="Times New Roman" w:hint="eastAsia"/>
        </w:rPr>
        <w:t>高中實驗教育的現況與展望</w:t>
      </w:r>
      <w:r w:rsidRPr="0012777F">
        <w:rPr>
          <w:rFonts w:ascii="Times New Roman" w:eastAsia="標楷體" w:hAnsi="Times New Roman" w:hint="eastAsia"/>
        </w:rPr>
        <w:t>。</w:t>
      </w:r>
    </w:p>
    <w:p w:rsidR="001653E2" w:rsidRPr="00213825" w:rsidRDefault="001653E2" w:rsidP="001653E2">
      <w:pPr>
        <w:pStyle w:val="a3"/>
        <w:numPr>
          <w:ilvl w:val="2"/>
          <w:numId w:val="1"/>
        </w:numPr>
        <w:spacing w:line="360" w:lineRule="auto"/>
        <w:ind w:leftChars="0"/>
        <w:rPr>
          <w:rFonts w:ascii="標楷體" w:eastAsia="標楷體" w:hAnsi="標楷體"/>
          <w:color w:val="000000"/>
          <w:szCs w:val="24"/>
        </w:rPr>
      </w:pPr>
      <w:r>
        <w:rPr>
          <w:rFonts w:ascii="標楷體" w:eastAsia="標楷體" w:hAnsi="標楷體" w:hint="eastAsia"/>
          <w:color w:val="000000"/>
          <w:szCs w:val="24"/>
        </w:rPr>
        <w:t>專題對談：</w:t>
      </w:r>
      <w:r w:rsidR="00BD4435">
        <w:rPr>
          <w:rFonts w:ascii="標楷體" w:eastAsia="標楷體" w:hAnsi="標楷體" w:hint="eastAsia"/>
          <w:color w:val="000000"/>
          <w:szCs w:val="24"/>
        </w:rPr>
        <w:t>實驗班</w:t>
      </w:r>
      <w:r>
        <w:rPr>
          <w:rFonts w:ascii="標楷體" w:eastAsia="標楷體" w:hAnsi="標楷體" w:hint="eastAsia"/>
          <w:color w:val="000000"/>
          <w:szCs w:val="24"/>
        </w:rPr>
        <w:t>學生學習分享。</w:t>
      </w:r>
    </w:p>
    <w:p w:rsidR="00AC36E7" w:rsidRPr="005C3F61" w:rsidRDefault="005C3F61" w:rsidP="005C3F61">
      <w:pPr>
        <w:pStyle w:val="a3"/>
        <w:numPr>
          <w:ilvl w:val="1"/>
          <w:numId w:val="1"/>
        </w:numPr>
        <w:spacing w:line="360" w:lineRule="auto"/>
        <w:ind w:leftChars="0"/>
        <w:rPr>
          <w:rFonts w:ascii="標楷體" w:eastAsia="標楷體" w:hAnsi="標楷體"/>
          <w:color w:val="000000"/>
          <w:szCs w:val="24"/>
        </w:rPr>
      </w:pPr>
      <w:r>
        <w:rPr>
          <w:rFonts w:ascii="標楷體" w:eastAsia="標楷體" w:hAnsi="標楷體" w:hint="eastAsia"/>
          <w:color w:val="000000"/>
          <w:szCs w:val="24"/>
        </w:rPr>
        <w:t>論壇流程：如附件</w:t>
      </w:r>
      <w:r w:rsidR="00994B03" w:rsidRPr="005C3F61">
        <w:rPr>
          <w:rFonts w:ascii="標楷體" w:eastAsia="標楷體" w:hAnsi="標楷體" w:hint="eastAsia"/>
          <w:color w:val="000000"/>
          <w:szCs w:val="24"/>
        </w:rPr>
        <w:t>。</w:t>
      </w:r>
    </w:p>
    <w:p w:rsidR="001653E2" w:rsidRPr="00970B8C" w:rsidRDefault="001653E2" w:rsidP="001653E2">
      <w:pPr>
        <w:pStyle w:val="a3"/>
        <w:numPr>
          <w:ilvl w:val="1"/>
          <w:numId w:val="1"/>
        </w:numPr>
        <w:spacing w:line="360" w:lineRule="auto"/>
        <w:ind w:leftChars="0"/>
        <w:rPr>
          <w:rFonts w:ascii="標楷體" w:eastAsia="標楷體" w:hAnsi="標楷體"/>
          <w:color w:val="000000"/>
          <w:szCs w:val="24"/>
        </w:rPr>
      </w:pPr>
      <w:r w:rsidRPr="00970B8C">
        <w:rPr>
          <w:rFonts w:ascii="標楷體" w:eastAsia="標楷體" w:hAnsi="標楷體" w:hint="eastAsia"/>
          <w:color w:val="000000"/>
          <w:szCs w:val="24"/>
        </w:rPr>
        <w:t>報名方式：</w:t>
      </w:r>
    </w:p>
    <w:p w:rsidR="00970B8C" w:rsidRPr="00970B8C" w:rsidRDefault="00970B8C" w:rsidP="00970B8C">
      <w:pPr>
        <w:pStyle w:val="a3"/>
        <w:numPr>
          <w:ilvl w:val="2"/>
          <w:numId w:val="1"/>
        </w:numPr>
        <w:spacing w:line="360" w:lineRule="auto"/>
        <w:ind w:leftChars="0"/>
        <w:rPr>
          <w:rFonts w:ascii="標楷體" w:eastAsia="標楷體" w:hAnsi="標楷體"/>
          <w:color w:val="000000"/>
          <w:szCs w:val="24"/>
        </w:rPr>
      </w:pPr>
      <w:r w:rsidRPr="00970B8C">
        <w:rPr>
          <w:rFonts w:ascii="標楷體" w:eastAsia="標楷體" w:hAnsi="標楷體" w:hint="eastAsia"/>
          <w:color w:val="000000"/>
          <w:szCs w:val="24"/>
        </w:rPr>
        <w:t>臺北市教師：請於106年4月14日（星期五）前，自行至臺北市教師在職研習網</w:t>
      </w:r>
      <w:proofErr w:type="gramStart"/>
      <w:r w:rsidRPr="00970B8C">
        <w:rPr>
          <w:rFonts w:ascii="標楷體" w:eastAsia="標楷體" w:hAnsi="標楷體" w:hint="eastAsia"/>
          <w:color w:val="000000"/>
          <w:szCs w:val="24"/>
        </w:rPr>
        <w:t>（</w:t>
      </w:r>
      <w:proofErr w:type="gramEnd"/>
      <w:r w:rsidRPr="00970B8C">
        <w:rPr>
          <w:rFonts w:ascii="標楷體" w:eastAsia="標楷體" w:hAnsi="標楷體"/>
          <w:color w:val="000000"/>
          <w:szCs w:val="24"/>
        </w:rPr>
        <w:t>http://insc.tp.edu.tw/</w:t>
      </w:r>
      <w:proofErr w:type="gramStart"/>
      <w:r w:rsidRPr="00970B8C">
        <w:rPr>
          <w:rFonts w:ascii="標楷體" w:eastAsia="標楷體" w:hAnsi="標楷體" w:hint="eastAsia"/>
          <w:color w:val="000000"/>
          <w:szCs w:val="24"/>
        </w:rPr>
        <w:t>）完成線上研習</w:t>
      </w:r>
      <w:proofErr w:type="gramEnd"/>
      <w:r w:rsidRPr="00970B8C">
        <w:rPr>
          <w:rFonts w:ascii="標楷體" w:eastAsia="標楷體" w:hAnsi="標楷體" w:hint="eastAsia"/>
          <w:color w:val="000000"/>
          <w:szCs w:val="24"/>
        </w:rPr>
        <w:t>報名</w:t>
      </w:r>
      <w:r w:rsidRPr="00BD4435">
        <w:rPr>
          <w:rFonts w:ascii="標楷體" w:eastAsia="標楷體" w:hAnsi="標楷體" w:hint="eastAsia"/>
          <w:color w:val="000000" w:themeColor="text1"/>
          <w:szCs w:val="24"/>
        </w:rPr>
        <w:t>。</w:t>
      </w:r>
    </w:p>
    <w:p w:rsidR="00970B8C" w:rsidRPr="00970B8C" w:rsidRDefault="00970B8C" w:rsidP="00970B8C">
      <w:pPr>
        <w:pStyle w:val="a3"/>
        <w:numPr>
          <w:ilvl w:val="2"/>
          <w:numId w:val="1"/>
        </w:numPr>
        <w:spacing w:line="360" w:lineRule="auto"/>
        <w:ind w:leftChars="0"/>
        <w:rPr>
          <w:rFonts w:ascii="標楷體" w:eastAsia="標楷體" w:hAnsi="標楷體"/>
          <w:color w:val="000000"/>
          <w:szCs w:val="24"/>
        </w:rPr>
      </w:pPr>
      <w:r w:rsidRPr="00970B8C">
        <w:rPr>
          <w:rFonts w:ascii="標楷體" w:eastAsia="標楷體" w:hAnsi="標楷體" w:hint="eastAsia"/>
          <w:szCs w:val="24"/>
        </w:rPr>
        <w:t>非本市教師與家長、學生、民間團體：請於106年4月14日</w:t>
      </w:r>
      <w:r w:rsidRPr="00970B8C">
        <w:rPr>
          <w:rFonts w:ascii="標楷體" w:eastAsia="標楷體" w:hAnsi="標楷體" w:hint="eastAsia"/>
          <w:color w:val="000000"/>
          <w:szCs w:val="24"/>
        </w:rPr>
        <w:t>（星期五）前，利用報名網站</w:t>
      </w:r>
      <w:proofErr w:type="gramStart"/>
      <w:r w:rsidR="00F755AC">
        <w:rPr>
          <w:rFonts w:ascii="標楷體" w:eastAsia="標楷體" w:hAnsi="標楷體" w:hint="eastAsia"/>
          <w:color w:val="000000"/>
          <w:szCs w:val="24"/>
        </w:rPr>
        <w:t>（</w:t>
      </w:r>
      <w:proofErr w:type="gramEnd"/>
      <w:r w:rsidR="00F755AC" w:rsidRPr="00F755AC">
        <w:rPr>
          <w:rFonts w:ascii="標楷體" w:eastAsia="標楷體" w:hAnsi="標楷體"/>
          <w:bCs/>
          <w:color w:val="000000"/>
          <w:szCs w:val="24"/>
        </w:rPr>
        <w:t>http://ppt.cc/YkhST</w:t>
      </w:r>
      <w:proofErr w:type="gramStart"/>
      <w:r w:rsidR="00F755AC">
        <w:rPr>
          <w:rFonts w:ascii="標楷體" w:eastAsia="標楷體" w:hAnsi="標楷體" w:hint="eastAsia"/>
          <w:color w:val="000000"/>
          <w:szCs w:val="24"/>
        </w:rPr>
        <w:t>）</w:t>
      </w:r>
      <w:proofErr w:type="gramEnd"/>
      <w:r w:rsidRPr="00970B8C">
        <w:rPr>
          <w:rFonts w:ascii="標楷體" w:eastAsia="標楷體" w:hAnsi="標楷體" w:hint="eastAsia"/>
          <w:color w:val="000000"/>
          <w:szCs w:val="24"/>
        </w:rPr>
        <w:t>完成報名。</w:t>
      </w:r>
    </w:p>
    <w:p w:rsidR="001653E2" w:rsidRPr="00970B8C" w:rsidRDefault="001653E2" w:rsidP="001653E2">
      <w:pPr>
        <w:pStyle w:val="a3"/>
        <w:numPr>
          <w:ilvl w:val="1"/>
          <w:numId w:val="1"/>
        </w:numPr>
        <w:spacing w:line="360" w:lineRule="auto"/>
        <w:ind w:leftChars="0"/>
        <w:rPr>
          <w:rFonts w:ascii="標楷體" w:eastAsia="標楷體" w:hAnsi="標楷體"/>
          <w:color w:val="000000"/>
          <w:szCs w:val="24"/>
        </w:rPr>
      </w:pPr>
      <w:r w:rsidRPr="00970B8C">
        <w:rPr>
          <w:rFonts w:ascii="標楷體" w:eastAsia="標楷體" w:hAnsi="標楷體" w:hint="eastAsia"/>
          <w:color w:val="000000"/>
          <w:szCs w:val="24"/>
        </w:rPr>
        <w:t>研習時數：</w:t>
      </w:r>
      <w:r w:rsidR="00970B8C" w:rsidRPr="00970B8C">
        <w:rPr>
          <w:rFonts w:ascii="標楷體" w:eastAsia="標楷體" w:hAnsi="標楷體" w:hint="eastAsia"/>
          <w:color w:val="000000"/>
          <w:szCs w:val="24"/>
        </w:rPr>
        <w:t>全程參與者，核發研習時數3小時。</w:t>
      </w:r>
    </w:p>
    <w:p w:rsidR="001653E2" w:rsidRPr="001653E2" w:rsidRDefault="001653E2" w:rsidP="001653E2">
      <w:pPr>
        <w:pStyle w:val="a3"/>
        <w:numPr>
          <w:ilvl w:val="1"/>
          <w:numId w:val="1"/>
        </w:numPr>
        <w:spacing w:line="360" w:lineRule="auto"/>
        <w:ind w:leftChars="0"/>
        <w:rPr>
          <w:rFonts w:ascii="標楷體" w:eastAsia="標楷體" w:hAnsi="標楷體"/>
          <w:color w:val="000000"/>
          <w:szCs w:val="24"/>
        </w:rPr>
      </w:pPr>
      <w:r w:rsidRPr="001653E2">
        <w:rPr>
          <w:rFonts w:ascii="標楷體" w:eastAsia="標楷體" w:hAnsi="標楷體" w:hint="eastAsia"/>
          <w:color w:val="000000"/>
          <w:szCs w:val="24"/>
        </w:rPr>
        <w:t>活動聯絡人：</w:t>
      </w:r>
    </w:p>
    <w:p w:rsidR="001653E2" w:rsidRPr="001653E2" w:rsidRDefault="001653E2" w:rsidP="001653E2">
      <w:pPr>
        <w:pStyle w:val="a3"/>
        <w:numPr>
          <w:ilvl w:val="2"/>
          <w:numId w:val="1"/>
        </w:numPr>
        <w:spacing w:line="360" w:lineRule="auto"/>
        <w:ind w:leftChars="0"/>
        <w:rPr>
          <w:rFonts w:ascii="標楷體" w:eastAsia="標楷體" w:hAnsi="標楷體"/>
          <w:color w:val="000000"/>
          <w:szCs w:val="24"/>
        </w:rPr>
      </w:pPr>
      <w:proofErr w:type="gramStart"/>
      <w:r w:rsidRPr="001653E2">
        <w:rPr>
          <w:rFonts w:ascii="標楷體" w:eastAsia="標楷體" w:hAnsi="標楷體" w:hint="eastAsia"/>
          <w:color w:val="000000"/>
          <w:szCs w:val="24"/>
        </w:rPr>
        <w:t>臺北市立南湖</w:t>
      </w:r>
      <w:proofErr w:type="gramEnd"/>
      <w:r w:rsidRPr="001653E2">
        <w:rPr>
          <w:rFonts w:ascii="標楷體" w:eastAsia="標楷體" w:hAnsi="標楷體" w:hint="eastAsia"/>
          <w:color w:val="000000"/>
          <w:szCs w:val="24"/>
        </w:rPr>
        <w:t>高中教學組楊世朋組長</w:t>
      </w:r>
    </w:p>
    <w:p w:rsidR="001653E2" w:rsidRPr="001653E2" w:rsidRDefault="001653E2" w:rsidP="001653E2">
      <w:pPr>
        <w:pStyle w:val="a3"/>
        <w:numPr>
          <w:ilvl w:val="3"/>
          <w:numId w:val="1"/>
        </w:numPr>
        <w:spacing w:line="360" w:lineRule="auto"/>
        <w:ind w:leftChars="0"/>
        <w:rPr>
          <w:rFonts w:ascii="標楷體" w:eastAsia="標楷體" w:hAnsi="標楷體"/>
          <w:color w:val="000000"/>
          <w:szCs w:val="24"/>
        </w:rPr>
      </w:pPr>
      <w:r w:rsidRPr="001653E2">
        <w:rPr>
          <w:rFonts w:ascii="標楷體" w:eastAsia="標楷體" w:hAnsi="標楷體" w:hint="eastAsia"/>
          <w:color w:val="000000"/>
          <w:szCs w:val="24"/>
        </w:rPr>
        <w:t>聯絡電話：02-2630-8889#602。</w:t>
      </w:r>
    </w:p>
    <w:p w:rsidR="001653E2" w:rsidRPr="001653E2" w:rsidRDefault="001653E2" w:rsidP="001653E2">
      <w:pPr>
        <w:pStyle w:val="a3"/>
        <w:numPr>
          <w:ilvl w:val="3"/>
          <w:numId w:val="1"/>
        </w:numPr>
        <w:spacing w:line="360" w:lineRule="auto"/>
        <w:ind w:leftChars="0"/>
        <w:rPr>
          <w:rFonts w:ascii="標楷體" w:eastAsia="標楷體" w:hAnsi="標楷體"/>
          <w:color w:val="000000"/>
          <w:szCs w:val="24"/>
        </w:rPr>
      </w:pPr>
      <w:r w:rsidRPr="001653E2">
        <w:rPr>
          <w:rFonts w:ascii="標楷體" w:eastAsia="標楷體" w:hAnsi="標楷體" w:hint="eastAsia"/>
          <w:color w:val="000000"/>
          <w:szCs w:val="24"/>
        </w:rPr>
        <w:t>電子郵件：cyclops227@nhush.tp.edu.tw</w:t>
      </w:r>
    </w:p>
    <w:p w:rsidR="001653E2" w:rsidRPr="001653E2" w:rsidRDefault="001653E2" w:rsidP="001653E2">
      <w:pPr>
        <w:pStyle w:val="a3"/>
        <w:numPr>
          <w:ilvl w:val="2"/>
          <w:numId w:val="1"/>
        </w:numPr>
        <w:spacing w:line="360" w:lineRule="auto"/>
        <w:ind w:leftChars="0"/>
        <w:rPr>
          <w:rFonts w:ascii="標楷體" w:eastAsia="標楷體" w:hAnsi="標楷體"/>
          <w:color w:val="000000"/>
          <w:szCs w:val="24"/>
        </w:rPr>
      </w:pPr>
      <w:r w:rsidRPr="001653E2">
        <w:rPr>
          <w:rFonts w:ascii="標楷體" w:eastAsia="標楷體" w:hAnsi="標楷體" w:hint="eastAsia"/>
          <w:color w:val="000000"/>
          <w:szCs w:val="24"/>
        </w:rPr>
        <w:t>臺北市政府教育局中等教育科 許仁豪科員</w:t>
      </w:r>
    </w:p>
    <w:p w:rsidR="001653E2" w:rsidRPr="001653E2" w:rsidRDefault="001653E2" w:rsidP="001653E2">
      <w:pPr>
        <w:pStyle w:val="a3"/>
        <w:numPr>
          <w:ilvl w:val="3"/>
          <w:numId w:val="1"/>
        </w:numPr>
        <w:spacing w:line="360" w:lineRule="auto"/>
        <w:ind w:leftChars="0"/>
        <w:rPr>
          <w:rFonts w:ascii="標楷體" w:eastAsia="標楷體" w:hAnsi="標楷體"/>
          <w:color w:val="000000"/>
          <w:szCs w:val="24"/>
        </w:rPr>
      </w:pPr>
      <w:r w:rsidRPr="001653E2">
        <w:rPr>
          <w:rFonts w:ascii="標楷體" w:eastAsia="標楷體" w:hAnsi="標楷體" w:hint="eastAsia"/>
          <w:color w:val="000000"/>
          <w:szCs w:val="24"/>
        </w:rPr>
        <w:t>聯絡電話：02-2720-8889#6362</w:t>
      </w:r>
    </w:p>
    <w:p w:rsidR="001653E2" w:rsidRPr="001653E2" w:rsidRDefault="001653E2" w:rsidP="001653E2">
      <w:pPr>
        <w:pStyle w:val="a3"/>
        <w:numPr>
          <w:ilvl w:val="3"/>
          <w:numId w:val="1"/>
        </w:numPr>
        <w:spacing w:line="360" w:lineRule="auto"/>
        <w:ind w:leftChars="0"/>
        <w:rPr>
          <w:rFonts w:ascii="標楷體" w:eastAsia="標楷體" w:hAnsi="標楷體"/>
          <w:color w:val="000000"/>
          <w:szCs w:val="24"/>
        </w:rPr>
      </w:pPr>
      <w:r w:rsidRPr="001653E2">
        <w:rPr>
          <w:rFonts w:ascii="標楷體" w:eastAsia="標楷體" w:hAnsi="標楷體" w:hint="eastAsia"/>
          <w:color w:val="000000"/>
          <w:szCs w:val="24"/>
        </w:rPr>
        <w:t>電子郵件：edu_hse.21</w:t>
      </w:r>
      <w:r w:rsidRPr="001653E2">
        <w:rPr>
          <w:rFonts w:ascii="標楷體" w:eastAsia="標楷體" w:hAnsi="標楷體"/>
          <w:color w:val="000000"/>
          <w:szCs w:val="24"/>
        </w:rPr>
        <w:t>@mail.taipei.gov.tw</w:t>
      </w:r>
    </w:p>
    <w:p w:rsidR="00AC36E7" w:rsidRDefault="001653E2" w:rsidP="001653E2">
      <w:pPr>
        <w:pStyle w:val="a3"/>
        <w:numPr>
          <w:ilvl w:val="0"/>
          <w:numId w:val="1"/>
        </w:numPr>
        <w:spacing w:line="360" w:lineRule="auto"/>
        <w:ind w:leftChars="0"/>
        <w:rPr>
          <w:rFonts w:ascii="標楷體" w:eastAsia="標楷體" w:hAnsi="標楷體"/>
          <w:color w:val="000000"/>
          <w:szCs w:val="24"/>
        </w:rPr>
      </w:pPr>
      <w:r w:rsidRPr="001653E2">
        <w:rPr>
          <w:rFonts w:ascii="標楷體" w:eastAsia="標楷體" w:hAnsi="標楷體" w:hint="eastAsia"/>
          <w:color w:val="000000"/>
          <w:szCs w:val="24"/>
        </w:rPr>
        <w:t>經費：由臺北市政府教育局</w:t>
      </w:r>
      <w:proofErr w:type="gramStart"/>
      <w:r w:rsidRPr="001653E2">
        <w:rPr>
          <w:rFonts w:ascii="標楷體" w:eastAsia="標楷體" w:hAnsi="標楷體" w:hint="eastAsia"/>
          <w:color w:val="000000"/>
          <w:szCs w:val="24"/>
        </w:rPr>
        <w:t>106</w:t>
      </w:r>
      <w:proofErr w:type="gramEnd"/>
      <w:r w:rsidRPr="001653E2">
        <w:rPr>
          <w:rFonts w:ascii="標楷體" w:eastAsia="標楷體" w:hAnsi="標楷體" w:hint="eastAsia"/>
          <w:color w:val="000000"/>
          <w:szCs w:val="24"/>
        </w:rPr>
        <w:t>年度</w:t>
      </w:r>
      <w:r w:rsidR="00BD4435">
        <w:rPr>
          <w:rFonts w:ascii="標楷體" w:eastAsia="標楷體" w:hAnsi="標楷體" w:hint="eastAsia"/>
          <w:color w:val="000000"/>
          <w:szCs w:val="24"/>
        </w:rPr>
        <w:t>相關預算</w:t>
      </w:r>
      <w:r w:rsidRPr="001653E2">
        <w:rPr>
          <w:rFonts w:ascii="標楷體" w:eastAsia="標楷體" w:hAnsi="標楷體" w:hint="eastAsia"/>
          <w:color w:val="000000"/>
          <w:szCs w:val="24"/>
        </w:rPr>
        <w:t>經費項下支應。</w:t>
      </w:r>
    </w:p>
    <w:p w:rsidR="001653E2" w:rsidRPr="001653E2" w:rsidRDefault="001653E2" w:rsidP="001653E2">
      <w:pPr>
        <w:pStyle w:val="a3"/>
        <w:numPr>
          <w:ilvl w:val="0"/>
          <w:numId w:val="1"/>
        </w:numPr>
        <w:spacing w:line="360" w:lineRule="auto"/>
        <w:ind w:leftChars="0"/>
        <w:rPr>
          <w:rFonts w:ascii="標楷體" w:eastAsia="標楷體" w:hAnsi="標楷體"/>
          <w:color w:val="000000"/>
          <w:szCs w:val="24"/>
        </w:rPr>
      </w:pPr>
      <w:r>
        <w:rPr>
          <w:rFonts w:ascii="標楷體" w:eastAsia="標楷體" w:hAnsi="標楷體" w:hint="eastAsia"/>
          <w:color w:val="000000"/>
          <w:szCs w:val="24"/>
        </w:rPr>
        <w:t>本計畫經陳臺北市政府核可後實施，修正時亦同。</w:t>
      </w:r>
    </w:p>
    <w:p w:rsidR="008A64FC" w:rsidRDefault="008A64FC">
      <w:pPr>
        <w:widowControl/>
        <w:rPr>
          <w:rFonts w:ascii="Times New Roman" w:eastAsia="標楷體" w:hAnsi="Times New Roman"/>
        </w:rPr>
      </w:pPr>
      <w:r>
        <w:rPr>
          <w:rFonts w:ascii="Times New Roman" w:eastAsia="標楷體" w:hAnsi="Times New Roman"/>
        </w:rPr>
        <w:br w:type="page"/>
      </w:r>
    </w:p>
    <w:tbl>
      <w:tblPr>
        <w:tblStyle w:val="a5"/>
        <w:tblpPr w:leftFromText="180" w:rightFromText="180" w:vertAnchor="page" w:horzAnchor="margin" w:tblpY="1904"/>
        <w:tblW w:w="0" w:type="auto"/>
        <w:tblLook w:val="04A0" w:firstRow="1" w:lastRow="0" w:firstColumn="1" w:lastColumn="0" w:noHBand="0" w:noVBand="1"/>
      </w:tblPr>
      <w:tblGrid>
        <w:gridCol w:w="1526"/>
        <w:gridCol w:w="2551"/>
        <w:gridCol w:w="3097"/>
        <w:gridCol w:w="1348"/>
      </w:tblGrid>
      <w:tr w:rsidR="008A64FC" w:rsidRPr="00C614E8" w:rsidTr="00627EEA">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8522" w:type="dxa"/>
            <w:gridSpan w:val="4"/>
          </w:tcPr>
          <w:p w:rsidR="008A64FC" w:rsidRPr="008A64FC" w:rsidRDefault="008A64FC" w:rsidP="00F10AFA">
            <w:pPr>
              <w:jc w:val="center"/>
              <w:rPr>
                <w:rFonts w:ascii="Times New Roman" w:eastAsia="標楷體" w:hAnsi="Times New Roman"/>
                <w:color w:val="auto"/>
              </w:rPr>
            </w:pPr>
            <w:r>
              <w:rPr>
                <w:rFonts w:ascii="Times New Roman" w:eastAsia="標楷體" w:hAnsi="Times New Roman" w:hint="eastAsia"/>
                <w:sz w:val="28"/>
              </w:rPr>
              <w:lastRenderedPageBreak/>
              <w:t>106</w:t>
            </w:r>
            <w:r>
              <w:rPr>
                <w:rFonts w:ascii="Times New Roman" w:eastAsia="標楷體" w:hAnsi="Times New Roman" w:hint="eastAsia"/>
                <w:sz w:val="28"/>
              </w:rPr>
              <w:t>學年度臺北市</w:t>
            </w:r>
            <w:r w:rsidR="00F10AFA">
              <w:rPr>
                <w:rFonts w:ascii="Times New Roman" w:eastAsia="標楷體" w:hAnsi="Times New Roman" w:hint="eastAsia"/>
                <w:sz w:val="28"/>
              </w:rPr>
              <w:t>高中職教育實驗班</w:t>
            </w:r>
            <w:r>
              <w:rPr>
                <w:rFonts w:ascii="Times New Roman" w:eastAsia="標楷體" w:hAnsi="Times New Roman" w:hint="eastAsia"/>
                <w:sz w:val="28"/>
              </w:rPr>
              <w:t>論壇時程</w:t>
            </w:r>
          </w:p>
        </w:tc>
      </w:tr>
      <w:tr w:rsidR="008B782D" w:rsidRPr="00C614E8" w:rsidTr="008B782D">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526" w:type="dxa"/>
          </w:tcPr>
          <w:p w:rsidR="008A64FC" w:rsidRPr="008B782D" w:rsidRDefault="008A64FC" w:rsidP="008B782D">
            <w:pPr>
              <w:jc w:val="center"/>
              <w:rPr>
                <w:rFonts w:ascii="Times New Roman" w:eastAsia="標楷體" w:hAnsi="Times New Roman"/>
              </w:rPr>
            </w:pPr>
            <w:r w:rsidRPr="008B782D">
              <w:rPr>
                <w:rFonts w:ascii="Times New Roman" w:eastAsia="標楷體" w:hAnsi="Times New Roman" w:hint="eastAsia"/>
              </w:rPr>
              <w:t>時間</w:t>
            </w:r>
          </w:p>
        </w:tc>
        <w:tc>
          <w:tcPr>
            <w:tcW w:w="2551" w:type="dxa"/>
          </w:tcPr>
          <w:p w:rsidR="008A64FC" w:rsidRPr="008B782D" w:rsidRDefault="008A64FC" w:rsidP="008B782D">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
              </w:rPr>
            </w:pPr>
            <w:r w:rsidRPr="008B782D">
              <w:rPr>
                <w:rFonts w:ascii="Times New Roman" w:eastAsia="標楷體" w:hAnsi="Times New Roman" w:hint="eastAsia"/>
                <w:b/>
              </w:rPr>
              <w:t>主題</w:t>
            </w:r>
          </w:p>
        </w:tc>
        <w:tc>
          <w:tcPr>
            <w:tcW w:w="3097" w:type="dxa"/>
          </w:tcPr>
          <w:p w:rsidR="008A64FC" w:rsidRPr="008B782D" w:rsidRDefault="008A64FC" w:rsidP="008B782D">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
              </w:rPr>
            </w:pPr>
            <w:r w:rsidRPr="008B782D">
              <w:rPr>
                <w:rFonts w:ascii="Times New Roman" w:eastAsia="標楷體" w:hAnsi="Times New Roman" w:hint="eastAsia"/>
                <w:b/>
              </w:rPr>
              <w:t>人員</w:t>
            </w:r>
          </w:p>
        </w:tc>
        <w:tc>
          <w:tcPr>
            <w:tcW w:w="1348" w:type="dxa"/>
          </w:tcPr>
          <w:p w:rsidR="008A64FC" w:rsidRPr="008B782D" w:rsidRDefault="008A64FC" w:rsidP="008B782D">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
              </w:rPr>
            </w:pPr>
            <w:r w:rsidRPr="008B782D">
              <w:rPr>
                <w:rFonts w:ascii="Times New Roman" w:eastAsia="標楷體" w:hAnsi="Times New Roman" w:hint="eastAsia"/>
                <w:b/>
              </w:rPr>
              <w:t>地點</w:t>
            </w:r>
          </w:p>
        </w:tc>
      </w:tr>
      <w:tr w:rsidR="008A64FC" w:rsidRPr="00C614E8" w:rsidTr="008B782D">
        <w:trPr>
          <w:trHeight w:val="862"/>
        </w:trPr>
        <w:tc>
          <w:tcPr>
            <w:cnfStyle w:val="001000000000" w:firstRow="0" w:lastRow="0" w:firstColumn="1" w:lastColumn="0" w:oddVBand="0" w:evenVBand="0" w:oddHBand="0" w:evenHBand="0" w:firstRowFirstColumn="0" w:firstRowLastColumn="0" w:lastRowFirstColumn="0" w:lastRowLastColumn="0"/>
            <w:tcW w:w="1526" w:type="dxa"/>
          </w:tcPr>
          <w:p w:rsidR="008A64FC" w:rsidRPr="00C614E8" w:rsidRDefault="008A64FC" w:rsidP="00627EEA">
            <w:pPr>
              <w:rPr>
                <w:rFonts w:ascii="Times New Roman" w:eastAsia="標楷體" w:hAnsi="Times New Roman"/>
              </w:rPr>
            </w:pPr>
            <w:r w:rsidRPr="00C614E8">
              <w:rPr>
                <w:rFonts w:ascii="Times New Roman" w:eastAsia="標楷體" w:hAnsi="Times New Roman" w:hint="eastAsia"/>
              </w:rPr>
              <w:t>08:40:09</w:t>
            </w:r>
            <w:r>
              <w:rPr>
                <w:rFonts w:ascii="Times New Roman" w:eastAsia="標楷體" w:hAnsi="Times New Roman" w:hint="eastAsia"/>
              </w:rPr>
              <w:t>:</w:t>
            </w:r>
            <w:r w:rsidRPr="00C614E8">
              <w:rPr>
                <w:rFonts w:ascii="Times New Roman" w:eastAsia="標楷體" w:hAnsi="Times New Roman" w:hint="eastAsia"/>
              </w:rPr>
              <w:t>00</w:t>
            </w:r>
          </w:p>
        </w:tc>
        <w:tc>
          <w:tcPr>
            <w:tcW w:w="2551" w:type="dxa"/>
          </w:tcPr>
          <w:p w:rsidR="008A64FC" w:rsidRPr="00C614E8" w:rsidRDefault="008A64FC" w:rsidP="00627EEA">
            <w:pP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rPr>
            </w:pPr>
            <w:r w:rsidRPr="00C614E8">
              <w:rPr>
                <w:rFonts w:ascii="Times New Roman" w:eastAsia="標楷體" w:hAnsi="Times New Roman" w:hint="eastAsia"/>
              </w:rPr>
              <w:t>報到時間</w:t>
            </w:r>
          </w:p>
        </w:tc>
        <w:tc>
          <w:tcPr>
            <w:tcW w:w="3097" w:type="dxa"/>
          </w:tcPr>
          <w:p w:rsidR="008A64FC" w:rsidRDefault="008A64FC" w:rsidP="00627EEA">
            <w:pP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rPr>
            </w:pPr>
          </w:p>
        </w:tc>
        <w:tc>
          <w:tcPr>
            <w:tcW w:w="1348" w:type="dxa"/>
          </w:tcPr>
          <w:p w:rsidR="008A64FC" w:rsidRPr="008B782D" w:rsidRDefault="008A64FC" w:rsidP="00627EEA">
            <w:pP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2"/>
              </w:rPr>
            </w:pPr>
            <w:r w:rsidRPr="008B782D">
              <w:rPr>
                <w:rFonts w:ascii="Times New Roman" w:eastAsia="標楷體" w:hAnsi="Times New Roman" w:hint="eastAsia"/>
                <w:sz w:val="22"/>
              </w:rPr>
              <w:t>國際會議廳</w:t>
            </w:r>
          </w:p>
        </w:tc>
      </w:tr>
      <w:tr w:rsidR="008A64FC" w:rsidRPr="00C614E8" w:rsidTr="008B782D">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1526" w:type="dxa"/>
          </w:tcPr>
          <w:p w:rsidR="008A64FC" w:rsidRPr="00C614E8" w:rsidRDefault="008A64FC" w:rsidP="00627EEA">
            <w:pPr>
              <w:rPr>
                <w:rFonts w:ascii="Times New Roman" w:eastAsia="標楷體" w:hAnsi="Times New Roman"/>
              </w:rPr>
            </w:pPr>
            <w:r w:rsidRPr="00C614E8">
              <w:rPr>
                <w:rFonts w:ascii="Times New Roman" w:eastAsia="標楷體" w:hAnsi="Times New Roman" w:hint="eastAsia"/>
              </w:rPr>
              <w:t>09:00:09:10</w:t>
            </w:r>
          </w:p>
        </w:tc>
        <w:tc>
          <w:tcPr>
            <w:tcW w:w="2551" w:type="dxa"/>
          </w:tcPr>
          <w:p w:rsidR="008A64FC" w:rsidRPr="008A64FC" w:rsidRDefault="008A64FC" w:rsidP="008A64FC">
            <w:pP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
              </w:rPr>
            </w:pPr>
            <w:r w:rsidRPr="00536F5A">
              <w:rPr>
                <w:rFonts w:ascii="Times New Roman" w:eastAsia="標楷體" w:hAnsi="Times New Roman" w:hint="eastAsia"/>
                <w:b/>
              </w:rPr>
              <w:t>貴賓介紹</w:t>
            </w:r>
          </w:p>
        </w:tc>
        <w:tc>
          <w:tcPr>
            <w:tcW w:w="3097" w:type="dxa"/>
          </w:tcPr>
          <w:p w:rsidR="008A64FC" w:rsidRPr="008A64FC" w:rsidRDefault="008A64FC" w:rsidP="008A64FC">
            <w:pPr>
              <w:pStyle w:val="a3"/>
              <w:numPr>
                <w:ilvl w:val="0"/>
                <w:numId w:val="7"/>
              </w:numPr>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 w:val="22"/>
              </w:rPr>
            </w:pPr>
            <w:r w:rsidRPr="008A64FC">
              <w:rPr>
                <w:rFonts w:ascii="Times New Roman" w:eastAsia="標楷體" w:hAnsi="Times New Roman" w:hint="eastAsia"/>
                <w:sz w:val="22"/>
              </w:rPr>
              <w:t>臺北市政府教育局局長曾燦金</w:t>
            </w:r>
          </w:p>
          <w:p w:rsidR="000A6CB7" w:rsidRDefault="008A64FC" w:rsidP="008A64FC">
            <w:pPr>
              <w:pStyle w:val="a3"/>
              <w:numPr>
                <w:ilvl w:val="0"/>
                <w:numId w:val="7"/>
              </w:numPr>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 w:val="22"/>
              </w:rPr>
            </w:pPr>
            <w:r w:rsidRPr="008A64FC">
              <w:rPr>
                <w:rFonts w:ascii="Times New Roman" w:eastAsia="標楷體" w:hAnsi="Times New Roman" w:hint="eastAsia"/>
                <w:sz w:val="22"/>
              </w:rPr>
              <w:t>臺北市政府教育局</w:t>
            </w:r>
          </w:p>
          <w:p w:rsidR="008A64FC" w:rsidRPr="008A64FC" w:rsidRDefault="008A64FC" w:rsidP="000A6CB7">
            <w:pPr>
              <w:pStyle w:val="a3"/>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 w:val="22"/>
              </w:rPr>
            </w:pPr>
            <w:r w:rsidRPr="008A64FC">
              <w:rPr>
                <w:rFonts w:ascii="Times New Roman" w:eastAsia="標楷體" w:hAnsi="Times New Roman" w:hint="eastAsia"/>
                <w:sz w:val="22"/>
              </w:rPr>
              <w:t>中等教育</w:t>
            </w:r>
            <w:proofErr w:type="gramStart"/>
            <w:r w:rsidRPr="008A64FC">
              <w:rPr>
                <w:rFonts w:ascii="Times New Roman" w:eastAsia="標楷體" w:hAnsi="Times New Roman" w:hint="eastAsia"/>
                <w:sz w:val="22"/>
              </w:rPr>
              <w:t>科</w:t>
            </w:r>
            <w:proofErr w:type="gramEnd"/>
            <w:r w:rsidRPr="008A64FC">
              <w:rPr>
                <w:rFonts w:ascii="Times New Roman" w:eastAsia="標楷體" w:hAnsi="Times New Roman" w:hint="eastAsia"/>
                <w:sz w:val="22"/>
              </w:rPr>
              <w:t>科長鍾德馨</w:t>
            </w:r>
          </w:p>
          <w:p w:rsidR="008A64FC" w:rsidRPr="008A64FC" w:rsidRDefault="008A64FC" w:rsidP="008A64FC">
            <w:pPr>
              <w:pStyle w:val="a3"/>
              <w:numPr>
                <w:ilvl w:val="0"/>
                <w:numId w:val="7"/>
              </w:numPr>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 w:val="22"/>
              </w:rPr>
            </w:pPr>
            <w:proofErr w:type="gramStart"/>
            <w:r w:rsidRPr="008A64FC">
              <w:rPr>
                <w:rFonts w:ascii="Times New Roman" w:eastAsia="標楷體" w:hAnsi="Times New Roman" w:hint="eastAsia"/>
                <w:sz w:val="22"/>
              </w:rPr>
              <w:t>臺北市立南湖</w:t>
            </w:r>
            <w:proofErr w:type="gramEnd"/>
            <w:r w:rsidRPr="008A64FC">
              <w:rPr>
                <w:rFonts w:ascii="Times New Roman" w:eastAsia="標楷體" w:hAnsi="Times New Roman" w:hint="eastAsia"/>
                <w:sz w:val="22"/>
              </w:rPr>
              <w:t>高中校長</w:t>
            </w:r>
            <w:r w:rsidRPr="008A64FC">
              <w:rPr>
                <w:rFonts w:ascii="Times New Roman" w:eastAsia="標楷體" w:hAnsi="Times New Roman"/>
                <w:sz w:val="22"/>
              </w:rPr>
              <w:t>董家</w:t>
            </w:r>
            <w:proofErr w:type="gramStart"/>
            <w:r w:rsidRPr="008A64FC">
              <w:rPr>
                <w:rFonts w:ascii="Times New Roman" w:eastAsia="標楷體" w:hAnsi="Times New Roman"/>
                <w:sz w:val="22"/>
              </w:rPr>
              <w:t>莒</w:t>
            </w:r>
            <w:proofErr w:type="gramEnd"/>
          </w:p>
        </w:tc>
        <w:tc>
          <w:tcPr>
            <w:tcW w:w="1348" w:type="dxa"/>
          </w:tcPr>
          <w:p w:rsidR="008A64FC" w:rsidRPr="008B782D" w:rsidRDefault="008A64FC" w:rsidP="00627EEA">
            <w:pP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 w:val="22"/>
              </w:rPr>
            </w:pPr>
            <w:r w:rsidRPr="008B782D">
              <w:rPr>
                <w:rFonts w:ascii="Times New Roman" w:eastAsia="標楷體" w:hAnsi="Times New Roman" w:hint="eastAsia"/>
                <w:sz w:val="22"/>
              </w:rPr>
              <w:t>國際會議廳</w:t>
            </w:r>
          </w:p>
        </w:tc>
      </w:tr>
      <w:tr w:rsidR="008A64FC" w:rsidRPr="00C614E8" w:rsidTr="008B782D">
        <w:trPr>
          <w:trHeight w:val="862"/>
        </w:trPr>
        <w:tc>
          <w:tcPr>
            <w:cnfStyle w:val="001000000000" w:firstRow="0" w:lastRow="0" w:firstColumn="1" w:lastColumn="0" w:oddVBand="0" w:evenVBand="0" w:oddHBand="0" w:evenHBand="0" w:firstRowFirstColumn="0" w:firstRowLastColumn="0" w:lastRowFirstColumn="0" w:lastRowLastColumn="0"/>
            <w:tcW w:w="1526" w:type="dxa"/>
          </w:tcPr>
          <w:p w:rsidR="008A64FC" w:rsidRPr="00C614E8" w:rsidRDefault="008A64FC" w:rsidP="00627EEA">
            <w:pPr>
              <w:rPr>
                <w:rFonts w:ascii="Times New Roman" w:eastAsia="標楷體" w:hAnsi="Times New Roman"/>
              </w:rPr>
            </w:pPr>
            <w:r w:rsidRPr="00C614E8">
              <w:rPr>
                <w:rFonts w:ascii="Times New Roman" w:eastAsia="標楷體" w:hAnsi="Times New Roman" w:hint="eastAsia"/>
              </w:rPr>
              <w:t>09:10-09:20</w:t>
            </w:r>
          </w:p>
        </w:tc>
        <w:tc>
          <w:tcPr>
            <w:tcW w:w="2551" w:type="dxa"/>
          </w:tcPr>
          <w:p w:rsidR="008A64FC" w:rsidRPr="008A64FC" w:rsidRDefault="008A64FC" w:rsidP="008A64FC">
            <w:pP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b/>
              </w:rPr>
            </w:pPr>
            <w:r w:rsidRPr="00536F5A">
              <w:rPr>
                <w:rFonts w:ascii="Times New Roman" w:eastAsia="標楷體" w:hAnsi="Times New Roman" w:hint="eastAsia"/>
                <w:b/>
              </w:rPr>
              <w:t>局長致詞</w:t>
            </w:r>
          </w:p>
        </w:tc>
        <w:tc>
          <w:tcPr>
            <w:tcW w:w="3097" w:type="dxa"/>
          </w:tcPr>
          <w:p w:rsidR="008A64FC" w:rsidRPr="008A64FC" w:rsidRDefault="008A64FC" w:rsidP="008A64FC">
            <w:pPr>
              <w:pStyle w:val="a3"/>
              <w:numPr>
                <w:ilvl w:val="0"/>
                <w:numId w:val="8"/>
              </w:numPr>
              <w:ind w:leftChars="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2"/>
              </w:rPr>
            </w:pPr>
            <w:r w:rsidRPr="008A64FC">
              <w:rPr>
                <w:rFonts w:ascii="Times New Roman" w:eastAsia="標楷體" w:hAnsi="Times New Roman" w:hint="eastAsia"/>
                <w:sz w:val="22"/>
              </w:rPr>
              <w:t>臺北市政府教育局局長曾燦金</w:t>
            </w:r>
          </w:p>
        </w:tc>
        <w:tc>
          <w:tcPr>
            <w:tcW w:w="1348" w:type="dxa"/>
          </w:tcPr>
          <w:p w:rsidR="008A64FC" w:rsidRPr="008B782D" w:rsidRDefault="008A64FC" w:rsidP="00627EEA">
            <w:pP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2"/>
              </w:rPr>
            </w:pPr>
            <w:r w:rsidRPr="008B782D">
              <w:rPr>
                <w:rFonts w:ascii="Times New Roman" w:eastAsia="標楷體" w:hAnsi="Times New Roman" w:hint="eastAsia"/>
                <w:sz w:val="22"/>
              </w:rPr>
              <w:t>國際會議廳</w:t>
            </w:r>
          </w:p>
        </w:tc>
      </w:tr>
      <w:tr w:rsidR="008A64FC" w:rsidRPr="00C614E8" w:rsidTr="008B782D">
        <w:trPr>
          <w:cnfStyle w:val="000000100000" w:firstRow="0" w:lastRow="0" w:firstColumn="0" w:lastColumn="0" w:oddVBand="0" w:evenVBand="0" w:oddHBand="1" w:evenHBand="0" w:firstRowFirstColumn="0" w:firstRowLastColumn="0" w:lastRowFirstColumn="0" w:lastRowLastColumn="0"/>
          <w:trHeight w:val="891"/>
        </w:trPr>
        <w:tc>
          <w:tcPr>
            <w:cnfStyle w:val="001000000000" w:firstRow="0" w:lastRow="0" w:firstColumn="1" w:lastColumn="0" w:oddVBand="0" w:evenVBand="0" w:oddHBand="0" w:evenHBand="0" w:firstRowFirstColumn="0" w:firstRowLastColumn="0" w:lastRowFirstColumn="0" w:lastRowLastColumn="0"/>
            <w:tcW w:w="1526" w:type="dxa"/>
          </w:tcPr>
          <w:p w:rsidR="008A64FC" w:rsidRPr="00C614E8" w:rsidRDefault="008A64FC" w:rsidP="00627EEA">
            <w:pPr>
              <w:rPr>
                <w:rFonts w:ascii="Times New Roman" w:eastAsia="標楷體" w:hAnsi="Times New Roman"/>
              </w:rPr>
            </w:pPr>
            <w:r>
              <w:rPr>
                <w:rFonts w:ascii="Times New Roman" w:eastAsia="標楷體" w:hAnsi="Times New Roman" w:hint="eastAsia"/>
              </w:rPr>
              <w:t>09:20-10:3</w:t>
            </w:r>
            <w:r w:rsidRPr="00C614E8">
              <w:rPr>
                <w:rFonts w:ascii="Times New Roman" w:eastAsia="標楷體" w:hAnsi="Times New Roman" w:hint="eastAsia"/>
              </w:rPr>
              <w:t>0</w:t>
            </w:r>
          </w:p>
        </w:tc>
        <w:tc>
          <w:tcPr>
            <w:tcW w:w="2551" w:type="dxa"/>
          </w:tcPr>
          <w:p w:rsidR="008A64FC" w:rsidRPr="00536F5A" w:rsidRDefault="008A64FC" w:rsidP="00627EEA">
            <w:pP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
              </w:rPr>
            </w:pPr>
            <w:r w:rsidRPr="00536F5A">
              <w:rPr>
                <w:rFonts w:ascii="Times New Roman" w:eastAsia="標楷體" w:hAnsi="Times New Roman" w:hint="eastAsia"/>
                <w:b/>
              </w:rPr>
              <w:t>專題對談</w:t>
            </w:r>
            <w:r>
              <w:rPr>
                <w:rFonts w:ascii="Times New Roman" w:eastAsia="標楷體" w:hAnsi="Times New Roman" w:hint="eastAsia"/>
                <w:b/>
              </w:rPr>
              <w:t>：</w:t>
            </w:r>
          </w:p>
          <w:p w:rsidR="008A64FC" w:rsidRPr="008A64FC" w:rsidRDefault="00BD4435" w:rsidP="008A64FC">
            <w:pP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
              </w:rPr>
            </w:pPr>
            <w:r w:rsidRPr="00BD4435">
              <w:rPr>
                <w:rFonts w:ascii="Times New Roman" w:eastAsia="標楷體" w:hAnsi="Times New Roman" w:hint="eastAsia"/>
                <w:b/>
                <w:sz w:val="22"/>
              </w:rPr>
              <w:t>高中實驗教育的現況與展望</w:t>
            </w:r>
          </w:p>
        </w:tc>
        <w:tc>
          <w:tcPr>
            <w:tcW w:w="3097" w:type="dxa"/>
          </w:tcPr>
          <w:p w:rsidR="008A64FC" w:rsidRPr="00BC4AA4" w:rsidRDefault="00BC4AA4" w:rsidP="00AD064F">
            <w:pPr>
              <w:pStyle w:val="a3"/>
              <w:numPr>
                <w:ilvl w:val="0"/>
                <w:numId w:val="8"/>
              </w:numPr>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 w:val="22"/>
              </w:rPr>
            </w:pPr>
            <w:r>
              <w:rPr>
                <w:rFonts w:ascii="Times New Roman" w:eastAsia="標楷體" w:hAnsi="Times New Roman" w:hint="eastAsia"/>
                <w:sz w:val="22"/>
              </w:rPr>
              <w:t>陳榮政</w:t>
            </w:r>
            <w:r w:rsidR="008A64FC" w:rsidRPr="008A64FC">
              <w:rPr>
                <w:rFonts w:ascii="Times New Roman" w:eastAsia="標楷體" w:hAnsi="Times New Roman" w:hint="eastAsia"/>
                <w:sz w:val="22"/>
              </w:rPr>
              <w:t>教授</w:t>
            </w:r>
            <w:r w:rsidR="008A64FC" w:rsidRPr="00BC4AA4">
              <w:rPr>
                <w:rFonts w:ascii="Times New Roman" w:eastAsia="標楷體" w:hAnsi="Times New Roman" w:hint="eastAsia"/>
                <w:sz w:val="22"/>
              </w:rPr>
              <w:t>（主持人）</w:t>
            </w:r>
          </w:p>
          <w:p w:rsidR="008A64FC" w:rsidRPr="008A64FC" w:rsidRDefault="008A64FC" w:rsidP="008A64FC">
            <w:pPr>
              <w:pStyle w:val="a3"/>
              <w:numPr>
                <w:ilvl w:val="0"/>
                <w:numId w:val="8"/>
              </w:numPr>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 w:val="22"/>
              </w:rPr>
            </w:pPr>
            <w:proofErr w:type="gramStart"/>
            <w:r w:rsidRPr="008A64FC">
              <w:rPr>
                <w:rFonts w:ascii="Times New Roman" w:eastAsia="標楷體" w:hAnsi="Times New Roman" w:hint="eastAsia"/>
                <w:sz w:val="22"/>
              </w:rPr>
              <w:t>余霖聘督</w:t>
            </w:r>
            <w:proofErr w:type="gramEnd"/>
            <w:r w:rsidRPr="008A64FC">
              <w:rPr>
                <w:rFonts w:ascii="Times New Roman" w:eastAsia="標楷體" w:hAnsi="Times New Roman" w:hint="eastAsia"/>
                <w:sz w:val="22"/>
              </w:rPr>
              <w:t>（與談人）</w:t>
            </w:r>
          </w:p>
          <w:p w:rsidR="008A64FC" w:rsidRPr="00FA5145" w:rsidRDefault="008A64FC" w:rsidP="008A64FC">
            <w:pPr>
              <w:pStyle w:val="a3"/>
              <w:numPr>
                <w:ilvl w:val="0"/>
                <w:numId w:val="8"/>
              </w:numPr>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 w:val="20"/>
              </w:rPr>
            </w:pPr>
            <w:r w:rsidRPr="00FA5145">
              <w:rPr>
                <w:rFonts w:ascii="Times New Roman" w:eastAsia="標楷體" w:hAnsi="Times New Roman" w:hint="eastAsia"/>
                <w:sz w:val="20"/>
              </w:rPr>
              <w:t>實驗班推動教師</w:t>
            </w:r>
            <w:r w:rsidR="00FA5145" w:rsidRPr="00FA5145">
              <w:rPr>
                <w:rFonts w:ascii="Times New Roman" w:eastAsia="標楷體" w:hAnsi="Times New Roman" w:hint="eastAsia"/>
                <w:sz w:val="20"/>
              </w:rPr>
              <w:t>（與談人）</w:t>
            </w:r>
          </w:p>
          <w:p w:rsidR="00F7378F" w:rsidRPr="00AD064F" w:rsidRDefault="000A6CB7" w:rsidP="000A6CB7">
            <w:pPr>
              <w:pStyle w:val="a3"/>
              <w:numPr>
                <w:ilvl w:val="0"/>
                <w:numId w:val="8"/>
              </w:numPr>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 w:val="22"/>
              </w:rPr>
            </w:pPr>
            <w:r>
              <w:rPr>
                <w:rFonts w:ascii="Times New Roman" w:eastAsia="標楷體" w:hAnsi="Times New Roman" w:hint="eastAsia"/>
                <w:sz w:val="22"/>
              </w:rPr>
              <w:t>陳</w:t>
            </w:r>
            <w:r w:rsidR="00F7378F">
              <w:rPr>
                <w:rFonts w:ascii="Times New Roman" w:eastAsia="標楷體" w:hAnsi="Times New Roman" w:hint="eastAsia"/>
                <w:sz w:val="22"/>
              </w:rPr>
              <w:t>偉泓校長</w:t>
            </w:r>
            <w:r w:rsidR="00AD064F" w:rsidRPr="008A64FC">
              <w:rPr>
                <w:rFonts w:ascii="Times New Roman" w:eastAsia="標楷體" w:hAnsi="Times New Roman" w:hint="eastAsia"/>
                <w:sz w:val="22"/>
              </w:rPr>
              <w:t>（</w:t>
            </w:r>
            <w:r w:rsidR="00FA5145" w:rsidRPr="008A64FC">
              <w:rPr>
                <w:rFonts w:ascii="Times New Roman" w:eastAsia="標楷體" w:hAnsi="Times New Roman" w:hint="eastAsia"/>
                <w:sz w:val="22"/>
              </w:rPr>
              <w:t>與談人</w:t>
            </w:r>
            <w:r w:rsidR="00AD064F" w:rsidRPr="008A64FC">
              <w:rPr>
                <w:rFonts w:ascii="Times New Roman" w:eastAsia="標楷體" w:hAnsi="Times New Roman" w:hint="eastAsia"/>
                <w:sz w:val="22"/>
              </w:rPr>
              <w:t>）</w:t>
            </w:r>
          </w:p>
        </w:tc>
        <w:tc>
          <w:tcPr>
            <w:tcW w:w="1348" w:type="dxa"/>
          </w:tcPr>
          <w:p w:rsidR="008A64FC" w:rsidRPr="008B782D" w:rsidRDefault="008A64FC" w:rsidP="00627EEA">
            <w:pP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 w:val="22"/>
              </w:rPr>
            </w:pPr>
            <w:r w:rsidRPr="008B782D">
              <w:rPr>
                <w:rFonts w:ascii="Times New Roman" w:eastAsia="標楷體" w:hAnsi="Times New Roman" w:hint="eastAsia"/>
                <w:sz w:val="22"/>
              </w:rPr>
              <w:t>國際會議廳</w:t>
            </w:r>
          </w:p>
        </w:tc>
      </w:tr>
      <w:tr w:rsidR="008A64FC" w:rsidRPr="00C614E8" w:rsidTr="008B782D">
        <w:trPr>
          <w:trHeight w:val="891"/>
        </w:trPr>
        <w:tc>
          <w:tcPr>
            <w:cnfStyle w:val="001000000000" w:firstRow="0" w:lastRow="0" w:firstColumn="1" w:lastColumn="0" w:oddVBand="0" w:evenVBand="0" w:oddHBand="0" w:evenHBand="0" w:firstRowFirstColumn="0" w:firstRowLastColumn="0" w:lastRowFirstColumn="0" w:lastRowLastColumn="0"/>
            <w:tcW w:w="1526" w:type="dxa"/>
          </w:tcPr>
          <w:p w:rsidR="008A64FC" w:rsidRDefault="008A64FC" w:rsidP="00627EEA">
            <w:pPr>
              <w:rPr>
                <w:rFonts w:ascii="Times New Roman" w:eastAsia="標楷體" w:hAnsi="Times New Roman"/>
              </w:rPr>
            </w:pPr>
            <w:r>
              <w:rPr>
                <w:rFonts w:ascii="Times New Roman" w:eastAsia="標楷體" w:hAnsi="Times New Roman" w:hint="eastAsia"/>
              </w:rPr>
              <w:t>10:30-10:40</w:t>
            </w:r>
          </w:p>
        </w:tc>
        <w:tc>
          <w:tcPr>
            <w:tcW w:w="2551" w:type="dxa"/>
          </w:tcPr>
          <w:p w:rsidR="008A64FC" w:rsidRPr="00536F5A" w:rsidRDefault="008A64FC" w:rsidP="00627EEA">
            <w:pP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b/>
              </w:rPr>
            </w:pPr>
            <w:r w:rsidRPr="00C614E8">
              <w:rPr>
                <w:rFonts w:ascii="Times New Roman" w:eastAsia="標楷體" w:hAnsi="Times New Roman" w:hint="eastAsia"/>
              </w:rPr>
              <w:t>休息</w:t>
            </w:r>
            <w:r w:rsidRPr="00C614E8">
              <w:rPr>
                <w:rFonts w:ascii="Times New Roman" w:eastAsia="標楷體" w:hAnsi="Times New Roman" w:hint="eastAsia"/>
              </w:rPr>
              <w:t>-</w:t>
            </w:r>
            <w:r w:rsidRPr="00C614E8">
              <w:rPr>
                <w:rFonts w:ascii="Times New Roman" w:eastAsia="標楷體" w:hAnsi="Times New Roman" w:hint="eastAsia"/>
              </w:rPr>
              <w:t>茶點時間</w:t>
            </w:r>
          </w:p>
        </w:tc>
        <w:tc>
          <w:tcPr>
            <w:tcW w:w="3097" w:type="dxa"/>
          </w:tcPr>
          <w:p w:rsidR="008A64FC" w:rsidRDefault="008A64FC" w:rsidP="00627EEA">
            <w:pP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rPr>
            </w:pPr>
          </w:p>
        </w:tc>
        <w:tc>
          <w:tcPr>
            <w:tcW w:w="1348" w:type="dxa"/>
          </w:tcPr>
          <w:p w:rsidR="008A64FC" w:rsidRPr="008B782D" w:rsidRDefault="008A64FC" w:rsidP="00627EEA">
            <w:pP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2"/>
              </w:rPr>
            </w:pPr>
            <w:r w:rsidRPr="008B782D">
              <w:rPr>
                <w:rFonts w:ascii="Times New Roman" w:eastAsia="標楷體" w:hAnsi="Times New Roman" w:hint="eastAsia"/>
                <w:sz w:val="22"/>
              </w:rPr>
              <w:t>國際會議廳</w:t>
            </w:r>
          </w:p>
        </w:tc>
      </w:tr>
      <w:tr w:rsidR="008A64FC" w:rsidRPr="00C614E8" w:rsidTr="008B782D">
        <w:trPr>
          <w:cnfStyle w:val="000000100000" w:firstRow="0" w:lastRow="0" w:firstColumn="0" w:lastColumn="0" w:oddVBand="0" w:evenVBand="0" w:oddHBand="1" w:evenHBand="0" w:firstRowFirstColumn="0" w:firstRowLastColumn="0" w:lastRowFirstColumn="0" w:lastRowLastColumn="0"/>
          <w:trHeight w:val="891"/>
        </w:trPr>
        <w:tc>
          <w:tcPr>
            <w:cnfStyle w:val="001000000000" w:firstRow="0" w:lastRow="0" w:firstColumn="1" w:lastColumn="0" w:oddVBand="0" w:evenVBand="0" w:oddHBand="0" w:evenHBand="0" w:firstRowFirstColumn="0" w:firstRowLastColumn="0" w:lastRowFirstColumn="0" w:lastRowLastColumn="0"/>
            <w:tcW w:w="1526" w:type="dxa"/>
          </w:tcPr>
          <w:p w:rsidR="008A64FC" w:rsidRPr="00C614E8" w:rsidRDefault="008A64FC" w:rsidP="00627EEA">
            <w:pPr>
              <w:rPr>
                <w:rFonts w:ascii="Times New Roman" w:eastAsia="標楷體" w:hAnsi="Times New Roman"/>
              </w:rPr>
            </w:pPr>
            <w:r>
              <w:rPr>
                <w:rFonts w:ascii="Times New Roman" w:eastAsia="標楷體" w:hAnsi="Times New Roman" w:hint="eastAsia"/>
              </w:rPr>
              <w:t>10:40-11:4</w:t>
            </w:r>
            <w:r w:rsidRPr="00C614E8">
              <w:rPr>
                <w:rFonts w:ascii="Times New Roman" w:eastAsia="標楷體" w:hAnsi="Times New Roman" w:hint="eastAsia"/>
              </w:rPr>
              <w:t>0</w:t>
            </w:r>
          </w:p>
        </w:tc>
        <w:tc>
          <w:tcPr>
            <w:tcW w:w="2551" w:type="dxa"/>
          </w:tcPr>
          <w:p w:rsidR="008A64FC" w:rsidRPr="008B782D" w:rsidRDefault="00BD4435" w:rsidP="008B782D">
            <w:pP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
                <w:color w:val="FF0000"/>
              </w:rPr>
            </w:pPr>
            <w:r>
              <w:rPr>
                <w:rFonts w:ascii="Times New Roman" w:eastAsia="標楷體" w:hAnsi="Times New Roman" w:hint="eastAsia"/>
                <w:b/>
                <w:color w:val="auto"/>
                <w:sz w:val="22"/>
              </w:rPr>
              <w:t>專題對談：實驗班</w:t>
            </w:r>
            <w:r w:rsidR="008A64FC" w:rsidRPr="008B782D">
              <w:rPr>
                <w:rFonts w:ascii="Times New Roman" w:eastAsia="標楷體" w:hAnsi="Times New Roman" w:hint="eastAsia"/>
                <w:b/>
                <w:color w:val="auto"/>
                <w:sz w:val="22"/>
              </w:rPr>
              <w:t>學生學習分享</w:t>
            </w:r>
          </w:p>
        </w:tc>
        <w:tc>
          <w:tcPr>
            <w:tcW w:w="3097" w:type="dxa"/>
          </w:tcPr>
          <w:p w:rsidR="008A64FC" w:rsidRPr="008B782D" w:rsidRDefault="008A64FC" w:rsidP="008B782D">
            <w:pPr>
              <w:pStyle w:val="a3"/>
              <w:numPr>
                <w:ilvl w:val="0"/>
                <w:numId w:val="9"/>
              </w:numPr>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olor w:val="000000" w:themeColor="text1"/>
                <w:sz w:val="22"/>
              </w:rPr>
            </w:pPr>
            <w:r w:rsidRPr="008B782D">
              <w:rPr>
                <w:rFonts w:ascii="Times New Roman" w:eastAsia="標楷體" w:hAnsi="Times New Roman" w:hint="eastAsia"/>
                <w:color w:val="000000" w:themeColor="text1"/>
                <w:sz w:val="22"/>
              </w:rPr>
              <w:t>臺北市立大同高中校長莊智鈞</w:t>
            </w:r>
            <w:r w:rsidR="008B782D" w:rsidRPr="008B782D">
              <w:rPr>
                <w:rFonts w:ascii="Times New Roman" w:eastAsia="標楷體" w:hAnsi="Times New Roman" w:hint="eastAsia"/>
                <w:color w:val="000000" w:themeColor="text1"/>
                <w:sz w:val="22"/>
              </w:rPr>
              <w:t>（主持人）</w:t>
            </w:r>
          </w:p>
          <w:p w:rsidR="000A6CB7" w:rsidRDefault="008B782D" w:rsidP="008B782D">
            <w:pPr>
              <w:pStyle w:val="a3"/>
              <w:numPr>
                <w:ilvl w:val="0"/>
                <w:numId w:val="9"/>
              </w:numPr>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 w:val="22"/>
              </w:rPr>
            </w:pPr>
            <w:proofErr w:type="gramStart"/>
            <w:r w:rsidRPr="008B782D">
              <w:rPr>
                <w:rFonts w:ascii="Times New Roman" w:eastAsia="標楷體" w:hAnsi="Times New Roman" w:hint="eastAsia"/>
                <w:sz w:val="22"/>
              </w:rPr>
              <w:t>臺北市立南湖</w:t>
            </w:r>
            <w:proofErr w:type="gramEnd"/>
            <w:r w:rsidRPr="008B782D">
              <w:rPr>
                <w:rFonts w:ascii="Times New Roman" w:eastAsia="標楷體" w:hAnsi="Times New Roman" w:hint="eastAsia"/>
                <w:sz w:val="22"/>
              </w:rPr>
              <w:t>高中</w:t>
            </w:r>
          </w:p>
          <w:p w:rsidR="008B782D" w:rsidRPr="008B782D" w:rsidRDefault="008B782D" w:rsidP="000A6CB7">
            <w:pPr>
              <w:pStyle w:val="a3"/>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 w:val="22"/>
              </w:rPr>
            </w:pPr>
            <w:r w:rsidRPr="008B782D">
              <w:rPr>
                <w:rFonts w:ascii="Times New Roman" w:eastAsia="標楷體" w:hAnsi="Times New Roman" w:hint="eastAsia"/>
                <w:sz w:val="22"/>
              </w:rPr>
              <w:t>數學寫作實驗班</w:t>
            </w:r>
          </w:p>
          <w:p w:rsidR="000A6CB7" w:rsidRDefault="008B782D" w:rsidP="008B782D">
            <w:pPr>
              <w:pStyle w:val="a3"/>
              <w:numPr>
                <w:ilvl w:val="0"/>
                <w:numId w:val="9"/>
              </w:numPr>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 w:val="22"/>
              </w:rPr>
            </w:pPr>
            <w:r w:rsidRPr="008B782D">
              <w:rPr>
                <w:rFonts w:ascii="Times New Roman" w:eastAsia="標楷體" w:hAnsi="Times New Roman" w:hint="eastAsia"/>
                <w:sz w:val="22"/>
              </w:rPr>
              <w:t>臺北市立中正高中</w:t>
            </w:r>
          </w:p>
          <w:p w:rsidR="008B782D" w:rsidRPr="008B782D" w:rsidRDefault="008B782D" w:rsidP="000A6CB7">
            <w:pPr>
              <w:pStyle w:val="a3"/>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 w:val="22"/>
              </w:rPr>
            </w:pPr>
            <w:r w:rsidRPr="008B782D">
              <w:rPr>
                <w:rFonts w:ascii="Times New Roman" w:eastAsia="標楷體" w:hAnsi="Times New Roman" w:hint="eastAsia"/>
                <w:sz w:val="22"/>
              </w:rPr>
              <w:t>環境科學班</w:t>
            </w:r>
          </w:p>
          <w:p w:rsidR="000A6CB7" w:rsidRDefault="008B782D" w:rsidP="008B782D">
            <w:pPr>
              <w:pStyle w:val="a3"/>
              <w:numPr>
                <w:ilvl w:val="0"/>
                <w:numId w:val="9"/>
              </w:numPr>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 w:val="22"/>
              </w:rPr>
            </w:pPr>
            <w:proofErr w:type="gramStart"/>
            <w:r w:rsidRPr="008B782D">
              <w:rPr>
                <w:rFonts w:ascii="Times New Roman" w:eastAsia="標楷體" w:hAnsi="Times New Roman" w:hint="eastAsia"/>
                <w:sz w:val="22"/>
              </w:rPr>
              <w:t>臺北市立永春</w:t>
            </w:r>
            <w:proofErr w:type="gramEnd"/>
            <w:r w:rsidRPr="008B782D">
              <w:rPr>
                <w:rFonts w:ascii="Times New Roman" w:eastAsia="標楷體" w:hAnsi="Times New Roman" w:hint="eastAsia"/>
                <w:sz w:val="22"/>
              </w:rPr>
              <w:t>高中</w:t>
            </w:r>
          </w:p>
          <w:p w:rsidR="008B782D" w:rsidRPr="008B782D" w:rsidRDefault="008B782D" w:rsidP="000A6CB7">
            <w:pPr>
              <w:pStyle w:val="a3"/>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 w:val="22"/>
              </w:rPr>
            </w:pPr>
            <w:r w:rsidRPr="008B782D">
              <w:rPr>
                <w:rFonts w:ascii="Times New Roman" w:eastAsia="標楷體" w:hAnsi="Times New Roman" w:hint="eastAsia"/>
                <w:sz w:val="22"/>
              </w:rPr>
              <w:t>英法雙語實驗班</w:t>
            </w:r>
          </w:p>
          <w:p w:rsidR="000A6CB7" w:rsidRPr="000A6CB7" w:rsidRDefault="008B782D" w:rsidP="008B782D">
            <w:pPr>
              <w:pStyle w:val="a3"/>
              <w:numPr>
                <w:ilvl w:val="0"/>
                <w:numId w:val="9"/>
              </w:numPr>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rPr>
            </w:pPr>
            <w:r w:rsidRPr="008B782D">
              <w:rPr>
                <w:rFonts w:ascii="Times New Roman" w:eastAsia="標楷體" w:hAnsi="Times New Roman" w:hint="eastAsia"/>
                <w:sz w:val="22"/>
              </w:rPr>
              <w:t>臺北市立大同高中</w:t>
            </w:r>
          </w:p>
          <w:p w:rsidR="008B782D" w:rsidRPr="008B782D" w:rsidRDefault="008B782D" w:rsidP="000A6CB7">
            <w:pPr>
              <w:pStyle w:val="a3"/>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rPr>
            </w:pPr>
            <w:r w:rsidRPr="008B782D">
              <w:rPr>
                <w:rFonts w:ascii="Times New Roman" w:eastAsia="標楷體" w:hAnsi="Times New Roman" w:hint="eastAsia"/>
                <w:sz w:val="22"/>
              </w:rPr>
              <w:t>英文實驗班</w:t>
            </w:r>
          </w:p>
        </w:tc>
        <w:tc>
          <w:tcPr>
            <w:tcW w:w="1348" w:type="dxa"/>
          </w:tcPr>
          <w:p w:rsidR="008A64FC" w:rsidRPr="008B782D" w:rsidRDefault="008A64FC" w:rsidP="00627EEA">
            <w:pP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 w:val="22"/>
              </w:rPr>
            </w:pPr>
            <w:r w:rsidRPr="008B782D">
              <w:rPr>
                <w:rFonts w:ascii="Times New Roman" w:eastAsia="標楷體" w:hAnsi="Times New Roman" w:hint="eastAsia"/>
                <w:sz w:val="22"/>
              </w:rPr>
              <w:t>國際會議廳</w:t>
            </w:r>
          </w:p>
        </w:tc>
      </w:tr>
      <w:tr w:rsidR="008A64FC" w:rsidRPr="00C614E8" w:rsidTr="008B782D">
        <w:trPr>
          <w:trHeight w:val="891"/>
        </w:trPr>
        <w:tc>
          <w:tcPr>
            <w:cnfStyle w:val="001000000000" w:firstRow="0" w:lastRow="0" w:firstColumn="1" w:lastColumn="0" w:oddVBand="0" w:evenVBand="0" w:oddHBand="0" w:evenHBand="0" w:firstRowFirstColumn="0" w:firstRowLastColumn="0" w:lastRowFirstColumn="0" w:lastRowLastColumn="0"/>
            <w:tcW w:w="1526" w:type="dxa"/>
          </w:tcPr>
          <w:p w:rsidR="008A64FC" w:rsidRPr="00C614E8" w:rsidRDefault="008A64FC" w:rsidP="00627EEA">
            <w:pPr>
              <w:rPr>
                <w:rFonts w:ascii="Times New Roman" w:eastAsia="標楷體" w:hAnsi="Times New Roman"/>
              </w:rPr>
            </w:pPr>
            <w:r w:rsidRPr="008B782D">
              <w:rPr>
                <w:rFonts w:ascii="Times New Roman" w:eastAsia="標楷體" w:hAnsi="Times New Roman" w:hint="eastAsia"/>
                <w:color w:val="auto"/>
              </w:rPr>
              <w:t>11:40-12:00</w:t>
            </w:r>
          </w:p>
        </w:tc>
        <w:tc>
          <w:tcPr>
            <w:tcW w:w="2551" w:type="dxa"/>
          </w:tcPr>
          <w:p w:rsidR="008A64FC" w:rsidRPr="008B782D" w:rsidRDefault="008A64FC" w:rsidP="008B782D">
            <w:pP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b/>
              </w:rPr>
            </w:pPr>
            <w:r w:rsidRPr="00276C9C">
              <w:rPr>
                <w:rFonts w:ascii="Times New Roman" w:eastAsia="標楷體" w:hAnsi="Times New Roman" w:hint="eastAsia"/>
                <w:b/>
              </w:rPr>
              <w:t>綜合座談</w:t>
            </w:r>
          </w:p>
        </w:tc>
        <w:tc>
          <w:tcPr>
            <w:tcW w:w="3097" w:type="dxa"/>
          </w:tcPr>
          <w:p w:rsidR="008A64FC" w:rsidRPr="008B782D" w:rsidRDefault="008B782D" w:rsidP="008B782D">
            <w:pPr>
              <w:pStyle w:val="a3"/>
              <w:numPr>
                <w:ilvl w:val="0"/>
                <w:numId w:val="10"/>
              </w:numPr>
              <w:ind w:leftChars="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rPr>
            </w:pPr>
            <w:proofErr w:type="gramStart"/>
            <w:r w:rsidRPr="008B782D">
              <w:rPr>
                <w:rFonts w:ascii="Times New Roman" w:eastAsia="標楷體" w:hAnsi="Times New Roman" w:hint="eastAsia"/>
                <w:sz w:val="22"/>
              </w:rPr>
              <w:t>臺北市立南湖</w:t>
            </w:r>
            <w:proofErr w:type="gramEnd"/>
            <w:r w:rsidRPr="008B782D">
              <w:rPr>
                <w:rFonts w:ascii="Times New Roman" w:eastAsia="標楷體" w:hAnsi="Times New Roman" w:hint="eastAsia"/>
                <w:sz w:val="22"/>
              </w:rPr>
              <w:t>高中校長</w:t>
            </w:r>
            <w:r w:rsidRPr="008B782D">
              <w:rPr>
                <w:rFonts w:ascii="Times New Roman" w:eastAsia="標楷體" w:hAnsi="Times New Roman"/>
                <w:sz w:val="22"/>
              </w:rPr>
              <w:t>董家</w:t>
            </w:r>
            <w:proofErr w:type="gramStart"/>
            <w:r w:rsidRPr="008B782D">
              <w:rPr>
                <w:rFonts w:ascii="Times New Roman" w:eastAsia="標楷體" w:hAnsi="Times New Roman"/>
                <w:sz w:val="22"/>
              </w:rPr>
              <w:t>莒</w:t>
            </w:r>
            <w:proofErr w:type="gramEnd"/>
            <w:r w:rsidRPr="008B782D">
              <w:rPr>
                <w:rFonts w:ascii="Times New Roman" w:eastAsia="標楷體" w:hAnsi="Times New Roman" w:hint="eastAsia"/>
                <w:color w:val="000000" w:themeColor="text1"/>
                <w:sz w:val="22"/>
              </w:rPr>
              <w:t>（主持人）</w:t>
            </w:r>
          </w:p>
        </w:tc>
        <w:tc>
          <w:tcPr>
            <w:tcW w:w="1348" w:type="dxa"/>
          </w:tcPr>
          <w:p w:rsidR="008A64FC" w:rsidRPr="008B782D" w:rsidRDefault="008A64FC" w:rsidP="00627EEA">
            <w:pP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2"/>
              </w:rPr>
            </w:pPr>
            <w:r w:rsidRPr="008B782D">
              <w:rPr>
                <w:rFonts w:ascii="Times New Roman" w:eastAsia="標楷體" w:hAnsi="Times New Roman" w:hint="eastAsia"/>
                <w:sz w:val="22"/>
              </w:rPr>
              <w:t>國際會議廳</w:t>
            </w:r>
          </w:p>
        </w:tc>
      </w:tr>
      <w:tr w:rsidR="008A64FC" w:rsidRPr="00C614E8" w:rsidTr="008B782D">
        <w:trPr>
          <w:cnfStyle w:val="000000100000" w:firstRow="0" w:lastRow="0" w:firstColumn="0" w:lastColumn="0" w:oddVBand="0" w:evenVBand="0" w:oddHBand="1" w:evenHBand="0" w:firstRowFirstColumn="0" w:firstRowLastColumn="0" w:lastRowFirstColumn="0" w:lastRowLastColumn="0"/>
          <w:trHeight w:val="891"/>
        </w:trPr>
        <w:tc>
          <w:tcPr>
            <w:cnfStyle w:val="001000000000" w:firstRow="0" w:lastRow="0" w:firstColumn="1" w:lastColumn="0" w:oddVBand="0" w:evenVBand="0" w:oddHBand="0" w:evenHBand="0" w:firstRowFirstColumn="0" w:firstRowLastColumn="0" w:lastRowFirstColumn="0" w:lastRowLastColumn="0"/>
            <w:tcW w:w="1526" w:type="dxa"/>
          </w:tcPr>
          <w:p w:rsidR="008A64FC" w:rsidRPr="00C614E8" w:rsidRDefault="008A64FC" w:rsidP="00627EEA">
            <w:pPr>
              <w:rPr>
                <w:rFonts w:ascii="Times New Roman" w:eastAsia="標楷體" w:hAnsi="Times New Roman"/>
              </w:rPr>
            </w:pPr>
            <w:r>
              <w:rPr>
                <w:rFonts w:ascii="Times New Roman" w:eastAsia="標楷體" w:hAnsi="Times New Roman" w:hint="eastAsia"/>
              </w:rPr>
              <w:t>12:0</w:t>
            </w:r>
            <w:r w:rsidRPr="00C614E8">
              <w:rPr>
                <w:rFonts w:ascii="Times New Roman" w:eastAsia="標楷體" w:hAnsi="Times New Roman" w:hint="eastAsia"/>
              </w:rPr>
              <w:t>0</w:t>
            </w:r>
          </w:p>
        </w:tc>
        <w:tc>
          <w:tcPr>
            <w:tcW w:w="2551" w:type="dxa"/>
          </w:tcPr>
          <w:p w:rsidR="008A64FC" w:rsidRPr="00C614E8" w:rsidRDefault="008A64FC" w:rsidP="00627EEA">
            <w:pP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rPr>
            </w:pPr>
            <w:r w:rsidRPr="00C614E8">
              <w:rPr>
                <w:rFonts w:ascii="Times New Roman" w:eastAsia="標楷體" w:hAnsi="Times New Roman" w:hint="eastAsia"/>
              </w:rPr>
              <w:t>賦歸</w:t>
            </w:r>
          </w:p>
        </w:tc>
        <w:tc>
          <w:tcPr>
            <w:tcW w:w="3097" w:type="dxa"/>
          </w:tcPr>
          <w:p w:rsidR="008A64FC" w:rsidRPr="00C614E8" w:rsidRDefault="008A64FC" w:rsidP="00627EEA">
            <w:pP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rPr>
            </w:pPr>
          </w:p>
        </w:tc>
        <w:tc>
          <w:tcPr>
            <w:tcW w:w="1348" w:type="dxa"/>
          </w:tcPr>
          <w:p w:rsidR="008A64FC" w:rsidRPr="00C614E8" w:rsidRDefault="008A64FC" w:rsidP="00627EEA">
            <w:pP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rPr>
            </w:pPr>
          </w:p>
        </w:tc>
      </w:tr>
    </w:tbl>
    <w:p w:rsidR="00AC36E7" w:rsidRPr="00640C9A" w:rsidRDefault="00640C9A" w:rsidP="008A64FC">
      <w:pPr>
        <w:rPr>
          <w:rFonts w:ascii="Times New Roman" w:eastAsia="標楷體" w:hAnsi="Times New Roman"/>
          <w:bdr w:val="single" w:sz="4" w:space="0" w:color="auto"/>
        </w:rPr>
      </w:pPr>
      <w:r w:rsidRPr="00640C9A">
        <w:rPr>
          <w:rFonts w:ascii="Times New Roman" w:eastAsia="標楷體" w:hAnsi="Times New Roman" w:hint="eastAsia"/>
          <w:bdr w:val="single" w:sz="4" w:space="0" w:color="auto"/>
        </w:rPr>
        <w:t>附件</w:t>
      </w:r>
    </w:p>
    <w:sectPr w:rsidR="00AC36E7" w:rsidRPr="00640C9A" w:rsidSect="0032480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F8B" w:rsidRDefault="00790F8B" w:rsidP="007E7B78">
      <w:r>
        <w:separator/>
      </w:r>
    </w:p>
  </w:endnote>
  <w:endnote w:type="continuationSeparator" w:id="0">
    <w:p w:rsidR="00790F8B" w:rsidRDefault="00790F8B" w:rsidP="007E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F8B" w:rsidRDefault="00790F8B" w:rsidP="007E7B78">
      <w:r>
        <w:separator/>
      </w:r>
    </w:p>
  </w:footnote>
  <w:footnote w:type="continuationSeparator" w:id="0">
    <w:p w:rsidR="00790F8B" w:rsidRDefault="00790F8B" w:rsidP="007E7B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92467"/>
    <w:multiLevelType w:val="hybridMultilevel"/>
    <w:tmpl w:val="87D6A31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FAF6F5E"/>
    <w:multiLevelType w:val="hybridMultilevel"/>
    <w:tmpl w:val="6ABAC79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296C5A09"/>
    <w:multiLevelType w:val="hybridMultilevel"/>
    <w:tmpl w:val="89CA81A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3B35254B"/>
    <w:multiLevelType w:val="hybridMultilevel"/>
    <w:tmpl w:val="D71244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3F032244"/>
    <w:multiLevelType w:val="hybridMultilevel"/>
    <w:tmpl w:val="77D252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5B9937F8"/>
    <w:multiLevelType w:val="hybridMultilevel"/>
    <w:tmpl w:val="97EA63F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5FAC149C"/>
    <w:multiLevelType w:val="hybridMultilevel"/>
    <w:tmpl w:val="8AF66622"/>
    <w:lvl w:ilvl="0" w:tplc="04090017">
      <w:start w:val="1"/>
      <w:numFmt w:val="ideographLegalTraditional"/>
      <w:lvlText w:val="%1、"/>
      <w:lvlJc w:val="left"/>
      <w:pPr>
        <w:ind w:left="720" w:hanging="720"/>
      </w:pPr>
      <w:rPr>
        <w:rFonts w:hint="default"/>
      </w:rPr>
    </w:lvl>
    <w:lvl w:ilvl="1" w:tplc="04090015">
      <w:start w:val="1"/>
      <w:numFmt w:val="taiwaneseCountingThousand"/>
      <w:lvlText w:val="%2、"/>
      <w:lvlJc w:val="left"/>
      <w:pPr>
        <w:ind w:left="960" w:hanging="480"/>
      </w:pPr>
      <w:rPr>
        <w:rFonts w:hint="default"/>
      </w:rPr>
    </w:lvl>
    <w:lvl w:ilvl="2" w:tplc="B044BC9E">
      <w:start w:val="1"/>
      <w:numFmt w:val="taiwaneseCountingThousand"/>
      <w:lvlText w:val="(%3)"/>
      <w:lvlJc w:val="left"/>
      <w:pPr>
        <w:ind w:left="1440"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03F2555"/>
    <w:multiLevelType w:val="hybridMultilevel"/>
    <w:tmpl w:val="933AA16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68280296"/>
    <w:multiLevelType w:val="hybridMultilevel"/>
    <w:tmpl w:val="D4CC502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79C96905"/>
    <w:multiLevelType w:val="hybridMultilevel"/>
    <w:tmpl w:val="464C5EC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6"/>
  </w:num>
  <w:num w:numId="2">
    <w:abstractNumId w:val="5"/>
  </w:num>
  <w:num w:numId="3">
    <w:abstractNumId w:val="2"/>
  </w:num>
  <w:num w:numId="4">
    <w:abstractNumId w:val="8"/>
  </w:num>
  <w:num w:numId="5">
    <w:abstractNumId w:val="9"/>
  </w:num>
  <w:num w:numId="6">
    <w:abstractNumId w:val="1"/>
  </w:num>
  <w:num w:numId="7">
    <w:abstractNumId w:val="4"/>
  </w:num>
  <w:num w:numId="8">
    <w:abstractNumId w:val="7"/>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BA5"/>
    <w:rsid w:val="000307C0"/>
    <w:rsid w:val="000A6CB7"/>
    <w:rsid w:val="0010156B"/>
    <w:rsid w:val="0012777F"/>
    <w:rsid w:val="001653E2"/>
    <w:rsid w:val="00180E5F"/>
    <w:rsid w:val="00207A50"/>
    <w:rsid w:val="00213825"/>
    <w:rsid w:val="0022438B"/>
    <w:rsid w:val="002F6BA5"/>
    <w:rsid w:val="00324806"/>
    <w:rsid w:val="00347749"/>
    <w:rsid w:val="0037571A"/>
    <w:rsid w:val="004323CC"/>
    <w:rsid w:val="0048187A"/>
    <w:rsid w:val="004D3F45"/>
    <w:rsid w:val="004F5B27"/>
    <w:rsid w:val="004F6270"/>
    <w:rsid w:val="00573BA2"/>
    <w:rsid w:val="00592028"/>
    <w:rsid w:val="005C3F61"/>
    <w:rsid w:val="00640C9A"/>
    <w:rsid w:val="006955F9"/>
    <w:rsid w:val="006C2BF7"/>
    <w:rsid w:val="00790F8B"/>
    <w:rsid w:val="007E7B78"/>
    <w:rsid w:val="00894EDC"/>
    <w:rsid w:val="008A64FC"/>
    <w:rsid w:val="008B782D"/>
    <w:rsid w:val="00913A44"/>
    <w:rsid w:val="00970B8C"/>
    <w:rsid w:val="00994B03"/>
    <w:rsid w:val="009D0B2F"/>
    <w:rsid w:val="009D24E4"/>
    <w:rsid w:val="009E145D"/>
    <w:rsid w:val="00A40F68"/>
    <w:rsid w:val="00A80D27"/>
    <w:rsid w:val="00AC36E7"/>
    <w:rsid w:val="00AD064F"/>
    <w:rsid w:val="00AD6F83"/>
    <w:rsid w:val="00B16FF3"/>
    <w:rsid w:val="00BC4AA4"/>
    <w:rsid w:val="00BD4435"/>
    <w:rsid w:val="00BD5CDD"/>
    <w:rsid w:val="00C72A71"/>
    <w:rsid w:val="00C81A43"/>
    <w:rsid w:val="00CA1DCA"/>
    <w:rsid w:val="00D556ED"/>
    <w:rsid w:val="00D653A9"/>
    <w:rsid w:val="00D82196"/>
    <w:rsid w:val="00DB304F"/>
    <w:rsid w:val="00F10AFA"/>
    <w:rsid w:val="00F23C6C"/>
    <w:rsid w:val="00F33EE9"/>
    <w:rsid w:val="00F7378F"/>
    <w:rsid w:val="00F755AC"/>
    <w:rsid w:val="00FA51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304F"/>
    <w:pPr>
      <w:ind w:leftChars="200" w:left="480"/>
    </w:pPr>
  </w:style>
  <w:style w:type="character" w:styleId="a4">
    <w:name w:val="Hyperlink"/>
    <w:basedOn w:val="a0"/>
    <w:uiPriority w:val="99"/>
    <w:unhideWhenUsed/>
    <w:rsid w:val="00AC36E7"/>
    <w:rPr>
      <w:color w:val="0000FF" w:themeColor="hyperlink"/>
      <w:u w:val="single"/>
    </w:rPr>
  </w:style>
  <w:style w:type="table" w:styleId="a5">
    <w:name w:val="Light Shading"/>
    <w:basedOn w:val="a1"/>
    <w:uiPriority w:val="60"/>
    <w:rsid w:val="00AC36E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6">
    <w:name w:val="header"/>
    <w:basedOn w:val="a"/>
    <w:link w:val="a7"/>
    <w:uiPriority w:val="99"/>
    <w:unhideWhenUsed/>
    <w:rsid w:val="007E7B78"/>
    <w:pPr>
      <w:tabs>
        <w:tab w:val="center" w:pos="4153"/>
        <w:tab w:val="right" w:pos="8306"/>
      </w:tabs>
      <w:snapToGrid w:val="0"/>
    </w:pPr>
    <w:rPr>
      <w:sz w:val="20"/>
      <w:szCs w:val="20"/>
    </w:rPr>
  </w:style>
  <w:style w:type="character" w:customStyle="1" w:styleId="a7">
    <w:name w:val="頁首 字元"/>
    <w:basedOn w:val="a0"/>
    <w:link w:val="a6"/>
    <w:uiPriority w:val="99"/>
    <w:rsid w:val="007E7B78"/>
    <w:rPr>
      <w:sz w:val="20"/>
      <w:szCs w:val="20"/>
    </w:rPr>
  </w:style>
  <w:style w:type="paragraph" w:styleId="a8">
    <w:name w:val="footer"/>
    <w:basedOn w:val="a"/>
    <w:link w:val="a9"/>
    <w:uiPriority w:val="99"/>
    <w:unhideWhenUsed/>
    <w:rsid w:val="007E7B78"/>
    <w:pPr>
      <w:tabs>
        <w:tab w:val="center" w:pos="4153"/>
        <w:tab w:val="right" w:pos="8306"/>
      </w:tabs>
      <w:snapToGrid w:val="0"/>
    </w:pPr>
    <w:rPr>
      <w:sz w:val="20"/>
      <w:szCs w:val="20"/>
    </w:rPr>
  </w:style>
  <w:style w:type="character" w:customStyle="1" w:styleId="a9">
    <w:name w:val="頁尾 字元"/>
    <w:basedOn w:val="a0"/>
    <w:link w:val="a8"/>
    <w:uiPriority w:val="99"/>
    <w:rsid w:val="007E7B7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304F"/>
    <w:pPr>
      <w:ind w:leftChars="200" w:left="480"/>
    </w:pPr>
  </w:style>
  <w:style w:type="character" w:styleId="a4">
    <w:name w:val="Hyperlink"/>
    <w:basedOn w:val="a0"/>
    <w:uiPriority w:val="99"/>
    <w:unhideWhenUsed/>
    <w:rsid w:val="00AC36E7"/>
    <w:rPr>
      <w:color w:val="0000FF" w:themeColor="hyperlink"/>
      <w:u w:val="single"/>
    </w:rPr>
  </w:style>
  <w:style w:type="table" w:styleId="a5">
    <w:name w:val="Light Shading"/>
    <w:basedOn w:val="a1"/>
    <w:uiPriority w:val="60"/>
    <w:rsid w:val="00AC36E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6">
    <w:name w:val="header"/>
    <w:basedOn w:val="a"/>
    <w:link w:val="a7"/>
    <w:uiPriority w:val="99"/>
    <w:unhideWhenUsed/>
    <w:rsid w:val="007E7B78"/>
    <w:pPr>
      <w:tabs>
        <w:tab w:val="center" w:pos="4153"/>
        <w:tab w:val="right" w:pos="8306"/>
      </w:tabs>
      <w:snapToGrid w:val="0"/>
    </w:pPr>
    <w:rPr>
      <w:sz w:val="20"/>
      <w:szCs w:val="20"/>
    </w:rPr>
  </w:style>
  <w:style w:type="character" w:customStyle="1" w:styleId="a7">
    <w:name w:val="頁首 字元"/>
    <w:basedOn w:val="a0"/>
    <w:link w:val="a6"/>
    <w:uiPriority w:val="99"/>
    <w:rsid w:val="007E7B78"/>
    <w:rPr>
      <w:sz w:val="20"/>
      <w:szCs w:val="20"/>
    </w:rPr>
  </w:style>
  <w:style w:type="paragraph" w:styleId="a8">
    <w:name w:val="footer"/>
    <w:basedOn w:val="a"/>
    <w:link w:val="a9"/>
    <w:uiPriority w:val="99"/>
    <w:unhideWhenUsed/>
    <w:rsid w:val="007E7B78"/>
    <w:pPr>
      <w:tabs>
        <w:tab w:val="center" w:pos="4153"/>
        <w:tab w:val="right" w:pos="8306"/>
      </w:tabs>
      <w:snapToGrid w:val="0"/>
    </w:pPr>
    <w:rPr>
      <w:sz w:val="20"/>
      <w:szCs w:val="20"/>
    </w:rPr>
  </w:style>
  <w:style w:type="character" w:customStyle="1" w:styleId="a9">
    <w:name w:val="頁尾 字元"/>
    <w:basedOn w:val="a0"/>
    <w:link w:val="a8"/>
    <w:uiPriority w:val="99"/>
    <w:rsid w:val="007E7B7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594576">
      <w:bodyDiv w:val="1"/>
      <w:marLeft w:val="0"/>
      <w:marRight w:val="0"/>
      <w:marTop w:val="0"/>
      <w:marBottom w:val="0"/>
      <w:divBdr>
        <w:top w:val="none" w:sz="0" w:space="0" w:color="auto"/>
        <w:left w:val="none" w:sz="0" w:space="0" w:color="auto"/>
        <w:bottom w:val="none" w:sz="0" w:space="0" w:color="auto"/>
        <w:right w:val="none" w:sz="0" w:space="0" w:color="auto"/>
      </w:divBdr>
      <w:divsChild>
        <w:div w:id="512888452">
          <w:marLeft w:val="0"/>
          <w:marRight w:val="0"/>
          <w:marTop w:val="0"/>
          <w:marBottom w:val="0"/>
          <w:divBdr>
            <w:top w:val="none" w:sz="0" w:space="0" w:color="auto"/>
            <w:left w:val="none" w:sz="0" w:space="0" w:color="auto"/>
            <w:bottom w:val="none" w:sz="0" w:space="0" w:color="auto"/>
            <w:right w:val="none" w:sz="0" w:space="0" w:color="auto"/>
          </w:divBdr>
        </w:div>
        <w:div w:id="1459765754">
          <w:marLeft w:val="0"/>
          <w:marRight w:val="0"/>
          <w:marTop w:val="0"/>
          <w:marBottom w:val="0"/>
          <w:divBdr>
            <w:top w:val="none" w:sz="0" w:space="0" w:color="auto"/>
            <w:left w:val="none" w:sz="0" w:space="0" w:color="auto"/>
            <w:bottom w:val="none" w:sz="0" w:space="0" w:color="auto"/>
            <w:right w:val="none" w:sz="0" w:space="0" w:color="auto"/>
          </w:divBdr>
        </w:div>
      </w:divsChild>
    </w:div>
    <w:div w:id="1967158549">
      <w:bodyDiv w:val="1"/>
      <w:marLeft w:val="0"/>
      <w:marRight w:val="0"/>
      <w:marTop w:val="0"/>
      <w:marBottom w:val="0"/>
      <w:divBdr>
        <w:top w:val="none" w:sz="0" w:space="0" w:color="auto"/>
        <w:left w:val="none" w:sz="0" w:space="0" w:color="auto"/>
        <w:bottom w:val="none" w:sz="0" w:space="0" w:color="auto"/>
        <w:right w:val="none" w:sz="0" w:space="0" w:color="auto"/>
      </w:divBdr>
      <w:divsChild>
        <w:div w:id="2091535674">
          <w:marLeft w:val="0"/>
          <w:marRight w:val="0"/>
          <w:marTop w:val="0"/>
          <w:marBottom w:val="0"/>
          <w:divBdr>
            <w:top w:val="none" w:sz="0" w:space="0" w:color="auto"/>
            <w:left w:val="none" w:sz="0" w:space="0" w:color="auto"/>
            <w:bottom w:val="none" w:sz="0" w:space="0" w:color="auto"/>
            <w:right w:val="none" w:sz="0" w:space="0" w:color="auto"/>
          </w:divBdr>
        </w:div>
        <w:div w:id="1260601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228</Words>
  <Characters>1303</Characters>
  <Application>Microsoft Office Word</Application>
  <DocSecurity>0</DocSecurity>
  <Lines>10</Lines>
  <Paragraphs>3</Paragraphs>
  <ScaleCrop>false</ScaleCrop>
  <Company>Hewlett-Packard Company</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高鳳鳴</cp:lastModifiedBy>
  <cp:revision>2</cp:revision>
  <cp:lastPrinted>2017-03-24T09:20:00Z</cp:lastPrinted>
  <dcterms:created xsi:type="dcterms:W3CDTF">2017-04-07T02:20:00Z</dcterms:created>
  <dcterms:modified xsi:type="dcterms:W3CDTF">2017-04-07T02:20:00Z</dcterms:modified>
</cp:coreProperties>
</file>