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43" w:rsidRPr="00262516" w:rsidRDefault="00393521" w:rsidP="00F32711">
      <w:pPr>
        <w:pStyle w:val="1"/>
        <w:spacing w:line="360" w:lineRule="exact"/>
        <w:ind w:leftChars="-1" w:left="-2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  <w:bookmarkStart w:id="0" w:name="_GoBack"/>
      <w:r w:rsidRPr="00262516">
        <w:rPr>
          <w:rFonts w:ascii="Times New Roman" w:eastAsia="標楷體" w:hAnsi="Times New Roman"/>
          <w:b/>
          <w:color w:val="000000"/>
          <w:sz w:val="28"/>
          <w:szCs w:val="28"/>
        </w:rPr>
        <w:t>10</w:t>
      </w:r>
      <w:r w:rsidR="00262516" w:rsidRPr="00262516">
        <w:rPr>
          <w:rFonts w:ascii="Times New Roman" w:eastAsia="標楷體" w:hAnsi="Times New Roman" w:hint="eastAsia"/>
          <w:b/>
          <w:color w:val="000000"/>
          <w:sz w:val="28"/>
          <w:szCs w:val="28"/>
        </w:rPr>
        <w:t>5</w:t>
      </w:r>
      <w:r w:rsidRPr="00262516">
        <w:rPr>
          <w:rFonts w:ascii="Times New Roman" w:eastAsia="標楷體" w:hAnsi="標楷體"/>
          <w:b/>
          <w:color w:val="000000"/>
          <w:sz w:val="28"/>
          <w:szCs w:val="28"/>
        </w:rPr>
        <w:t>學年度各直轄市、縣</w:t>
      </w:r>
      <w:r w:rsidR="00EC2405" w:rsidRPr="00262516">
        <w:rPr>
          <w:rFonts w:ascii="Times New Roman" w:eastAsia="標楷體" w:hAnsi="標楷體" w:hint="eastAsia"/>
          <w:b/>
          <w:color w:val="000000"/>
          <w:sz w:val="28"/>
          <w:szCs w:val="28"/>
        </w:rPr>
        <w:t>（</w:t>
      </w:r>
      <w:r w:rsidRPr="00262516">
        <w:rPr>
          <w:rFonts w:ascii="Times New Roman" w:eastAsia="標楷體" w:hAnsi="標楷體"/>
          <w:b/>
          <w:color w:val="000000"/>
          <w:sz w:val="28"/>
          <w:szCs w:val="28"/>
        </w:rPr>
        <w:t>市</w:t>
      </w:r>
      <w:r w:rsidR="00EC2405" w:rsidRPr="00262516">
        <w:rPr>
          <w:rFonts w:ascii="Times New Roman" w:eastAsia="標楷體" w:hAnsi="標楷體" w:hint="eastAsia"/>
          <w:b/>
          <w:color w:val="000000"/>
          <w:sz w:val="28"/>
          <w:szCs w:val="28"/>
        </w:rPr>
        <w:t>）</w:t>
      </w:r>
      <w:r w:rsidR="00CD5DC8" w:rsidRPr="00262516">
        <w:rPr>
          <w:rFonts w:ascii="Times New Roman" w:eastAsia="標楷體" w:hAnsi="標楷體"/>
          <w:b/>
          <w:color w:val="000000"/>
          <w:sz w:val="28"/>
          <w:szCs w:val="28"/>
        </w:rPr>
        <w:t>就學區及共同就學區</w:t>
      </w:r>
      <w:r w:rsidRPr="00262516">
        <w:rPr>
          <w:rFonts w:ascii="Times New Roman" w:eastAsia="標楷體" w:hAnsi="標楷體"/>
          <w:b/>
          <w:color w:val="000000"/>
          <w:sz w:val="28"/>
          <w:szCs w:val="28"/>
        </w:rPr>
        <w:t>劃</w:t>
      </w:r>
      <w:r w:rsidR="00CD5DC8" w:rsidRPr="00262516">
        <w:rPr>
          <w:rFonts w:ascii="Times New Roman" w:eastAsia="標楷體" w:hAnsi="標楷體" w:hint="eastAsia"/>
          <w:b/>
          <w:color w:val="000000"/>
          <w:sz w:val="28"/>
          <w:szCs w:val="28"/>
        </w:rPr>
        <w:t>定</w:t>
      </w:r>
      <w:r w:rsidRPr="00262516">
        <w:rPr>
          <w:rFonts w:ascii="Times New Roman" w:eastAsia="標楷體" w:hAnsi="標楷體"/>
          <w:b/>
          <w:color w:val="000000"/>
          <w:sz w:val="28"/>
          <w:szCs w:val="28"/>
        </w:rPr>
        <w:t>範圍</w:t>
      </w:r>
      <w:bookmarkEnd w:id="0"/>
    </w:p>
    <w:tbl>
      <w:tblPr>
        <w:tblpPr w:leftFromText="180" w:rightFromText="180" w:vertAnchor="text" w:horzAnchor="margin" w:tblpXSpec="center" w:tblpY="811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77"/>
        <w:gridCol w:w="960"/>
        <w:gridCol w:w="1670"/>
        <w:gridCol w:w="1670"/>
        <w:gridCol w:w="1670"/>
        <w:gridCol w:w="1670"/>
        <w:gridCol w:w="937"/>
      </w:tblGrid>
      <w:tr w:rsidR="00510407" w:rsidRPr="00F32711" w:rsidTr="00510407">
        <w:trPr>
          <w:trHeight w:val="381"/>
        </w:trPr>
        <w:tc>
          <w:tcPr>
            <w:tcW w:w="460" w:type="dxa"/>
            <w:vMerge w:val="restart"/>
            <w:shd w:val="clear" w:color="auto" w:fill="B6DDE8"/>
            <w:textDirection w:val="tbRlV"/>
            <w:vAlign w:val="center"/>
          </w:tcPr>
          <w:p w:rsidR="00510407" w:rsidRPr="00F32711" w:rsidRDefault="00510407" w:rsidP="00510407">
            <w:pPr>
              <w:ind w:left="113" w:right="113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序號</w:t>
            </w:r>
          </w:p>
        </w:tc>
        <w:tc>
          <w:tcPr>
            <w:tcW w:w="1277" w:type="dxa"/>
            <w:vMerge w:val="restart"/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就學區</w:t>
            </w:r>
          </w:p>
        </w:tc>
        <w:tc>
          <w:tcPr>
            <w:tcW w:w="960" w:type="dxa"/>
            <w:vMerge w:val="restart"/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行政區</w:t>
            </w:r>
          </w:p>
        </w:tc>
        <w:tc>
          <w:tcPr>
            <w:tcW w:w="6680" w:type="dxa"/>
            <w:gridSpan w:val="4"/>
            <w:shd w:val="clear" w:color="auto" w:fill="B6DDE8"/>
          </w:tcPr>
          <w:p w:rsidR="00510407" w:rsidRPr="00F32711" w:rsidRDefault="00510407" w:rsidP="00F6377A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共同就學區</w:t>
            </w:r>
          </w:p>
        </w:tc>
        <w:tc>
          <w:tcPr>
            <w:tcW w:w="937" w:type="dxa"/>
            <w:vMerge w:val="restart"/>
            <w:shd w:val="clear" w:color="auto" w:fill="B6DDE8"/>
            <w:vAlign w:val="center"/>
          </w:tcPr>
          <w:p w:rsidR="00510407" w:rsidRPr="00F32711" w:rsidRDefault="00510407" w:rsidP="00510407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與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510407">
              <w:rPr>
                <w:rFonts w:ascii="Times New Roman" w:eastAsia="標楷體" w:hAnsi="標楷體"/>
                <w:color w:val="000000"/>
                <w:szCs w:val="24"/>
              </w:rPr>
              <w:t>0</w:t>
            </w:r>
            <w:r w:rsidR="00262516">
              <w:rPr>
                <w:rFonts w:ascii="Times New Roman" w:eastAsia="標楷體" w:hAnsi="標楷體" w:hint="eastAsia"/>
                <w:color w:val="000000"/>
                <w:szCs w:val="24"/>
              </w:rPr>
              <w:t>4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學年度規劃是否相同</w:t>
            </w:r>
          </w:p>
        </w:tc>
      </w:tr>
      <w:tr w:rsidR="00510407" w:rsidRPr="00F32711" w:rsidTr="00510407">
        <w:trPr>
          <w:trHeight w:val="1981"/>
        </w:trPr>
        <w:tc>
          <w:tcPr>
            <w:tcW w:w="460" w:type="dxa"/>
            <w:vMerge/>
            <w:tcBorders>
              <w:bottom w:val="triple" w:sz="4" w:space="0" w:color="auto"/>
            </w:tcBorders>
            <w:shd w:val="clear" w:color="auto" w:fill="B6DDE8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本區國中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可跨出就讀之行政區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本區之行政區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他區高級中等學校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開放就學之行政區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他區之行政區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他區國中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可跨入就讀之行政區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C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他區之行政區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本區高級中等學校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開放就學之行政區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本區之行政區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937" w:type="dxa"/>
            <w:vMerge/>
            <w:tcBorders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0407" w:rsidRPr="00F32711" w:rsidTr="00DA5A36">
        <w:trPr>
          <w:trHeight w:val="415"/>
        </w:trPr>
        <w:tc>
          <w:tcPr>
            <w:tcW w:w="460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7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花蓮區</w:t>
            </w:r>
          </w:p>
        </w:tc>
        <w:tc>
          <w:tcPr>
            <w:tcW w:w="96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花蓮縣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DA5A36">
        <w:trPr>
          <w:trHeight w:val="258"/>
        </w:trPr>
        <w:tc>
          <w:tcPr>
            <w:tcW w:w="460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臺</w:t>
            </w:r>
            <w:proofErr w:type="gramEnd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臺</w:t>
            </w:r>
            <w:proofErr w:type="gramEnd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東縣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DA5A36">
        <w:trPr>
          <w:trHeight w:val="305"/>
        </w:trPr>
        <w:tc>
          <w:tcPr>
            <w:tcW w:w="460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澎湖區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澎湖縣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DA5A36">
        <w:trPr>
          <w:trHeight w:val="367"/>
        </w:trPr>
        <w:tc>
          <w:tcPr>
            <w:tcW w:w="460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7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金門區</w:t>
            </w:r>
          </w:p>
        </w:tc>
        <w:tc>
          <w:tcPr>
            <w:tcW w:w="96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金門縣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DA5A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DA5A36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40047" w:rsidRPr="00F32711" w:rsidTr="00510407">
        <w:trPr>
          <w:trHeight w:val="620"/>
        </w:trPr>
        <w:tc>
          <w:tcPr>
            <w:tcW w:w="460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7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宜蘭區</w:t>
            </w:r>
          </w:p>
        </w:tc>
        <w:tc>
          <w:tcPr>
            <w:tcW w:w="96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kern w:val="0"/>
                <w:szCs w:val="24"/>
              </w:rPr>
              <w:t>宜蘭縣</w:t>
            </w:r>
          </w:p>
        </w:tc>
        <w:tc>
          <w:tcPr>
            <w:tcW w:w="1670" w:type="dxa"/>
            <w:vMerge w:val="restart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D40047" w:rsidRPr="00F32711" w:rsidRDefault="00D40047" w:rsidP="00F5521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無</w:t>
            </w:r>
          </w:p>
        </w:tc>
        <w:tc>
          <w:tcPr>
            <w:tcW w:w="167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D40047" w:rsidRPr="00F32711" w:rsidRDefault="00D40047" w:rsidP="00F5521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</w:tcPr>
          <w:p w:rsidR="00D40047" w:rsidRPr="00F32711" w:rsidRDefault="00D40047" w:rsidP="00091F6C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F32711">
              <w:rPr>
                <w:rFonts w:ascii="Times New Roman" w:eastAsia="標楷體" w:hAnsi="標楷體"/>
                <w:kern w:val="0"/>
                <w:szCs w:val="24"/>
              </w:rPr>
              <w:t>基北區之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新北市貢寮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、雙溪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、坪林區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</w:tcPr>
          <w:p w:rsidR="00D40047" w:rsidRPr="00F32711" w:rsidRDefault="00D40047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頭城鎮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40047" w:rsidRPr="00F32711" w:rsidTr="00510407">
        <w:trPr>
          <w:trHeight w:val="544"/>
        </w:trPr>
        <w:tc>
          <w:tcPr>
            <w:tcW w:w="460" w:type="dxa"/>
            <w:vMerge/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18" w:space="0" w:color="auto"/>
            </w:tcBorders>
            <w:vAlign w:val="center"/>
          </w:tcPr>
          <w:p w:rsidR="00D40047" w:rsidRPr="00F32711" w:rsidRDefault="00D4004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vMerge/>
            <w:tcBorders>
              <w:right w:val="single" w:sz="18" w:space="0" w:color="auto"/>
            </w:tcBorders>
            <w:vAlign w:val="center"/>
          </w:tcPr>
          <w:p w:rsidR="00D40047" w:rsidRPr="00F32711" w:rsidRDefault="00D4004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40047" w:rsidRPr="00F32711" w:rsidRDefault="00D40047" w:rsidP="00091F6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40047" w:rsidRPr="00F32711" w:rsidRDefault="00D40047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</w:t>
            </w:r>
            <w:r>
              <w:rPr>
                <w:rFonts w:ascii="Times New Roman" w:eastAsia="標楷體" w:hAnsi="標楷體" w:hint="eastAsia"/>
                <w:noProof/>
                <w:szCs w:val="24"/>
              </w:rPr>
              <w:t>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基北區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基隆市</w:t>
            </w:r>
          </w:p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臺北市</w:t>
            </w:r>
          </w:p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1109DD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桃連區之桃園市蘆竹區、龜山區</w:t>
            </w:r>
            <w:r w:rsidR="00510407"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、八德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1109DD" w:rsidP="00091F6C">
            <w:pPr>
              <w:ind w:leftChars="-4" w:left="-10" w:firstLineChars="4" w:firstLine="1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桃連區之桃園市蘆竹區、龜山區</w:t>
            </w:r>
            <w:r w:rsidR="00510407"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、八德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基北區之新北市貢寮區、雙溪區、坪林區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頭城鎮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桃連區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桃園縣</w:t>
            </w:r>
          </w:p>
          <w:p w:rsidR="00510407" w:rsidRPr="00F32711" w:rsidRDefault="00510407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連江縣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1109DD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桃連區之桃園市蘆竹區、龜山區</w:t>
            </w:r>
            <w:r w:rsidR="00510407"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、八德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1109DD" w:rsidP="00091F6C">
            <w:pPr>
              <w:jc w:val="both"/>
              <w:rPr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桃連區之桃園市蘆竹區、龜山區</w:t>
            </w:r>
            <w:r w:rsidR="00510407"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、八德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1109DD" w:rsidP="00E801A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桃連區之桃園市楊梅區、龍潭區</w:t>
            </w:r>
            <w:r w:rsidR="00510407"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、新屋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F32711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新埔鎮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、關西鎮、新豐鄉、湖口鄉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1109DD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桃連區之桃園市楊梅區、龍潭區</w:t>
            </w:r>
            <w:r w:rsidR="00510407"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、新屋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16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CD5DC8" w:rsidRPr="00262516" w:rsidRDefault="00CD5DC8" w:rsidP="0026251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D5DC8" w:rsidRPr="00F6377A" w:rsidRDefault="00CD5DC8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新</w:t>
            </w:r>
            <w:r w:rsidRPr="00F6377A">
              <w:rPr>
                <w:rFonts w:ascii="Times New Roman" w:eastAsia="標楷體" w:hAnsi="Times New Roman"/>
                <w:szCs w:val="24"/>
              </w:rPr>
              <w:t>竹市</w:t>
            </w:r>
          </w:p>
          <w:p w:rsidR="00CD5DC8" w:rsidRPr="00F6377A" w:rsidRDefault="00CD5DC8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6377A">
              <w:rPr>
                <w:rFonts w:ascii="Times New Roman" w:eastAsia="標楷體" w:hAnsi="Times New Roman" w:hint="eastAsia"/>
                <w:szCs w:val="24"/>
              </w:rPr>
              <w:t>新竹</w:t>
            </w:r>
            <w:r w:rsidRPr="00F6377A">
              <w:rPr>
                <w:rFonts w:ascii="Times New Roman" w:eastAsia="標楷體" w:hAnsi="Times New Roman"/>
                <w:szCs w:val="24"/>
              </w:rPr>
              <w:t>縣</w:t>
            </w:r>
          </w:p>
          <w:p w:rsidR="00CD5DC8" w:rsidRPr="00F32711" w:rsidRDefault="00CD5DC8" w:rsidP="00F6377A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6377A">
              <w:rPr>
                <w:rFonts w:ascii="Times New Roman" w:eastAsia="標楷體" w:hAnsi="Times New Roman"/>
                <w:szCs w:val="24"/>
              </w:rPr>
              <w:t>苗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桃連區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之桃園市</w:t>
            </w:r>
            <w:r w:rsidR="001109DD">
              <w:rPr>
                <w:rFonts w:ascii="Times New Roman" w:eastAsia="標楷體" w:hAnsi="標楷體"/>
                <w:noProof/>
                <w:szCs w:val="24"/>
              </w:rPr>
              <w:t>楊梅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區</w:t>
            </w:r>
            <w:r w:rsidR="001109DD">
              <w:rPr>
                <w:rFonts w:ascii="Times New Roman" w:eastAsia="標楷體" w:hAnsi="標楷體"/>
                <w:noProof/>
                <w:szCs w:val="24"/>
              </w:rPr>
              <w:t>、龍潭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區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、新屋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桃連區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之桃園市</w:t>
            </w:r>
            <w:r w:rsidR="001109DD">
              <w:rPr>
                <w:rFonts w:ascii="Times New Roman" w:eastAsia="標楷體" w:hAnsi="標楷體"/>
                <w:noProof/>
                <w:szCs w:val="24"/>
              </w:rPr>
              <w:t>楊梅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區</w:t>
            </w:r>
            <w:r w:rsidR="001109DD">
              <w:rPr>
                <w:rFonts w:ascii="Times New Roman" w:eastAsia="標楷體" w:hAnsi="標楷體"/>
                <w:noProof/>
                <w:szCs w:val="24"/>
              </w:rPr>
              <w:t>、龍潭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區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、新屋</w:t>
            </w:r>
            <w:r w:rsidR="001109DD">
              <w:rPr>
                <w:rFonts w:ascii="Times New Roman" w:eastAsia="標楷體" w:hAnsi="標楷體" w:hint="eastAsia"/>
                <w:noProof/>
                <w:szCs w:val="24"/>
              </w:rPr>
              <w:t>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新埔鎮、關西鎮、新豐鄉、湖口鄉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B33389">
        <w:trPr>
          <w:trHeight w:val="3822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F6377A">
            <w:pPr>
              <w:jc w:val="center"/>
              <w:rPr>
                <w:rFonts w:ascii="Times New Roman" w:eastAsia="標楷體" w:hAnsi="標楷體"/>
                <w:noProof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szCs w:val="24"/>
              </w:rPr>
              <w:t>中</w:t>
            </w:r>
            <w:proofErr w:type="gramStart"/>
            <w:r w:rsidRPr="00191B3C">
              <w:rPr>
                <w:rFonts w:ascii="Times New Roman" w:eastAsia="標楷體" w:hAnsi="標楷體" w:hint="eastAsia"/>
                <w:szCs w:val="24"/>
              </w:rPr>
              <w:t>投區</w:t>
            </w:r>
            <w:r>
              <w:rPr>
                <w:rFonts w:ascii="Times New Roman" w:eastAsia="標楷體" w:hAnsi="標楷體" w:hint="eastAsia"/>
                <w:szCs w:val="24"/>
              </w:rPr>
              <w:t>之臺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中市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投區之臺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中市東勢區、新社區、豐原區、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神岡區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9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szCs w:val="24"/>
              </w:rPr>
              <w:t>中投區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32711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F32711">
              <w:rPr>
                <w:rFonts w:ascii="Times New Roman" w:eastAsia="標楷體" w:hAnsi="Times New Roman" w:hint="eastAsia"/>
                <w:szCs w:val="24"/>
              </w:rPr>
              <w:t>中市</w:t>
            </w:r>
          </w:p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中</w:t>
            </w:r>
            <w:proofErr w:type="gramStart"/>
            <w:r w:rsidRPr="00F32711">
              <w:rPr>
                <w:rFonts w:ascii="Times New Roman" w:eastAsia="標楷體" w:hAnsi="Times New Roman" w:hint="eastAsia"/>
                <w:szCs w:val="24"/>
              </w:rPr>
              <w:t>投區之臺</w:t>
            </w:r>
            <w:proofErr w:type="gramEnd"/>
            <w:r w:rsidRPr="00F32711">
              <w:rPr>
                <w:rFonts w:ascii="Times New Roman" w:eastAsia="標楷體" w:hAnsi="Times New Roman" w:hint="eastAsia"/>
                <w:szCs w:val="24"/>
              </w:rPr>
              <w:t>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宜蘭區全區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2176A7">
        <w:trPr>
          <w:trHeight w:val="987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投區之臺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中市東勢區、新社區、豐原區、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神岡區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投區之臺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中市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proofErr w:type="gramEnd"/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F32711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標楷體" w:eastAsia="標楷體" w:hAnsi="標楷體"/>
                <w:noProof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proofErr w:type="gramEnd"/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B3338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6" w:space="0" w:color="auto"/>
            </w:tcBorders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noProof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8263E4">
              <w:rPr>
                <w:rFonts w:ascii="Times New Roman" w:eastAsia="標楷體" w:hAnsi="標楷體" w:hint="eastAsia"/>
                <w:szCs w:val="24"/>
              </w:rPr>
              <w:t>彰化區之彰化縣</w:t>
            </w:r>
            <w:r>
              <w:rPr>
                <w:rFonts w:ascii="Times New Roman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263E4">
              <w:rPr>
                <w:rFonts w:ascii="標楷體" w:eastAsia="標楷體" w:hAnsi="標楷體" w:hint="eastAsia"/>
                <w:noProof/>
                <w:szCs w:val="24"/>
              </w:rPr>
              <w:t>彰化區之彰化縣芬園鄉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8263E4">
              <w:rPr>
                <w:rFonts w:ascii="Times New Roman" w:eastAsia="標楷體" w:hAnsi="標楷體" w:hint="eastAsia"/>
                <w:szCs w:val="24"/>
              </w:rPr>
              <w:t>中</w:t>
            </w:r>
            <w:proofErr w:type="gramStart"/>
            <w:r w:rsidRPr="008263E4">
              <w:rPr>
                <w:rFonts w:ascii="Times New Roman" w:eastAsia="標楷體" w:hAnsi="標楷體" w:hint="eastAsia"/>
                <w:szCs w:val="24"/>
              </w:rPr>
              <w:t>投區之臺</w:t>
            </w:r>
            <w:proofErr w:type="gramEnd"/>
            <w:r w:rsidRPr="008263E4">
              <w:rPr>
                <w:rFonts w:ascii="Times New Roman" w:eastAsia="標楷體" w:hAnsi="標楷體" w:hint="eastAsia"/>
                <w:szCs w:val="24"/>
              </w:rPr>
              <w:t>中市烏日區、霧峰區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262516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  <w:r w:rsidRPr="00262516">
              <w:rPr>
                <w:rFonts w:ascii="Times New Roman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szCs w:val="24"/>
              </w:rPr>
              <w:t>中投區</w:t>
            </w:r>
            <w:proofErr w:type="gramEnd"/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32711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F32711">
              <w:rPr>
                <w:rFonts w:ascii="Times New Roman" w:eastAsia="標楷體" w:hAnsi="Times New Roman" w:hint="eastAsia"/>
                <w:szCs w:val="24"/>
              </w:rPr>
              <w:t>中市</w:t>
            </w:r>
          </w:p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二水鄉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55214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55214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 w:rsidRPr="00665B67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草屯鎮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 w:rsidRPr="00665B67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草屯鎮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55214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55214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55214" w:rsidRDefault="00262516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F55214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787090">
        <w:trPr>
          <w:trHeight w:val="2552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D50A81" w:rsidRPr="00F32711" w:rsidRDefault="00D50A81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D50A81" w:rsidRPr="00F32711" w:rsidRDefault="00D50A81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彰化區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noProof/>
                <w:szCs w:val="24"/>
              </w:rPr>
              <w:t>彰化區之彰化縣</w:t>
            </w:r>
            <w:r w:rsidRPr="008263E4">
              <w:rPr>
                <w:rFonts w:ascii="標楷體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szCs w:val="24"/>
              </w:rPr>
              <w:t>中</w:t>
            </w:r>
            <w:proofErr w:type="gramStart"/>
            <w:r w:rsidRPr="008263E4">
              <w:rPr>
                <w:rFonts w:ascii="Times New Roman" w:eastAsia="標楷體" w:hAnsi="Times New Roman" w:hint="eastAsia"/>
                <w:szCs w:val="24"/>
              </w:rPr>
              <w:t>投區之臺</w:t>
            </w:r>
            <w:proofErr w:type="gramEnd"/>
            <w:r w:rsidRPr="008263E4">
              <w:rPr>
                <w:rFonts w:ascii="Times New Roman" w:eastAsia="標楷體" w:hAnsi="Times New Roman" w:hint="eastAsia"/>
                <w:szCs w:val="24"/>
              </w:rPr>
              <w:t>中市烏日區、霧峰區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標楷體" w:eastAsia="標楷體" w:hAnsi="標楷體" w:hint="eastAsia"/>
                <w:noProof/>
                <w:szCs w:val="24"/>
              </w:rPr>
              <w:t>中投區之臺中市</w:t>
            </w:r>
            <w:r w:rsidRPr="008263E4">
              <w:rPr>
                <w:rFonts w:ascii="Times New Roman" w:eastAsia="標楷體" w:hAnsi="Times New Roman" w:hint="eastAsia"/>
                <w:szCs w:val="24"/>
              </w:rPr>
              <w:t>烏日</w:t>
            </w:r>
            <w:r w:rsidRPr="008263E4">
              <w:rPr>
                <w:rFonts w:ascii="標楷體" w:eastAsia="標楷體" w:hAnsi="標楷體" w:hint="eastAsia"/>
                <w:szCs w:val="24"/>
              </w:rPr>
              <w:t>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szCs w:val="24"/>
              </w:rPr>
              <w:t>彰化區之彰化縣芬園鄉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B20897">
        <w:trPr>
          <w:trHeight w:val="1172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F55214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55214">
              <w:rPr>
                <w:rFonts w:ascii="標楷體" w:eastAsia="標楷體" w:hAnsi="標楷體" w:hint="eastAsia"/>
              </w:rPr>
              <w:t>彰化區</w:t>
            </w:r>
            <w:r w:rsidR="00C94836" w:rsidRPr="00F55214">
              <w:rPr>
                <w:rFonts w:ascii="標楷體" w:eastAsia="標楷體" w:hAnsi="標楷體" w:hint="eastAsia"/>
              </w:rPr>
              <w:t>之</w:t>
            </w:r>
            <w:r w:rsidRPr="00F55214">
              <w:rPr>
                <w:rFonts w:ascii="標楷體" w:eastAsia="標楷體" w:hAnsi="標楷體" w:hint="eastAsia"/>
              </w:rPr>
              <w:t>彰化縣</w:t>
            </w:r>
            <w:r w:rsidRPr="00F55214">
              <w:rPr>
                <w:rFonts w:ascii="標楷體" w:eastAsia="標楷體" w:hAnsi="標楷體" w:hint="eastAsia"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F55214" w:rsidRDefault="00D50A81" w:rsidP="00A166F1">
            <w:pPr>
              <w:spacing w:line="320" w:lineRule="exact"/>
              <w:jc w:val="both"/>
            </w:pPr>
            <w:r w:rsidRPr="00F55214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F55214" w:rsidRDefault="00D50A81" w:rsidP="00A166F1">
            <w:pPr>
              <w:spacing w:line="320" w:lineRule="exact"/>
              <w:jc w:val="both"/>
            </w:pPr>
            <w:r w:rsidRPr="00F55214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F55214" w:rsidRDefault="00D50A81" w:rsidP="00A166F1">
            <w:pPr>
              <w:spacing w:line="320" w:lineRule="exact"/>
              <w:jc w:val="both"/>
            </w:pPr>
            <w:r w:rsidRPr="00F55214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</w:t>
            </w:r>
            <w:r w:rsidRPr="00F55214">
              <w:rPr>
                <w:rFonts w:ascii="標楷體" w:eastAsia="標楷體" w:hAnsi="標楷體" w:hint="eastAsia"/>
              </w:rPr>
              <w:t>區之彰化縣</w:t>
            </w:r>
            <w:r w:rsidRPr="00F55214">
              <w:rPr>
                <w:rFonts w:ascii="標楷體" w:eastAsia="標楷體" w:hAnsi="標楷體" w:hint="eastAsia"/>
                <w:szCs w:val="24"/>
              </w:rPr>
              <w:t>二水鄉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55214" w:rsidRDefault="00D50A81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55214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B20897">
        <w:trPr>
          <w:trHeight w:val="1260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</w:t>
            </w: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</w:t>
            </w: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55214" w:rsidRDefault="00D50A81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55214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D50A81">
        <w:trPr>
          <w:trHeight w:val="1256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55214" w:rsidRDefault="00262516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55214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510407">
        <w:trPr>
          <w:trHeight w:val="2552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彰化區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彰化縣</w:t>
            </w:r>
            <w:r w:rsidRPr="00F3271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雲林縣二崙鄉、西螺鎮、林內鄉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雲林縣二崙鄉、西螺鎮、林內鄉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</w:t>
            </w:r>
            <w:r w:rsidRPr="00F3271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竹塘鄉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、埤頭鄉、溪州鄉、北斗鎮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2498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雲林區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雲林縣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133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proofErr w:type="gramEnd"/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proofErr w:type="gramEnd"/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2809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東石鄉、朴子市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嘉義區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嘉義縣</w:t>
            </w:r>
          </w:p>
          <w:p w:rsidR="00B33389" w:rsidRPr="00F32711" w:rsidRDefault="00B33389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8873AD">
        <w:trPr>
          <w:trHeight w:val="2681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東石鄉、朴子市、布袋鎮、義竹鄉、鹿草鄉、水上鄉、中埔鄉、大埔鄉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8873AD">
        <w:trPr>
          <w:trHeight w:val="1428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8873AD" w:rsidRPr="00F6377A" w:rsidRDefault="008873AD" w:rsidP="00F6377A">
            <w:pPr>
              <w:ind w:left="749" w:hangingChars="312" w:hanging="749"/>
              <w:jc w:val="center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8873AD" w:rsidRPr="00F32711" w:rsidRDefault="008873AD" w:rsidP="00F6377A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noProof/>
                <w:color w:val="000000"/>
                <w:szCs w:val="24"/>
              </w:rPr>
              <w:t>臺南區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9B4D33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甲仙區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、杉林區、內門區、旗山區、田寮區、阿蓮區、湖內區、路竹區、茄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萣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區、永安區、岡山區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14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高雄區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高雄市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甲仙區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、杉林區、內門區、旗山區、田寮區、阿蓮區、湖內區、路竹區、茄</w:t>
            </w:r>
            <w:proofErr w:type="gramStart"/>
            <w:r w:rsidRPr="00191B3C">
              <w:rPr>
                <w:rFonts w:ascii="Times New Roman" w:eastAsia="標楷體" w:hAnsi="Times New Roman" w:hint="eastAsia"/>
                <w:szCs w:val="24"/>
              </w:rPr>
              <w:t>萣</w:t>
            </w:r>
            <w:proofErr w:type="gramEnd"/>
            <w:r w:rsidRPr="00191B3C">
              <w:rPr>
                <w:rFonts w:ascii="Times New Roman" w:eastAsia="標楷體" w:hAnsi="Times New Roman" w:hint="eastAsia"/>
                <w:szCs w:val="24"/>
              </w:rPr>
              <w:t>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137764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262516" w:rsidRDefault="00137764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sz w:val="28"/>
                <w:szCs w:val="28"/>
                <w:u w:val="single"/>
              </w:rPr>
            </w:pPr>
            <w:r w:rsidRPr="00262516">
              <w:rPr>
                <w:rFonts w:ascii="Times New Roman" w:eastAsia="標楷體" w:hAnsi="Times New Roman" w:hint="eastAsia"/>
                <w:szCs w:val="24"/>
              </w:rPr>
              <w:t>高雄區之高雄市</w:t>
            </w:r>
            <w:proofErr w:type="gramStart"/>
            <w:r w:rsidRPr="00262516">
              <w:rPr>
                <w:rFonts w:ascii="Times New Roman" w:eastAsia="標楷體" w:hAnsi="Times New Roman" w:hint="eastAsia"/>
                <w:szCs w:val="24"/>
              </w:rPr>
              <w:t>甲仙區</w:t>
            </w:r>
            <w:proofErr w:type="gramEnd"/>
            <w:r w:rsidRPr="00262516">
              <w:rPr>
                <w:rFonts w:ascii="Times New Roman" w:eastAsia="標楷體" w:hAnsi="Times New Roman" w:hint="eastAsia"/>
                <w:szCs w:val="24"/>
              </w:rPr>
              <w:t>、杉林區、內門區、旗山區、田寮區、阿蓮區、湖內區、路竹區、茄</w:t>
            </w:r>
            <w:proofErr w:type="gramStart"/>
            <w:r w:rsidRPr="00262516">
              <w:rPr>
                <w:rFonts w:ascii="Times New Roman" w:eastAsia="標楷體" w:hAnsi="Times New Roman" w:hint="eastAsia"/>
                <w:szCs w:val="24"/>
              </w:rPr>
              <w:t>萣</w:t>
            </w:r>
            <w:proofErr w:type="gramEnd"/>
            <w:r w:rsidRPr="00262516">
              <w:rPr>
                <w:rFonts w:ascii="Times New Roman" w:eastAsia="標楷體" w:hAnsi="Times New Roman" w:hint="eastAsia"/>
                <w:szCs w:val="24"/>
              </w:rPr>
              <w:t>區、永安區、岡山區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F432C" w:rsidRPr="00F32711" w:rsidTr="00BF432C">
        <w:trPr>
          <w:trHeight w:val="620"/>
        </w:trPr>
        <w:tc>
          <w:tcPr>
            <w:tcW w:w="460" w:type="dxa"/>
            <w:shd w:val="clear" w:color="auto" w:fill="F2DBDB"/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屏東區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屏東縣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</w:tbl>
    <w:p w:rsidR="00703919" w:rsidRPr="00393521" w:rsidRDefault="00703919" w:rsidP="00F6377A"/>
    <w:sectPr w:rsidR="00703919" w:rsidRPr="00393521" w:rsidSect="00715D21">
      <w:footerReference w:type="default" r:id="rId8"/>
      <w:pgSz w:w="11906" w:h="16838"/>
      <w:pgMar w:top="1440" w:right="1800" w:bottom="1440" w:left="180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D7" w:rsidRDefault="00E216D7" w:rsidP="004156F7">
      <w:r>
        <w:separator/>
      </w:r>
    </w:p>
  </w:endnote>
  <w:endnote w:type="continuationSeparator" w:id="0">
    <w:p w:rsidR="00E216D7" w:rsidRDefault="00E216D7" w:rsidP="0041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728842"/>
      <w:docPartObj>
        <w:docPartGallery w:val="Page Numbers (Bottom of Page)"/>
        <w:docPartUnique/>
      </w:docPartObj>
    </w:sdtPr>
    <w:sdtEndPr/>
    <w:sdtContent>
      <w:p w:rsidR="00F55214" w:rsidRDefault="00397D3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97D3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F55214" w:rsidRDefault="00F552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D7" w:rsidRDefault="00E216D7" w:rsidP="004156F7">
      <w:r>
        <w:separator/>
      </w:r>
    </w:p>
  </w:footnote>
  <w:footnote w:type="continuationSeparator" w:id="0">
    <w:p w:rsidR="00E216D7" w:rsidRDefault="00E216D7" w:rsidP="0041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21"/>
    <w:rsid w:val="00003F83"/>
    <w:rsid w:val="00036B9A"/>
    <w:rsid w:val="00051C2E"/>
    <w:rsid w:val="00053752"/>
    <w:rsid w:val="00091F6C"/>
    <w:rsid w:val="000E1A61"/>
    <w:rsid w:val="000E1B47"/>
    <w:rsid w:val="000E2786"/>
    <w:rsid w:val="00104E11"/>
    <w:rsid w:val="001109DD"/>
    <w:rsid w:val="00137764"/>
    <w:rsid w:val="00140AB1"/>
    <w:rsid w:val="001A1FF5"/>
    <w:rsid w:val="00231884"/>
    <w:rsid w:val="002502F5"/>
    <w:rsid w:val="00262516"/>
    <w:rsid w:val="00275E97"/>
    <w:rsid w:val="00311F95"/>
    <w:rsid w:val="0032736C"/>
    <w:rsid w:val="00393521"/>
    <w:rsid w:val="00397D30"/>
    <w:rsid w:val="003D09F6"/>
    <w:rsid w:val="004156F7"/>
    <w:rsid w:val="00454E41"/>
    <w:rsid w:val="004B157A"/>
    <w:rsid w:val="004E430C"/>
    <w:rsid w:val="00510407"/>
    <w:rsid w:val="005829D7"/>
    <w:rsid w:val="005D20CA"/>
    <w:rsid w:val="00612E43"/>
    <w:rsid w:val="00651259"/>
    <w:rsid w:val="00660E42"/>
    <w:rsid w:val="006958D9"/>
    <w:rsid w:val="006A6227"/>
    <w:rsid w:val="00703919"/>
    <w:rsid w:val="00715D21"/>
    <w:rsid w:val="007344E3"/>
    <w:rsid w:val="00757ADF"/>
    <w:rsid w:val="00780C15"/>
    <w:rsid w:val="007912C5"/>
    <w:rsid w:val="007A2150"/>
    <w:rsid w:val="007D28AE"/>
    <w:rsid w:val="0083576B"/>
    <w:rsid w:val="00863096"/>
    <w:rsid w:val="0087192E"/>
    <w:rsid w:val="008873AD"/>
    <w:rsid w:val="008E60F7"/>
    <w:rsid w:val="00902B91"/>
    <w:rsid w:val="00937FA0"/>
    <w:rsid w:val="00A24F7C"/>
    <w:rsid w:val="00A533B6"/>
    <w:rsid w:val="00AA7B24"/>
    <w:rsid w:val="00AC0C8D"/>
    <w:rsid w:val="00AE61AC"/>
    <w:rsid w:val="00AF51BF"/>
    <w:rsid w:val="00B20897"/>
    <w:rsid w:val="00B24B19"/>
    <w:rsid w:val="00B33389"/>
    <w:rsid w:val="00B341D3"/>
    <w:rsid w:val="00B345BD"/>
    <w:rsid w:val="00BF432C"/>
    <w:rsid w:val="00BF4DEB"/>
    <w:rsid w:val="00C2068A"/>
    <w:rsid w:val="00C25A25"/>
    <w:rsid w:val="00C94836"/>
    <w:rsid w:val="00CD5DC8"/>
    <w:rsid w:val="00D40047"/>
    <w:rsid w:val="00D50A81"/>
    <w:rsid w:val="00D55F7A"/>
    <w:rsid w:val="00D65DB1"/>
    <w:rsid w:val="00DA5A36"/>
    <w:rsid w:val="00DC2E69"/>
    <w:rsid w:val="00DC3240"/>
    <w:rsid w:val="00E16820"/>
    <w:rsid w:val="00E216D7"/>
    <w:rsid w:val="00E30272"/>
    <w:rsid w:val="00E801A7"/>
    <w:rsid w:val="00E857DB"/>
    <w:rsid w:val="00EB75C3"/>
    <w:rsid w:val="00EC2405"/>
    <w:rsid w:val="00EF39CD"/>
    <w:rsid w:val="00F00B99"/>
    <w:rsid w:val="00F05EEB"/>
    <w:rsid w:val="00F32711"/>
    <w:rsid w:val="00F36C56"/>
    <w:rsid w:val="00F55214"/>
    <w:rsid w:val="00F6377A"/>
    <w:rsid w:val="00F951BA"/>
    <w:rsid w:val="00F95AE7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393521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5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6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68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393521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5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6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10B98-44FA-4541-8DDA-176FE21E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2650</Characters>
  <Application>Microsoft Office Word</Application>
  <DocSecurity>4</DocSecurity>
  <Lines>22</Lines>
  <Paragraphs>6</Paragraphs>
  <ScaleCrop>false</ScaleCrop>
  <Company>教育部中部辦公室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教育部中部辦公室</dc:creator>
  <cp:lastModifiedBy>劉寧怡</cp:lastModifiedBy>
  <cp:revision>2</cp:revision>
  <cp:lastPrinted>2015-02-02T06:33:00Z</cp:lastPrinted>
  <dcterms:created xsi:type="dcterms:W3CDTF">2015-07-31T03:42:00Z</dcterms:created>
  <dcterms:modified xsi:type="dcterms:W3CDTF">2015-07-31T03:42:00Z</dcterms:modified>
</cp:coreProperties>
</file>