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80" w:rsidRPr="003D7380" w:rsidRDefault="003D7380" w:rsidP="003D7380">
      <w:pPr>
        <w:spacing w:line="300" w:lineRule="exact"/>
        <w:ind w:left="-17"/>
        <w:jc w:val="center"/>
        <w:rPr>
          <w:rFonts w:ascii="標楷體" w:eastAsia="標楷體" w:hAnsi="標楷體" w:cs="Times New Roman"/>
          <w:sz w:val="36"/>
          <w:szCs w:val="36"/>
        </w:rPr>
      </w:pPr>
      <w:r w:rsidRPr="003D7380">
        <w:rPr>
          <w:rFonts w:ascii="標楷體" w:eastAsia="標楷體" w:hAnsi="標楷體" w:cs="Times New Roman" w:hint="eastAsia"/>
          <w:sz w:val="36"/>
          <w:szCs w:val="36"/>
        </w:rPr>
        <w:t>臺北市立啟明學校</w:t>
      </w:r>
    </w:p>
    <w:p w:rsidR="003D7380" w:rsidRPr="003D7380" w:rsidRDefault="003D7380" w:rsidP="003D7380">
      <w:pPr>
        <w:spacing w:line="300" w:lineRule="exact"/>
        <w:ind w:left="-17"/>
        <w:jc w:val="center"/>
        <w:rPr>
          <w:rFonts w:ascii="標楷體" w:eastAsia="標楷體" w:hAnsi="標楷體" w:cs="Times New Roman"/>
          <w:sz w:val="36"/>
          <w:szCs w:val="36"/>
        </w:rPr>
      </w:pPr>
    </w:p>
    <w:p w:rsidR="003D7380" w:rsidRPr="003D7380" w:rsidRDefault="003D7380" w:rsidP="003D7380">
      <w:pPr>
        <w:spacing w:line="300" w:lineRule="exact"/>
        <w:ind w:left="-17"/>
        <w:jc w:val="center"/>
        <w:rPr>
          <w:rFonts w:ascii="標楷體" w:eastAsia="標楷體" w:hAnsi="標楷體" w:cs="Times New Roman"/>
          <w:sz w:val="32"/>
          <w:szCs w:val="32"/>
        </w:rPr>
      </w:pPr>
      <w:r w:rsidRPr="003D7380">
        <w:rPr>
          <w:rFonts w:ascii="標楷體" w:eastAsia="標楷體" w:hAnsi="標楷體" w:cs="Times New Roman" w:hint="eastAsia"/>
          <w:sz w:val="32"/>
          <w:szCs w:val="32"/>
        </w:rPr>
        <w:t>103學年度第2學期第</w:t>
      </w:r>
      <w:r w:rsidRPr="00283B29">
        <w:rPr>
          <w:rFonts w:ascii="標楷體" w:eastAsia="標楷體" w:hAnsi="標楷體" w:cs="Times New Roman" w:hint="eastAsia"/>
          <w:sz w:val="32"/>
          <w:szCs w:val="32"/>
        </w:rPr>
        <w:t>7</w:t>
      </w:r>
      <w:r w:rsidR="00614D0B">
        <w:rPr>
          <w:rFonts w:ascii="標楷體" w:eastAsia="標楷體" w:hAnsi="標楷體" w:cs="Times New Roman" w:hint="eastAsia"/>
          <w:sz w:val="32"/>
          <w:szCs w:val="32"/>
        </w:rPr>
        <w:t>次行政會議紀錄</w:t>
      </w:r>
    </w:p>
    <w:p w:rsidR="003D7380" w:rsidRPr="003D7380" w:rsidRDefault="003D7380" w:rsidP="003D7380">
      <w:pPr>
        <w:spacing w:line="300" w:lineRule="exact"/>
        <w:ind w:left="-17"/>
        <w:jc w:val="center"/>
        <w:rPr>
          <w:rFonts w:ascii="標楷體" w:eastAsia="標楷體" w:hAnsi="標楷體" w:cs="Times New Roman"/>
          <w:sz w:val="32"/>
          <w:szCs w:val="32"/>
        </w:rPr>
      </w:pPr>
    </w:p>
    <w:p w:rsidR="003D7380" w:rsidRPr="003D7380" w:rsidRDefault="003D7380" w:rsidP="003D7380">
      <w:pPr>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壹.日  期：104年</w:t>
      </w:r>
      <w:r>
        <w:rPr>
          <w:rFonts w:ascii="標楷體" w:eastAsia="標楷體" w:hAnsi="標楷體" w:cs="Times New Roman" w:hint="eastAsia"/>
          <w:sz w:val="28"/>
          <w:szCs w:val="28"/>
        </w:rPr>
        <w:t>6</w:t>
      </w:r>
      <w:r w:rsidRPr="003D7380">
        <w:rPr>
          <w:rFonts w:ascii="標楷體" w:eastAsia="標楷體" w:hAnsi="標楷體" w:cs="Times New Roman" w:hint="eastAsia"/>
          <w:sz w:val="28"/>
          <w:szCs w:val="28"/>
        </w:rPr>
        <w:t>月</w:t>
      </w:r>
      <w:r>
        <w:rPr>
          <w:rFonts w:ascii="標楷體" w:eastAsia="標楷體" w:hAnsi="標楷體" w:cs="Times New Roman" w:hint="eastAsia"/>
          <w:sz w:val="28"/>
          <w:szCs w:val="28"/>
        </w:rPr>
        <w:t>10</w:t>
      </w:r>
      <w:r w:rsidRPr="003D7380">
        <w:rPr>
          <w:rFonts w:ascii="標楷體" w:eastAsia="標楷體" w:hAnsi="標楷體" w:cs="Times New Roman" w:hint="eastAsia"/>
          <w:sz w:val="28"/>
          <w:szCs w:val="28"/>
        </w:rPr>
        <w:t>日9點整</w:t>
      </w:r>
    </w:p>
    <w:p w:rsidR="003D7380" w:rsidRPr="003D7380" w:rsidRDefault="003D7380" w:rsidP="003D7380">
      <w:pPr>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貳.地  點：校史室</w:t>
      </w:r>
    </w:p>
    <w:p w:rsidR="003D7380" w:rsidRPr="003D7380" w:rsidRDefault="003D7380" w:rsidP="003D7380">
      <w:pPr>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參.主  席：校長胡冠璋                        記錄：許月紅</w:t>
      </w:r>
    </w:p>
    <w:p w:rsidR="003D7380" w:rsidRPr="003D7380" w:rsidRDefault="003D7380" w:rsidP="003D7380">
      <w:pPr>
        <w:tabs>
          <w:tab w:val="left" w:pos="8310"/>
        </w:tabs>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 xml:space="preserve">肆.出列席人員：主任、組長  </w:t>
      </w:r>
      <w:r w:rsidRPr="003D7380">
        <w:rPr>
          <w:rFonts w:ascii="標楷體" w:eastAsia="標楷體" w:hAnsi="標楷體" w:cs="Times New Roman" w:hint="eastAsia"/>
          <w:sz w:val="28"/>
          <w:szCs w:val="28"/>
        </w:rPr>
        <w:tab/>
      </w:r>
    </w:p>
    <w:p w:rsidR="003D7380" w:rsidRPr="003D7380" w:rsidRDefault="003D7380" w:rsidP="003D7380">
      <w:pPr>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伍.主席報告：</w:t>
      </w:r>
    </w:p>
    <w:p w:rsidR="003D7380" w:rsidRDefault="003D7380" w:rsidP="003D7380">
      <w:pPr>
        <w:spacing w:line="440" w:lineRule="exact"/>
        <w:jc w:val="both"/>
        <w:rPr>
          <w:rFonts w:ascii="標楷體" w:eastAsia="標楷體" w:hAnsi="標楷體" w:cs="Times New Roman"/>
          <w:sz w:val="28"/>
          <w:szCs w:val="28"/>
        </w:rPr>
      </w:pPr>
      <w:r w:rsidRPr="003D7380">
        <w:rPr>
          <w:rFonts w:ascii="標楷體" w:eastAsia="標楷體" w:hAnsi="標楷體" w:cs="Times New Roman" w:hint="eastAsia"/>
          <w:sz w:val="28"/>
          <w:szCs w:val="28"/>
        </w:rPr>
        <w:t>陸.各處室工作報告</w:t>
      </w:r>
    </w:p>
    <w:p w:rsidR="003D7380" w:rsidRDefault="003D7380" w:rsidP="003D7380">
      <w:pPr>
        <w:spacing w:line="44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proofErr w:type="gramStart"/>
      <w:r>
        <w:rPr>
          <w:rFonts w:ascii="標楷體" w:eastAsia="標楷體" w:hAnsi="標楷體" w:cs="Times New Roman" w:hint="eastAsia"/>
          <w:sz w:val="28"/>
          <w:szCs w:val="28"/>
        </w:rPr>
        <w:t>一</w:t>
      </w:r>
      <w:proofErr w:type="gramEnd"/>
      <w:r>
        <w:rPr>
          <w:rFonts w:ascii="標楷體" w:eastAsia="標楷體" w:hAnsi="標楷體" w:cs="Times New Roman" w:hint="eastAsia"/>
          <w:sz w:val="28"/>
          <w:szCs w:val="28"/>
        </w:rPr>
        <w:t>.教務處</w:t>
      </w:r>
    </w:p>
    <w:p w:rsidR="00731359" w:rsidRPr="00731359" w:rsidRDefault="00731359" w:rsidP="00731359">
      <w:pPr>
        <w:spacing w:line="440" w:lineRule="exact"/>
        <w:ind w:leftChars="286" w:left="1051" w:hangingChars="152" w:hanging="365"/>
        <w:jc w:val="both"/>
        <w:rPr>
          <w:rFonts w:ascii="標楷體" w:eastAsia="標楷體" w:hAnsi="標楷體" w:cs="Times New Roman"/>
          <w:szCs w:val="24"/>
        </w:rPr>
      </w:pPr>
      <w:r w:rsidRPr="00731359">
        <w:rPr>
          <w:rFonts w:ascii="標楷體" w:eastAsia="標楷體" w:hAnsi="標楷體" w:cs="Times New Roman" w:hint="eastAsia"/>
          <w:szCs w:val="24"/>
        </w:rPr>
        <w:t>(</w:t>
      </w:r>
      <w:proofErr w:type="gramStart"/>
      <w:r w:rsidRPr="00731359">
        <w:rPr>
          <w:rFonts w:ascii="標楷體" w:eastAsia="標楷體" w:hAnsi="標楷體" w:cs="Times New Roman" w:hint="eastAsia"/>
          <w:szCs w:val="24"/>
        </w:rPr>
        <w:t>一</w:t>
      </w:r>
      <w:proofErr w:type="gramEnd"/>
      <w:r w:rsidRPr="00731359">
        <w:rPr>
          <w:rFonts w:ascii="標楷體" w:eastAsia="標楷體" w:hAnsi="標楷體" w:cs="Times New Roman" w:hint="eastAsia"/>
          <w:szCs w:val="24"/>
        </w:rPr>
        <w:t>)教學組</w:t>
      </w:r>
    </w:p>
    <w:p w:rsidR="00731359" w:rsidRPr="00731359" w:rsidRDefault="00731359" w:rsidP="00C36429">
      <w:pPr>
        <w:spacing w:line="360" w:lineRule="exact"/>
        <w:ind w:leftChars="286" w:left="1051" w:hangingChars="152" w:hanging="365"/>
        <w:jc w:val="both"/>
        <w:rPr>
          <w:rFonts w:ascii="標楷體" w:eastAsia="標楷體" w:hAnsi="標楷體" w:cs="Times New Roman"/>
          <w:szCs w:val="24"/>
        </w:rPr>
      </w:pPr>
      <w:r w:rsidRPr="00731359">
        <w:rPr>
          <w:rFonts w:ascii="標楷體" w:eastAsia="標楷體" w:hAnsi="標楷體" w:cs="Times New Roman" w:hint="eastAsia"/>
          <w:szCs w:val="24"/>
        </w:rPr>
        <w:t xml:space="preserve">      1.待辦事項</w:t>
      </w:r>
    </w:p>
    <w:p w:rsidR="00731359" w:rsidRPr="00731359" w:rsidRDefault="00731359" w:rsidP="00C36429">
      <w:pPr>
        <w:numPr>
          <w:ilvl w:val="0"/>
          <w:numId w:val="1"/>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6/22(</w:t>
      </w:r>
      <w:proofErr w:type="gramStart"/>
      <w:r w:rsidRPr="00731359">
        <w:rPr>
          <w:rFonts w:ascii="標楷體" w:eastAsia="標楷體" w:hAnsi="標楷體" w:cs="Times New Roman" w:hint="eastAsia"/>
          <w:szCs w:val="24"/>
        </w:rPr>
        <w:t>一</w:t>
      </w:r>
      <w:proofErr w:type="gramEnd"/>
      <w:r w:rsidRPr="00731359">
        <w:rPr>
          <w:rFonts w:ascii="標楷體" w:eastAsia="標楷體" w:hAnsi="標楷體" w:cs="Times New Roman" w:hint="eastAsia"/>
          <w:szCs w:val="24"/>
        </w:rPr>
        <w:t>)下午2點將進行教師專業發展評鑑推動小組會議，將</w:t>
      </w:r>
      <w:proofErr w:type="gramStart"/>
      <w:r w:rsidRPr="00731359">
        <w:rPr>
          <w:rFonts w:ascii="標楷體" w:eastAsia="標楷體" w:hAnsi="標楷體" w:cs="Times New Roman" w:hint="eastAsia"/>
          <w:szCs w:val="24"/>
        </w:rPr>
        <w:t>邀請教專網</w:t>
      </w:r>
      <w:proofErr w:type="gramEnd"/>
      <w:r w:rsidRPr="00731359">
        <w:rPr>
          <w:rFonts w:ascii="標楷體" w:eastAsia="標楷體" w:hAnsi="標楷體" w:cs="Times New Roman" w:hint="eastAsia"/>
          <w:szCs w:val="24"/>
        </w:rPr>
        <w:t>夥伴</w:t>
      </w:r>
      <w:proofErr w:type="gramStart"/>
      <w:r w:rsidRPr="00731359">
        <w:rPr>
          <w:rFonts w:ascii="標楷體" w:eastAsia="標楷體" w:hAnsi="標楷體" w:cs="Times New Roman" w:hint="eastAsia"/>
          <w:szCs w:val="24"/>
        </w:rPr>
        <w:t>教師麗校指導</w:t>
      </w:r>
      <w:proofErr w:type="gramEnd"/>
      <w:r w:rsidRPr="00731359">
        <w:rPr>
          <w:rFonts w:ascii="標楷體" w:eastAsia="標楷體" w:hAnsi="標楷體" w:cs="Times New Roman" w:hint="eastAsia"/>
          <w:szCs w:val="24"/>
        </w:rPr>
        <w:t>，6/25(四)上午10點30分將進行臺北市指定輔導學校訪視。</w:t>
      </w:r>
    </w:p>
    <w:p w:rsidR="00731359" w:rsidRPr="00731359" w:rsidRDefault="00731359" w:rsidP="00C36429">
      <w:pPr>
        <w:numPr>
          <w:ilvl w:val="0"/>
          <w:numId w:val="1"/>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召開特殊教育臨時教師助理員聘用會議。</w:t>
      </w:r>
    </w:p>
    <w:p w:rsidR="00731359" w:rsidRPr="00731359" w:rsidRDefault="00731359" w:rsidP="00C36429">
      <w:pPr>
        <w:numPr>
          <w:ilvl w:val="0"/>
          <w:numId w:val="1"/>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辦理教師甄選相關作業。</w:t>
      </w:r>
    </w:p>
    <w:p w:rsidR="00731359" w:rsidRPr="00731359" w:rsidRDefault="00731359" w:rsidP="00C36429">
      <w:pPr>
        <w:numPr>
          <w:ilvl w:val="0"/>
          <w:numId w:val="1"/>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召開</w:t>
      </w:r>
      <w:proofErr w:type="gramStart"/>
      <w:r w:rsidRPr="00731359">
        <w:rPr>
          <w:rFonts w:ascii="標楷體" w:eastAsia="標楷體" w:hAnsi="標楷體" w:cs="Times New Roman" w:hint="eastAsia"/>
          <w:szCs w:val="24"/>
        </w:rPr>
        <w:t>各部別期末</w:t>
      </w:r>
      <w:proofErr w:type="gramEnd"/>
      <w:r w:rsidRPr="00731359">
        <w:rPr>
          <w:rFonts w:ascii="標楷體" w:eastAsia="標楷體" w:hAnsi="標楷體" w:cs="Times New Roman" w:hint="eastAsia"/>
          <w:szCs w:val="24"/>
        </w:rPr>
        <w:t>及期初IEP會議。</w:t>
      </w:r>
    </w:p>
    <w:p w:rsidR="00731359" w:rsidRPr="00731359" w:rsidRDefault="00731359" w:rsidP="00C36429">
      <w:pPr>
        <w:numPr>
          <w:ilvl w:val="0"/>
          <w:numId w:val="1"/>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召開</w:t>
      </w:r>
      <w:proofErr w:type="gramStart"/>
      <w:r w:rsidRPr="00731359">
        <w:rPr>
          <w:rFonts w:ascii="標楷體" w:eastAsia="標楷體" w:hAnsi="標楷體" w:cs="Times New Roman" w:hint="eastAsia"/>
          <w:szCs w:val="24"/>
        </w:rPr>
        <w:t>各部別教學</w:t>
      </w:r>
      <w:proofErr w:type="gramEnd"/>
      <w:r w:rsidRPr="00731359">
        <w:rPr>
          <w:rFonts w:ascii="標楷體" w:eastAsia="標楷體" w:hAnsi="標楷體" w:cs="Times New Roman" w:hint="eastAsia"/>
          <w:szCs w:val="24"/>
        </w:rPr>
        <w:t>研究會。</w:t>
      </w:r>
    </w:p>
    <w:p w:rsidR="00731359" w:rsidRPr="00731359" w:rsidRDefault="00731359" w:rsidP="00C36429">
      <w:pPr>
        <w:spacing w:line="360" w:lineRule="exact"/>
        <w:ind w:leftChars="285" w:left="706" w:hangingChars="9" w:hanging="22"/>
        <w:jc w:val="both"/>
        <w:rPr>
          <w:rFonts w:ascii="標楷體" w:eastAsia="標楷體" w:hAnsi="標楷體" w:cs="Times New Roman"/>
          <w:szCs w:val="24"/>
        </w:rPr>
      </w:pPr>
      <w:r w:rsidRPr="00731359">
        <w:rPr>
          <w:rFonts w:ascii="標楷體" w:eastAsia="標楷體" w:hAnsi="標楷體" w:cs="Times New Roman" w:hint="eastAsia"/>
          <w:szCs w:val="24"/>
        </w:rPr>
        <w:t>(二)註冊組</w:t>
      </w:r>
    </w:p>
    <w:p w:rsidR="00731359" w:rsidRPr="00731359" w:rsidRDefault="00731359" w:rsidP="00C36429">
      <w:pPr>
        <w:spacing w:line="360" w:lineRule="exact"/>
        <w:ind w:leftChars="286" w:left="1051" w:hangingChars="152" w:hanging="365"/>
        <w:jc w:val="both"/>
        <w:rPr>
          <w:rFonts w:ascii="標楷體" w:eastAsia="標楷體" w:hAnsi="標楷體" w:cs="Times New Roman"/>
          <w:szCs w:val="24"/>
        </w:rPr>
      </w:pPr>
      <w:r w:rsidRPr="00731359">
        <w:rPr>
          <w:rFonts w:ascii="標楷體" w:eastAsia="標楷體" w:hAnsi="標楷體" w:cs="Times New Roman" w:hint="eastAsia"/>
          <w:szCs w:val="24"/>
        </w:rPr>
        <w:t xml:space="preserve">      1. 報告事項</w:t>
      </w:r>
    </w:p>
    <w:p w:rsidR="00731359" w:rsidRPr="00731359" w:rsidRDefault="00731359" w:rsidP="00C36429">
      <w:pPr>
        <w:numPr>
          <w:ilvl w:val="0"/>
          <w:numId w:val="2"/>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業完成畢業獎項請購及清冊製作，規劃明年於畢業獎項審查會議前安排一次先行會議，以建立獎項分配之共識。</w:t>
      </w:r>
    </w:p>
    <w:p w:rsidR="00731359" w:rsidRPr="00731359" w:rsidRDefault="00731359" w:rsidP="00C36429">
      <w:pPr>
        <w:spacing w:line="360" w:lineRule="exact"/>
        <w:ind w:leftChars="436" w:left="1046" w:firstLineChars="150" w:firstLine="360"/>
        <w:jc w:val="both"/>
        <w:rPr>
          <w:rFonts w:ascii="標楷體" w:eastAsia="標楷體" w:hAnsi="標楷體" w:cs="Times New Roman"/>
          <w:szCs w:val="24"/>
        </w:rPr>
      </w:pPr>
      <w:r w:rsidRPr="00731359">
        <w:rPr>
          <w:rFonts w:ascii="標楷體" w:eastAsia="標楷體" w:hAnsi="標楷體" w:cs="Times New Roman" w:hint="eastAsia"/>
          <w:szCs w:val="24"/>
        </w:rPr>
        <w:t>2. 待辦事項</w:t>
      </w:r>
    </w:p>
    <w:p w:rsidR="00731359" w:rsidRPr="00731359" w:rsidRDefault="00731359" w:rsidP="00C36429">
      <w:pPr>
        <w:numPr>
          <w:ilvl w:val="0"/>
          <w:numId w:val="3"/>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6/17本校新生報到，將於8:30~9:00進行場地布置，9:00~10:00為新生報到時間，10:00~10:30為親師座談IEP會議時間，</w:t>
      </w:r>
      <w:proofErr w:type="gramStart"/>
      <w:r w:rsidRPr="00731359">
        <w:rPr>
          <w:rFonts w:ascii="標楷體" w:eastAsia="標楷體" w:hAnsi="標楷體" w:cs="Times New Roman" w:hint="eastAsia"/>
          <w:szCs w:val="24"/>
        </w:rPr>
        <w:t>惠請各處</w:t>
      </w:r>
      <w:proofErr w:type="gramEnd"/>
      <w:r w:rsidRPr="00731359">
        <w:rPr>
          <w:rFonts w:ascii="標楷體" w:eastAsia="標楷體" w:hAnsi="標楷體" w:cs="Times New Roman" w:hint="eastAsia"/>
          <w:szCs w:val="24"/>
        </w:rPr>
        <w:t>室協助報到相關事宜，流程及動線以貼在各處室公布欄。</w:t>
      </w:r>
    </w:p>
    <w:p w:rsidR="00731359" w:rsidRPr="00731359" w:rsidRDefault="00731359" w:rsidP="00C36429">
      <w:pPr>
        <w:spacing w:line="360" w:lineRule="exact"/>
        <w:ind w:leftChars="296" w:left="1051" w:hangingChars="142" w:hanging="341"/>
        <w:jc w:val="both"/>
        <w:rPr>
          <w:rFonts w:ascii="標楷體" w:eastAsia="標楷體" w:hAnsi="標楷體" w:cs="Times New Roman"/>
          <w:szCs w:val="24"/>
        </w:rPr>
      </w:pPr>
      <w:r w:rsidRPr="00731359">
        <w:rPr>
          <w:rFonts w:ascii="標楷體" w:eastAsia="標楷體" w:hAnsi="標楷體" w:cs="Times New Roman" w:hint="eastAsia"/>
          <w:szCs w:val="24"/>
        </w:rPr>
        <w:t>(三)</w:t>
      </w:r>
      <w:proofErr w:type="gramStart"/>
      <w:r w:rsidRPr="00731359">
        <w:rPr>
          <w:rFonts w:ascii="標楷體" w:eastAsia="標楷體" w:hAnsi="標楷體" w:cs="Times New Roman" w:hint="eastAsia"/>
          <w:szCs w:val="24"/>
        </w:rPr>
        <w:t>資設組</w:t>
      </w:r>
      <w:proofErr w:type="gramEnd"/>
    </w:p>
    <w:p w:rsidR="00731359" w:rsidRPr="00731359" w:rsidRDefault="00731359" w:rsidP="00C36429">
      <w:pPr>
        <w:spacing w:line="360" w:lineRule="exact"/>
        <w:ind w:leftChars="286" w:left="1051" w:hangingChars="152" w:hanging="365"/>
        <w:jc w:val="both"/>
        <w:rPr>
          <w:rFonts w:ascii="標楷體" w:eastAsia="標楷體" w:hAnsi="標楷體" w:cs="Times New Roman"/>
          <w:szCs w:val="24"/>
        </w:rPr>
      </w:pPr>
      <w:r w:rsidRPr="00731359">
        <w:rPr>
          <w:rFonts w:ascii="標楷體" w:eastAsia="標楷體" w:hAnsi="標楷體" w:cs="Times New Roman" w:hint="eastAsia"/>
          <w:szCs w:val="24"/>
        </w:rPr>
        <w:t xml:space="preserve">      1. 報告事項</w:t>
      </w:r>
    </w:p>
    <w:p w:rsidR="00731359" w:rsidRPr="00731359" w:rsidRDefault="00731359" w:rsidP="00C36429">
      <w:pPr>
        <w:numPr>
          <w:ilvl w:val="0"/>
          <w:numId w:val="2"/>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完成</w:t>
      </w:r>
      <w:proofErr w:type="gramStart"/>
      <w:r w:rsidRPr="00731359">
        <w:rPr>
          <w:rFonts w:ascii="標楷體" w:eastAsia="標楷體" w:hAnsi="標楷體" w:cs="Times New Roman" w:hint="eastAsia"/>
          <w:szCs w:val="24"/>
        </w:rPr>
        <w:t>104</w:t>
      </w:r>
      <w:proofErr w:type="gramEnd"/>
      <w:r w:rsidRPr="00731359">
        <w:rPr>
          <w:rFonts w:ascii="標楷體" w:eastAsia="標楷體" w:hAnsi="標楷體" w:cs="Times New Roman" w:hint="eastAsia"/>
          <w:szCs w:val="24"/>
        </w:rPr>
        <w:t>年度一般性補助款指定辦理施政項目電腦採購</w:t>
      </w:r>
    </w:p>
    <w:p w:rsidR="00731359" w:rsidRPr="00731359" w:rsidRDefault="00731359" w:rsidP="00C36429">
      <w:pPr>
        <w:spacing w:line="360" w:lineRule="exact"/>
        <w:ind w:leftChars="436" w:left="1046" w:firstLineChars="150" w:firstLine="360"/>
        <w:jc w:val="both"/>
        <w:rPr>
          <w:rFonts w:ascii="標楷體" w:eastAsia="標楷體" w:hAnsi="標楷體" w:cs="Times New Roman"/>
          <w:szCs w:val="24"/>
        </w:rPr>
      </w:pPr>
      <w:r w:rsidRPr="00731359">
        <w:rPr>
          <w:rFonts w:ascii="標楷體" w:eastAsia="標楷體" w:hAnsi="標楷體" w:cs="Times New Roman" w:hint="eastAsia"/>
          <w:szCs w:val="24"/>
        </w:rPr>
        <w:t>2. 待辦事項</w:t>
      </w:r>
    </w:p>
    <w:p w:rsidR="00731359" w:rsidRPr="00731359" w:rsidRDefault="00731359" w:rsidP="00C36429">
      <w:pPr>
        <w:numPr>
          <w:ilvl w:val="0"/>
          <w:numId w:val="4"/>
        </w:numPr>
        <w:spacing w:line="360" w:lineRule="exact"/>
        <w:jc w:val="both"/>
        <w:rPr>
          <w:rFonts w:ascii="標楷體" w:eastAsia="標楷體" w:hAnsi="標楷體" w:cs="Times New Roman"/>
          <w:szCs w:val="24"/>
        </w:rPr>
      </w:pPr>
      <w:proofErr w:type="gramStart"/>
      <w:r w:rsidRPr="00731359">
        <w:rPr>
          <w:rFonts w:ascii="標楷體" w:eastAsia="標楷體" w:hAnsi="標楷體" w:cs="Times New Roman" w:hint="eastAsia"/>
          <w:szCs w:val="24"/>
        </w:rPr>
        <w:t>104</w:t>
      </w:r>
      <w:proofErr w:type="gramEnd"/>
      <w:r w:rsidRPr="00731359">
        <w:rPr>
          <w:rFonts w:ascii="標楷體" w:eastAsia="標楷體" w:hAnsi="標楷體" w:cs="Times New Roman" w:hint="eastAsia"/>
          <w:szCs w:val="24"/>
        </w:rPr>
        <w:t>年度一般性補助款指定辦理施政項目七台電腦核銷等相關事宜</w:t>
      </w:r>
    </w:p>
    <w:p w:rsidR="00731359" w:rsidRPr="00731359" w:rsidRDefault="00731359" w:rsidP="00C36429">
      <w:pPr>
        <w:numPr>
          <w:ilvl w:val="0"/>
          <w:numId w:val="4"/>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新電腦安裝設定等事宜</w:t>
      </w:r>
    </w:p>
    <w:p w:rsidR="00731359" w:rsidRPr="00731359" w:rsidRDefault="00731359" w:rsidP="00C36429">
      <w:pPr>
        <w:spacing w:line="360" w:lineRule="exact"/>
        <w:ind w:leftChars="286" w:left="1051" w:hangingChars="152" w:hanging="365"/>
        <w:jc w:val="both"/>
        <w:rPr>
          <w:rFonts w:ascii="標楷體" w:eastAsia="標楷體" w:hAnsi="標楷體" w:cs="Times New Roman"/>
          <w:szCs w:val="24"/>
        </w:rPr>
      </w:pPr>
      <w:r w:rsidRPr="00731359">
        <w:rPr>
          <w:rFonts w:ascii="標楷體" w:eastAsia="標楷體" w:hAnsi="標楷體" w:cs="Times New Roman" w:hint="eastAsia"/>
          <w:szCs w:val="24"/>
        </w:rPr>
        <w:t>(四)出版組</w:t>
      </w:r>
    </w:p>
    <w:p w:rsidR="00731359" w:rsidRPr="00731359" w:rsidRDefault="00731359" w:rsidP="00C36429">
      <w:pPr>
        <w:spacing w:line="360" w:lineRule="exact"/>
        <w:ind w:leftChars="436" w:left="1046" w:firstLineChars="150" w:firstLine="360"/>
        <w:jc w:val="both"/>
        <w:rPr>
          <w:rFonts w:ascii="標楷體" w:eastAsia="標楷體" w:hAnsi="標楷體" w:cs="Times New Roman"/>
          <w:szCs w:val="24"/>
        </w:rPr>
      </w:pPr>
      <w:r w:rsidRPr="00731359">
        <w:rPr>
          <w:rFonts w:ascii="標楷體" w:eastAsia="標楷體" w:hAnsi="標楷體" w:cs="Times New Roman" w:hint="eastAsia"/>
          <w:szCs w:val="24"/>
        </w:rPr>
        <w:lastRenderedPageBreak/>
        <w:t>1. 報告事項</w:t>
      </w:r>
    </w:p>
    <w:p w:rsidR="00731359" w:rsidRPr="00731359" w:rsidRDefault="00731359" w:rsidP="00C36429">
      <w:pPr>
        <w:numPr>
          <w:ilvl w:val="0"/>
          <w:numId w:val="5"/>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104-1</w:t>
      </w:r>
      <w:proofErr w:type="gramStart"/>
      <w:r w:rsidRPr="00731359">
        <w:rPr>
          <w:rFonts w:ascii="標楷體" w:eastAsia="標楷體" w:hAnsi="標楷體" w:cs="Times New Roman" w:hint="eastAsia"/>
          <w:szCs w:val="24"/>
        </w:rPr>
        <w:t>高中職點字</w:t>
      </w:r>
      <w:proofErr w:type="gramEnd"/>
      <w:r w:rsidRPr="00731359">
        <w:rPr>
          <w:rFonts w:ascii="標楷體" w:eastAsia="標楷體" w:hAnsi="標楷體" w:cs="Times New Roman" w:hint="eastAsia"/>
          <w:szCs w:val="24"/>
        </w:rPr>
        <w:t>教科書標案已標出，將與廠商配合。</w:t>
      </w:r>
    </w:p>
    <w:p w:rsidR="00731359" w:rsidRPr="00731359" w:rsidRDefault="00731359" w:rsidP="00C36429">
      <w:pPr>
        <w:numPr>
          <w:ilvl w:val="0"/>
          <w:numId w:val="5"/>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台北市立圖書館、國立台灣圖書館借書證辦理完成。</w:t>
      </w:r>
    </w:p>
    <w:p w:rsidR="00731359" w:rsidRPr="00731359" w:rsidRDefault="00731359" w:rsidP="00C36429">
      <w:pPr>
        <w:spacing w:line="360" w:lineRule="exact"/>
        <w:ind w:leftChars="436" w:left="1046" w:firstLineChars="150" w:firstLine="360"/>
        <w:jc w:val="both"/>
        <w:rPr>
          <w:rFonts w:ascii="標楷體" w:eastAsia="標楷體" w:hAnsi="標楷體" w:cs="Times New Roman"/>
          <w:szCs w:val="24"/>
        </w:rPr>
      </w:pPr>
      <w:r w:rsidRPr="00731359">
        <w:rPr>
          <w:rFonts w:ascii="標楷體" w:eastAsia="標楷體" w:hAnsi="標楷體" w:cs="Times New Roman" w:hint="eastAsia"/>
          <w:szCs w:val="24"/>
        </w:rPr>
        <w:t>2. 待辦事項</w:t>
      </w:r>
    </w:p>
    <w:p w:rsidR="00731359" w:rsidRPr="00731359" w:rsidRDefault="00731359" w:rsidP="00C36429">
      <w:pPr>
        <w:numPr>
          <w:ilvl w:val="0"/>
          <w:numId w:val="6"/>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訂購104-1教科書籍。</w:t>
      </w:r>
    </w:p>
    <w:p w:rsidR="00731359" w:rsidRPr="00731359" w:rsidRDefault="00731359" w:rsidP="00C36429">
      <w:pPr>
        <w:numPr>
          <w:ilvl w:val="0"/>
          <w:numId w:val="6"/>
        </w:numPr>
        <w:spacing w:line="360" w:lineRule="exact"/>
        <w:jc w:val="both"/>
        <w:rPr>
          <w:rFonts w:ascii="標楷體" w:eastAsia="標楷體" w:hAnsi="標楷體" w:cs="Times New Roman"/>
          <w:szCs w:val="24"/>
        </w:rPr>
      </w:pPr>
      <w:r w:rsidRPr="00731359">
        <w:rPr>
          <w:rFonts w:ascii="標楷體" w:eastAsia="標楷體" w:hAnsi="標楷體" w:cs="Times New Roman" w:hint="eastAsia"/>
          <w:szCs w:val="24"/>
        </w:rPr>
        <w:t>閱讀計畫獎勵發放。</w:t>
      </w:r>
    </w:p>
    <w:p w:rsidR="003D7380" w:rsidRPr="003D7380" w:rsidRDefault="003D7380" w:rsidP="003D7380">
      <w:pPr>
        <w:spacing w:line="44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二.學</w:t>
      </w:r>
      <w:proofErr w:type="gramStart"/>
      <w:r>
        <w:rPr>
          <w:rFonts w:ascii="標楷體" w:eastAsia="標楷體" w:hAnsi="標楷體" w:cs="Times New Roman" w:hint="eastAsia"/>
          <w:sz w:val="28"/>
          <w:szCs w:val="28"/>
        </w:rPr>
        <w:t>務</w:t>
      </w:r>
      <w:proofErr w:type="gramEnd"/>
      <w:r>
        <w:rPr>
          <w:rFonts w:ascii="標楷體" w:eastAsia="標楷體" w:hAnsi="標楷體" w:cs="Times New Roman" w:hint="eastAsia"/>
          <w:sz w:val="28"/>
          <w:szCs w:val="28"/>
        </w:rPr>
        <w:t>處</w:t>
      </w:r>
    </w:p>
    <w:p w:rsidR="00CB13AF" w:rsidRPr="00496979" w:rsidRDefault="003D7380" w:rsidP="00496979">
      <w:pPr>
        <w:spacing w:line="360" w:lineRule="exact"/>
        <w:ind w:leftChars="355" w:left="1459" w:hangingChars="253" w:hanging="607"/>
        <w:rPr>
          <w:rFonts w:ascii="標楷體" w:eastAsia="標楷體" w:hAnsi="標楷體"/>
          <w:szCs w:val="24"/>
        </w:rPr>
      </w:pPr>
      <w:r w:rsidRPr="00496979">
        <w:rPr>
          <w:rFonts w:ascii="標楷體" w:eastAsia="標楷體" w:hAnsi="標楷體" w:hint="eastAsia"/>
          <w:szCs w:val="24"/>
        </w:rPr>
        <w:t>(</w:t>
      </w:r>
      <w:proofErr w:type="gramStart"/>
      <w:r w:rsidRPr="00496979">
        <w:rPr>
          <w:rFonts w:ascii="標楷體" w:eastAsia="標楷體" w:hAnsi="標楷體" w:hint="eastAsia"/>
          <w:szCs w:val="24"/>
        </w:rPr>
        <w:t>一</w:t>
      </w:r>
      <w:proofErr w:type="gramEnd"/>
      <w:r w:rsidRPr="00496979">
        <w:rPr>
          <w:rFonts w:ascii="標楷體" w:eastAsia="標楷體" w:hAnsi="標楷體" w:hint="eastAsia"/>
          <w:szCs w:val="24"/>
        </w:rPr>
        <w:t>).</w:t>
      </w:r>
      <w:r w:rsidR="00CB13AF" w:rsidRPr="00496979">
        <w:rPr>
          <w:rFonts w:ascii="標楷體" w:eastAsia="標楷體" w:hAnsi="標楷體" w:hint="eastAsia"/>
          <w:szCs w:val="24"/>
        </w:rPr>
        <w:t>6/11(周四)上午第二次畢業典禮預演。</w:t>
      </w:r>
    </w:p>
    <w:p w:rsidR="00CB13AF" w:rsidRPr="00496979" w:rsidRDefault="003D7380" w:rsidP="00496979">
      <w:pPr>
        <w:spacing w:line="360" w:lineRule="exact"/>
        <w:ind w:leftChars="355" w:left="1459" w:hangingChars="253" w:hanging="607"/>
        <w:rPr>
          <w:rFonts w:ascii="標楷體" w:eastAsia="標楷體" w:hAnsi="標楷體"/>
          <w:szCs w:val="24"/>
        </w:rPr>
      </w:pPr>
      <w:r w:rsidRPr="00496979">
        <w:rPr>
          <w:rFonts w:ascii="標楷體" w:eastAsia="標楷體" w:hAnsi="標楷體" w:hint="eastAsia"/>
          <w:szCs w:val="24"/>
        </w:rPr>
        <w:t>(二).</w:t>
      </w:r>
      <w:r w:rsidR="00CB13AF" w:rsidRPr="00496979">
        <w:rPr>
          <w:rFonts w:ascii="標楷體" w:eastAsia="標楷體" w:hAnsi="標楷體" w:hint="eastAsia"/>
          <w:szCs w:val="24"/>
        </w:rPr>
        <w:t>6/12(周五)上午畢業典禮，下午社團成果發表會。</w:t>
      </w:r>
    </w:p>
    <w:p w:rsidR="00CB13AF" w:rsidRPr="00496979" w:rsidRDefault="003D7380" w:rsidP="00496979">
      <w:pPr>
        <w:spacing w:line="360" w:lineRule="exact"/>
        <w:ind w:leftChars="355" w:left="1459" w:hangingChars="253" w:hanging="607"/>
        <w:rPr>
          <w:rFonts w:ascii="標楷體" w:eastAsia="標楷體" w:hAnsi="標楷體"/>
          <w:szCs w:val="24"/>
        </w:rPr>
      </w:pPr>
      <w:r w:rsidRPr="00496979">
        <w:rPr>
          <w:rFonts w:ascii="標楷體" w:eastAsia="標楷體" w:hAnsi="標楷體" w:hint="eastAsia"/>
          <w:szCs w:val="24"/>
        </w:rPr>
        <w:t>(三).</w:t>
      </w:r>
      <w:r w:rsidR="00CB13AF" w:rsidRPr="00496979">
        <w:rPr>
          <w:rFonts w:ascii="標楷體" w:eastAsia="標楷體" w:hAnsi="標楷體" w:hint="eastAsia"/>
          <w:szCs w:val="24"/>
        </w:rPr>
        <w:t>6/18(周四)07:50期末導師會議</w:t>
      </w:r>
      <w:r w:rsidR="00E5548F">
        <w:rPr>
          <w:rFonts w:ascii="標楷體" w:eastAsia="標楷體" w:hAnsi="標楷體" w:hint="eastAsia"/>
          <w:szCs w:val="24"/>
        </w:rPr>
        <w:t>請，各相關同仁準時出席</w:t>
      </w:r>
      <w:r w:rsidR="00D76E67">
        <w:rPr>
          <w:rFonts w:ascii="標楷體" w:eastAsia="標楷體" w:hAnsi="標楷體" w:hint="eastAsia"/>
          <w:szCs w:val="24"/>
        </w:rPr>
        <w:t>；</w:t>
      </w:r>
      <w:r w:rsidR="00CB13AF" w:rsidRPr="00496979">
        <w:rPr>
          <w:rFonts w:ascii="標楷體" w:eastAsia="標楷體" w:hAnsi="標楷體" w:hint="eastAsia"/>
          <w:szCs w:val="24"/>
        </w:rPr>
        <w:t>中午12:40膳食委員會。</w:t>
      </w:r>
    </w:p>
    <w:p w:rsidR="00CB13AF" w:rsidRDefault="003D7380" w:rsidP="00496979">
      <w:pPr>
        <w:spacing w:line="360" w:lineRule="exact"/>
        <w:ind w:leftChars="355" w:left="1459" w:hangingChars="253" w:hanging="607"/>
        <w:rPr>
          <w:rFonts w:ascii="標楷體" w:eastAsia="標楷體" w:hAnsi="標楷體"/>
          <w:szCs w:val="24"/>
        </w:rPr>
      </w:pPr>
      <w:r w:rsidRPr="00496979">
        <w:rPr>
          <w:rFonts w:ascii="標楷體" w:eastAsia="標楷體" w:hAnsi="標楷體" w:hint="eastAsia"/>
          <w:szCs w:val="24"/>
        </w:rPr>
        <w:t>(四).</w:t>
      </w:r>
      <w:r w:rsidR="00CB13AF" w:rsidRPr="00496979">
        <w:rPr>
          <w:rFonts w:ascii="標楷體" w:eastAsia="標楷體" w:hAnsi="標楷體" w:hint="eastAsia"/>
          <w:szCs w:val="24"/>
        </w:rPr>
        <w:t>6/26(周五)15:00音樂表演活動。</w:t>
      </w:r>
    </w:p>
    <w:p w:rsidR="00661E8F" w:rsidRPr="00496979" w:rsidRDefault="00661E8F" w:rsidP="00496979">
      <w:pPr>
        <w:spacing w:line="360" w:lineRule="exact"/>
        <w:ind w:leftChars="355" w:left="1459" w:hangingChars="253" w:hanging="607"/>
        <w:rPr>
          <w:rFonts w:ascii="標楷體" w:eastAsia="標楷體" w:hAnsi="標楷體"/>
          <w:szCs w:val="24"/>
        </w:rPr>
      </w:pPr>
      <w:r>
        <w:rPr>
          <w:rFonts w:ascii="標楷體" w:eastAsia="標楷體" w:hAnsi="標楷體" w:hint="eastAsia"/>
          <w:szCs w:val="24"/>
        </w:rPr>
        <w:t>(五).9/19視障者音樂比賽(本校協辦)</w:t>
      </w:r>
      <w:r w:rsidR="0055447E">
        <w:rPr>
          <w:rFonts w:ascii="標楷體" w:eastAsia="標楷體" w:hAnsi="標楷體" w:hint="eastAsia"/>
          <w:szCs w:val="24"/>
        </w:rPr>
        <w:t>報名事宜</w:t>
      </w:r>
      <w:r>
        <w:rPr>
          <w:rFonts w:ascii="標楷體" w:eastAsia="標楷體" w:hAnsi="標楷體" w:hint="eastAsia"/>
          <w:szCs w:val="24"/>
        </w:rPr>
        <w:t>,請</w:t>
      </w:r>
      <w:r w:rsidR="00D62FAE">
        <w:rPr>
          <w:rFonts w:ascii="標楷體" w:eastAsia="標楷體" w:hAnsi="標楷體" w:hint="eastAsia"/>
          <w:szCs w:val="24"/>
        </w:rPr>
        <w:t>各處室</w:t>
      </w:r>
      <w:r>
        <w:rPr>
          <w:rFonts w:ascii="標楷體" w:eastAsia="標楷體" w:hAnsi="標楷體" w:hint="eastAsia"/>
          <w:szCs w:val="24"/>
        </w:rPr>
        <w:t>協助宣導周知。</w:t>
      </w:r>
      <w:r w:rsidR="0055447E">
        <w:rPr>
          <w:rFonts w:ascii="標楷體" w:eastAsia="標楷體" w:hAnsi="標楷體" w:hint="eastAsia"/>
          <w:szCs w:val="24"/>
        </w:rPr>
        <w:t>(教務處-音樂班；學</w:t>
      </w:r>
      <w:proofErr w:type="gramStart"/>
      <w:r w:rsidR="0055447E">
        <w:rPr>
          <w:rFonts w:ascii="標楷體" w:eastAsia="標楷體" w:hAnsi="標楷體" w:hint="eastAsia"/>
          <w:szCs w:val="24"/>
        </w:rPr>
        <w:t>務</w:t>
      </w:r>
      <w:proofErr w:type="gramEnd"/>
      <w:r w:rsidR="0055447E">
        <w:rPr>
          <w:rFonts w:ascii="標楷體" w:eastAsia="標楷體" w:hAnsi="標楷體" w:hint="eastAsia"/>
          <w:szCs w:val="24"/>
        </w:rPr>
        <w:t>處-中明.惠明；</w:t>
      </w:r>
      <w:proofErr w:type="gramStart"/>
      <w:r w:rsidR="0055447E">
        <w:rPr>
          <w:rFonts w:ascii="標楷體" w:eastAsia="標楷體" w:hAnsi="標楷體" w:hint="eastAsia"/>
          <w:szCs w:val="24"/>
        </w:rPr>
        <w:t>實輔處-表藝</w:t>
      </w:r>
      <w:proofErr w:type="gramEnd"/>
      <w:r w:rsidR="0055447E">
        <w:rPr>
          <w:rFonts w:ascii="標楷體" w:eastAsia="標楷體" w:hAnsi="標楷體" w:hint="eastAsia"/>
          <w:szCs w:val="24"/>
        </w:rPr>
        <w:t>班；視障中心-</w:t>
      </w:r>
      <w:r w:rsidR="00190570">
        <w:rPr>
          <w:rFonts w:ascii="標楷體" w:eastAsia="標楷體" w:hAnsi="標楷體" w:hint="eastAsia"/>
          <w:szCs w:val="24"/>
        </w:rPr>
        <w:t>融合教育、</w:t>
      </w:r>
      <w:r w:rsidR="0055447E">
        <w:rPr>
          <w:rFonts w:ascii="標楷體" w:eastAsia="標楷體" w:hAnsi="標楷體" w:hint="eastAsia"/>
          <w:szCs w:val="24"/>
        </w:rPr>
        <w:t>成教班)</w:t>
      </w:r>
      <w:r w:rsidR="00603A4F">
        <w:rPr>
          <w:rFonts w:ascii="標楷體" w:eastAsia="標楷體" w:hAnsi="標楷體" w:hint="eastAsia"/>
          <w:szCs w:val="24"/>
        </w:rPr>
        <w:t>。</w:t>
      </w:r>
    </w:p>
    <w:p w:rsidR="00F70F9C" w:rsidRDefault="00F70F9C" w:rsidP="00F70F9C">
      <w:pPr>
        <w:spacing w:line="360" w:lineRule="exact"/>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三.總務處</w:t>
      </w:r>
    </w:p>
    <w:p w:rsidR="00021DAF" w:rsidRPr="00021DAF" w:rsidRDefault="00021DAF" w:rsidP="00C77008">
      <w:pPr>
        <w:pStyle w:val="a7"/>
        <w:spacing w:line="360" w:lineRule="exact"/>
        <w:ind w:leftChars="354" w:left="1416" w:hangingChars="236" w:hanging="566"/>
        <w:rPr>
          <w:rFonts w:ascii="標楷體" w:eastAsia="標楷體" w:hAnsi="標楷體"/>
          <w:szCs w:val="24"/>
        </w:rPr>
      </w:pPr>
      <w:r w:rsidRPr="00021DAF">
        <w:rPr>
          <w:rFonts w:ascii="標楷體" w:eastAsia="標楷體" w:hAnsi="標楷體" w:hint="eastAsia"/>
          <w:szCs w:val="24"/>
        </w:rPr>
        <w:t>(</w:t>
      </w:r>
      <w:proofErr w:type="gramStart"/>
      <w:r w:rsidRPr="00021DAF">
        <w:rPr>
          <w:rFonts w:ascii="標楷體" w:eastAsia="標楷體" w:hAnsi="標楷體" w:hint="eastAsia"/>
          <w:szCs w:val="24"/>
        </w:rPr>
        <w:t>一</w:t>
      </w:r>
      <w:proofErr w:type="gramEnd"/>
      <w:r w:rsidRPr="00021DAF">
        <w:rPr>
          <w:rFonts w:ascii="標楷體" w:eastAsia="標楷體" w:hAnsi="標楷體" w:hint="eastAsia"/>
          <w:szCs w:val="24"/>
        </w:rPr>
        <w:t>).為維護校園安全，落實門禁管制，即日起確實實施出入口管制及來賓換證工作，如有辦理研習相關事宜亦請於公文中載明本校不提供停車等相關注意事項，騎機車同仁亦請配合由車道出入，不便之處敬請同仁見諒及配合。</w:t>
      </w:r>
    </w:p>
    <w:p w:rsidR="00021DAF" w:rsidRDefault="00021DAF" w:rsidP="00C77008">
      <w:pPr>
        <w:pStyle w:val="a7"/>
        <w:spacing w:line="360" w:lineRule="exact"/>
        <w:ind w:leftChars="354" w:left="1416" w:hangingChars="236" w:hanging="566"/>
        <w:rPr>
          <w:rFonts w:ascii="標楷體" w:eastAsia="標楷體" w:hAnsi="標楷體"/>
          <w:szCs w:val="24"/>
        </w:rPr>
      </w:pPr>
      <w:r w:rsidRPr="00021DAF">
        <w:rPr>
          <w:rFonts w:ascii="標楷體" w:eastAsia="標楷體" w:hAnsi="標楷體" w:hint="eastAsia"/>
          <w:szCs w:val="24"/>
        </w:rPr>
        <w:t>(二).五月起本校警衛值勤時間調整至晚上7點，</w:t>
      </w:r>
      <w:proofErr w:type="gramStart"/>
      <w:r w:rsidRPr="00021DAF">
        <w:rPr>
          <w:rFonts w:ascii="標楷體" w:eastAsia="標楷體" w:hAnsi="標楷體" w:hint="eastAsia"/>
          <w:szCs w:val="24"/>
        </w:rPr>
        <w:t>各處室如有</w:t>
      </w:r>
      <w:proofErr w:type="gramEnd"/>
      <w:r w:rsidRPr="00021DAF">
        <w:rPr>
          <w:rFonts w:ascii="標楷體" w:eastAsia="標楷體" w:hAnsi="標楷體" w:hint="eastAsia"/>
          <w:szCs w:val="24"/>
        </w:rPr>
        <w:t>加班需求之同仁，請提早簽請核准後轉知警衛人員配合，地下室如有停車亦請提早移出，以利保全設定。</w:t>
      </w:r>
    </w:p>
    <w:p w:rsidR="003B4743" w:rsidRPr="00021DAF" w:rsidRDefault="003B4743" w:rsidP="00C77008">
      <w:pPr>
        <w:pStyle w:val="a7"/>
        <w:spacing w:line="360" w:lineRule="exact"/>
        <w:ind w:leftChars="354" w:left="1416" w:hangingChars="236" w:hanging="566"/>
        <w:rPr>
          <w:rFonts w:ascii="標楷體" w:eastAsia="標楷體" w:hAnsi="標楷體"/>
          <w:szCs w:val="24"/>
        </w:rPr>
      </w:pPr>
      <w:r>
        <w:rPr>
          <w:rFonts w:ascii="標楷體" w:eastAsia="標楷體" w:hAnsi="標楷體" w:hint="eastAsia"/>
          <w:szCs w:val="24"/>
        </w:rPr>
        <w:t xml:space="preserve">     【主席裁示】：張貼公告周知及通知家長會</w:t>
      </w:r>
      <w:r w:rsidR="002E5CBE">
        <w:rPr>
          <w:rFonts w:ascii="標楷體" w:eastAsia="標楷體" w:hAnsi="標楷體" w:hint="eastAsia"/>
          <w:szCs w:val="24"/>
        </w:rPr>
        <w:t>。</w:t>
      </w:r>
    </w:p>
    <w:p w:rsidR="00021DAF" w:rsidRPr="00021DAF" w:rsidRDefault="00021DAF" w:rsidP="00C77008">
      <w:pPr>
        <w:pStyle w:val="a7"/>
        <w:spacing w:line="360" w:lineRule="exact"/>
        <w:ind w:leftChars="354" w:left="1416" w:hangingChars="236" w:hanging="566"/>
        <w:rPr>
          <w:rFonts w:ascii="標楷體" w:eastAsia="標楷體" w:hAnsi="標楷體"/>
          <w:szCs w:val="24"/>
        </w:rPr>
      </w:pPr>
      <w:r w:rsidRPr="00021DAF">
        <w:rPr>
          <w:rFonts w:ascii="標楷體" w:eastAsia="標楷體" w:hAnsi="標楷體" w:hint="eastAsia"/>
          <w:szCs w:val="24"/>
        </w:rPr>
        <w:t>(三).本年度各項修繕工程皆已發包完成，本次施工區域涵蓋範圍甚廣，請各處室於暑期中辦理學生活動時能避開相關工區以維護安全。</w:t>
      </w:r>
    </w:p>
    <w:p w:rsidR="00021DAF" w:rsidRPr="00021DAF" w:rsidRDefault="00021DAF" w:rsidP="00C77008">
      <w:pPr>
        <w:pStyle w:val="a7"/>
        <w:spacing w:line="360" w:lineRule="exact"/>
        <w:ind w:leftChars="354" w:left="1416" w:hangingChars="236" w:hanging="566"/>
        <w:rPr>
          <w:rFonts w:ascii="標楷體" w:eastAsia="標楷體" w:hAnsi="標楷體"/>
          <w:szCs w:val="24"/>
        </w:rPr>
      </w:pPr>
      <w:r w:rsidRPr="00021DAF">
        <w:rPr>
          <w:rFonts w:ascii="標楷體" w:eastAsia="標楷體" w:hAnsi="標楷體" w:hint="eastAsia"/>
          <w:szCs w:val="24"/>
        </w:rPr>
        <w:t>(四).暑期中校內相關施工頻繁為維護校內設施設備安全，請相關處室留意所管轄之設備財產安全並將教室內設備集中保管。</w:t>
      </w:r>
    </w:p>
    <w:p w:rsidR="00021DAF" w:rsidRPr="00021DAF" w:rsidRDefault="00021DAF" w:rsidP="00C77008">
      <w:pPr>
        <w:pStyle w:val="a7"/>
        <w:spacing w:line="360" w:lineRule="exact"/>
        <w:ind w:leftChars="354" w:left="1416" w:hangingChars="236" w:hanging="566"/>
        <w:rPr>
          <w:rFonts w:ascii="標楷體" w:eastAsia="標楷體" w:hAnsi="標楷體"/>
          <w:szCs w:val="24"/>
        </w:rPr>
      </w:pPr>
      <w:r w:rsidRPr="00021DAF">
        <w:rPr>
          <w:rFonts w:ascii="標楷體" w:eastAsia="標楷體" w:hAnsi="標楷體" w:hint="eastAsia"/>
          <w:szCs w:val="24"/>
        </w:rPr>
        <w:t>(五).士林戶政有提供到公司行號辦理自然人憑證之優惠服務並提供辦卡好禮送活動，如有辦卡需求或原有卡已展期到期者，只要滿5人皆可申請，請同仁多加利用。</w:t>
      </w:r>
    </w:p>
    <w:p w:rsidR="00F151E9" w:rsidRDefault="00021DAF" w:rsidP="00C77008">
      <w:pPr>
        <w:pStyle w:val="a7"/>
        <w:spacing w:line="360" w:lineRule="exact"/>
        <w:ind w:leftChars="354" w:left="1416" w:hangingChars="236" w:hanging="566"/>
        <w:rPr>
          <w:rFonts w:ascii="標楷體" w:eastAsia="標楷體" w:hAnsi="標楷體"/>
          <w:szCs w:val="24"/>
        </w:rPr>
      </w:pPr>
      <w:r w:rsidRPr="00021DAF">
        <w:rPr>
          <w:rFonts w:ascii="標楷體" w:eastAsia="標楷體" w:hAnsi="標楷體" w:hint="eastAsia"/>
          <w:szCs w:val="24"/>
        </w:rPr>
        <w:t>(六).教育部針對部分機關（團體、學校）對高級中等教育法第25條第2項有關高級中等學校校務會議組成方式提出統一解釋，並提供校務會議組織及運作要點（範例）供學校討論，相關草案</w:t>
      </w:r>
      <w:proofErr w:type="gramStart"/>
      <w:r w:rsidRPr="00021DAF">
        <w:rPr>
          <w:rFonts w:ascii="標楷體" w:eastAsia="標楷體" w:hAnsi="標楷體" w:hint="eastAsia"/>
          <w:szCs w:val="24"/>
        </w:rPr>
        <w:t>研</w:t>
      </w:r>
      <w:proofErr w:type="gramEnd"/>
      <w:r w:rsidRPr="00021DAF">
        <w:rPr>
          <w:rFonts w:ascii="標楷體" w:eastAsia="標楷體" w:hAnsi="標楷體" w:hint="eastAsia"/>
          <w:szCs w:val="24"/>
        </w:rPr>
        <w:t>擬後將於本次期末校務會議提請討論，通過後報請教育主管機關備查。</w:t>
      </w:r>
    </w:p>
    <w:p w:rsidR="00021DAF" w:rsidRPr="00021DAF" w:rsidRDefault="00F151E9" w:rsidP="00C03DD7">
      <w:pPr>
        <w:pStyle w:val="a7"/>
        <w:spacing w:line="360" w:lineRule="exact"/>
        <w:ind w:leftChars="354" w:left="1416" w:hangingChars="236" w:hanging="566"/>
        <w:rPr>
          <w:rFonts w:ascii="標楷體" w:eastAsia="標楷體" w:hAnsi="標楷體"/>
          <w:sz w:val="28"/>
          <w:szCs w:val="28"/>
        </w:rPr>
      </w:pPr>
      <w:r>
        <w:rPr>
          <w:rFonts w:ascii="標楷體" w:eastAsia="標楷體" w:hAnsi="標楷體" w:hint="eastAsia"/>
          <w:szCs w:val="24"/>
        </w:rPr>
        <w:t xml:space="preserve">  </w:t>
      </w:r>
    </w:p>
    <w:p w:rsidR="00F70F9C" w:rsidRDefault="00F70F9C" w:rsidP="00F70F9C">
      <w:pPr>
        <w:spacing w:line="360" w:lineRule="exact"/>
        <w:rPr>
          <w:rFonts w:ascii="標楷體" w:eastAsia="標楷體" w:hAnsi="標楷體"/>
          <w:sz w:val="28"/>
          <w:szCs w:val="28"/>
        </w:rPr>
      </w:pPr>
      <w:r>
        <w:rPr>
          <w:rFonts w:ascii="標楷體" w:eastAsia="標楷體" w:hAnsi="標楷體" w:hint="eastAsia"/>
          <w:sz w:val="28"/>
          <w:szCs w:val="28"/>
        </w:rPr>
        <w:t xml:space="preserve">   四.</w:t>
      </w:r>
      <w:proofErr w:type="gramStart"/>
      <w:r>
        <w:rPr>
          <w:rFonts w:ascii="標楷體" w:eastAsia="標楷體" w:hAnsi="標楷體" w:hint="eastAsia"/>
          <w:sz w:val="28"/>
          <w:szCs w:val="28"/>
        </w:rPr>
        <w:t>實輔處</w:t>
      </w:r>
      <w:proofErr w:type="gramEnd"/>
    </w:p>
    <w:p w:rsidR="00F70F9C" w:rsidRPr="00496979" w:rsidRDefault="00F70F9C" w:rsidP="00FD3BB1">
      <w:pPr>
        <w:spacing w:line="360" w:lineRule="exact"/>
        <w:ind w:left="1560" w:hangingChars="557" w:hanging="1560"/>
        <w:rPr>
          <w:rFonts w:ascii="標楷體" w:eastAsia="標楷體" w:hAnsi="標楷體" w:cs="Times New Roman"/>
          <w:szCs w:val="24"/>
        </w:rPr>
      </w:pPr>
      <w:r>
        <w:rPr>
          <w:rFonts w:ascii="標楷體" w:eastAsia="標楷體" w:hAnsi="標楷體" w:hint="eastAsia"/>
          <w:sz w:val="28"/>
          <w:szCs w:val="28"/>
        </w:rPr>
        <w:t xml:space="preserve">     </w:t>
      </w:r>
      <w:r w:rsidRPr="00FD3BB1">
        <w:rPr>
          <w:rFonts w:ascii="標楷體" w:eastAsia="標楷體" w:hAnsi="標楷體" w:hint="eastAsia"/>
          <w:sz w:val="28"/>
          <w:szCs w:val="28"/>
        </w:rPr>
        <w:t xml:space="preserve"> </w:t>
      </w:r>
      <w:r w:rsidRPr="00496979">
        <w:rPr>
          <w:rFonts w:ascii="標楷體" w:eastAsia="標楷體" w:hAnsi="標楷體" w:cs="Times New Roman" w:hint="eastAsia"/>
          <w:szCs w:val="24"/>
        </w:rPr>
        <w:t>(</w:t>
      </w:r>
      <w:proofErr w:type="gramStart"/>
      <w:r w:rsidRPr="00496979">
        <w:rPr>
          <w:rFonts w:ascii="標楷體" w:eastAsia="標楷體" w:hAnsi="標楷體" w:cs="Times New Roman" w:hint="eastAsia"/>
          <w:szCs w:val="24"/>
        </w:rPr>
        <w:t>一</w:t>
      </w:r>
      <w:proofErr w:type="gramEnd"/>
      <w:r w:rsidRPr="00496979">
        <w:rPr>
          <w:rFonts w:ascii="標楷體" w:eastAsia="標楷體" w:hAnsi="標楷體" w:cs="Times New Roman" w:hint="eastAsia"/>
          <w:szCs w:val="24"/>
        </w:rPr>
        <w:t>).今年高職部畢業生共</w:t>
      </w:r>
      <w:r w:rsidRPr="00496979">
        <w:rPr>
          <w:rFonts w:ascii="標楷體" w:eastAsia="標楷體" w:hAnsi="標楷體" w:cs="Times New Roman"/>
          <w:szCs w:val="24"/>
        </w:rPr>
        <w:t>9</w:t>
      </w:r>
      <w:r w:rsidRPr="00496979">
        <w:rPr>
          <w:rFonts w:ascii="標楷體" w:eastAsia="標楷體" w:hAnsi="標楷體" w:cs="Times New Roman" w:hint="eastAsia"/>
          <w:szCs w:val="24"/>
        </w:rPr>
        <w:t>人，預估就業</w:t>
      </w:r>
      <w:r w:rsidRPr="00496979">
        <w:rPr>
          <w:rFonts w:ascii="標楷體" w:eastAsia="標楷體" w:hAnsi="標楷體" w:cs="Times New Roman"/>
          <w:szCs w:val="24"/>
        </w:rPr>
        <w:t>/</w:t>
      </w:r>
      <w:r w:rsidRPr="00496979">
        <w:rPr>
          <w:rFonts w:ascii="標楷體" w:eastAsia="標楷體" w:hAnsi="標楷體" w:cs="Times New Roman" w:hint="eastAsia"/>
          <w:szCs w:val="24"/>
        </w:rPr>
        <w:t>就學成功者有</w:t>
      </w:r>
      <w:r w:rsidRPr="00496979">
        <w:rPr>
          <w:rFonts w:ascii="標楷體" w:eastAsia="標楷體" w:hAnsi="標楷體" w:cs="Times New Roman"/>
          <w:szCs w:val="24"/>
        </w:rPr>
        <w:t>8</w:t>
      </w:r>
      <w:r w:rsidRPr="00496979">
        <w:rPr>
          <w:rFonts w:ascii="標楷體" w:eastAsia="標楷體" w:hAnsi="標楷體" w:cs="Times New Roman" w:hint="eastAsia"/>
          <w:szCs w:val="24"/>
        </w:rPr>
        <w:t>人。</w:t>
      </w:r>
    </w:p>
    <w:p w:rsidR="00F70F9C" w:rsidRPr="00F70F9C" w:rsidRDefault="00FD3BB1" w:rsidP="00496979">
      <w:pPr>
        <w:spacing w:line="360" w:lineRule="exact"/>
        <w:ind w:left="1416" w:hangingChars="590" w:hanging="1416"/>
        <w:rPr>
          <w:rFonts w:ascii="標楷體" w:eastAsia="標楷體" w:hAnsi="標楷體" w:cs="Times New Roman"/>
          <w:szCs w:val="24"/>
        </w:rPr>
      </w:pPr>
      <w:r w:rsidRPr="00496979">
        <w:rPr>
          <w:rFonts w:ascii="標楷體" w:eastAsia="標楷體" w:hAnsi="標楷體" w:cs="Times New Roman" w:hint="eastAsia"/>
          <w:szCs w:val="24"/>
        </w:rPr>
        <w:lastRenderedPageBreak/>
        <w:t xml:space="preserve">      </w:t>
      </w:r>
      <w:r w:rsidR="00496979">
        <w:rPr>
          <w:rFonts w:ascii="標楷體" w:eastAsia="標楷體" w:hAnsi="標楷體" w:cs="Times New Roman" w:hint="eastAsia"/>
          <w:szCs w:val="24"/>
        </w:rPr>
        <w:t xml:space="preserve"> </w:t>
      </w:r>
      <w:r w:rsidR="00F70F9C" w:rsidRPr="00496979">
        <w:rPr>
          <w:rFonts w:ascii="標楷體" w:eastAsia="標楷體" w:hAnsi="標楷體" w:cs="Times New Roman" w:hint="eastAsia"/>
          <w:szCs w:val="24"/>
        </w:rPr>
        <w:t>(二)</w:t>
      </w:r>
      <w:r w:rsidR="00F70F9C" w:rsidRPr="00F70F9C">
        <w:rPr>
          <w:rFonts w:ascii="標楷體" w:eastAsia="標楷體" w:hAnsi="標楷體" w:cs="Times New Roman"/>
          <w:szCs w:val="24"/>
        </w:rPr>
        <w:t>.</w:t>
      </w:r>
      <w:proofErr w:type="gramStart"/>
      <w:r w:rsidR="00F70F9C" w:rsidRPr="00F70F9C">
        <w:rPr>
          <w:rFonts w:ascii="標楷體" w:eastAsia="標楷體" w:hAnsi="標楷體" w:cs="Times New Roman" w:hint="eastAsia"/>
          <w:szCs w:val="24"/>
        </w:rPr>
        <w:t>目前表藝班</w:t>
      </w:r>
      <w:proofErr w:type="gramEnd"/>
      <w:r w:rsidR="00F70F9C" w:rsidRPr="00F70F9C">
        <w:rPr>
          <w:rFonts w:ascii="標楷體" w:eastAsia="標楷體" w:hAnsi="標楷體" w:cs="Times New Roman" w:hint="eastAsia"/>
          <w:szCs w:val="24"/>
        </w:rPr>
        <w:t>音樂精靈樂團考上嘉義、桃園街藝證照。</w:t>
      </w:r>
      <w:proofErr w:type="gramStart"/>
      <w:r w:rsidR="00F70F9C" w:rsidRPr="00F70F9C">
        <w:rPr>
          <w:rFonts w:ascii="標楷體" w:eastAsia="標楷體" w:hAnsi="標楷體" w:cs="Times New Roman" w:hint="eastAsia"/>
          <w:szCs w:val="24"/>
        </w:rPr>
        <w:t>祥睿</w:t>
      </w:r>
      <w:proofErr w:type="gramEnd"/>
      <w:r w:rsidR="00F70F9C" w:rsidRPr="00F70F9C">
        <w:rPr>
          <w:rFonts w:ascii="標楷體" w:eastAsia="標楷體" w:hAnsi="標楷體" w:cs="Times New Roman" w:hint="eastAsia"/>
          <w:szCs w:val="24"/>
        </w:rPr>
        <w:t>考上</w:t>
      </w:r>
      <w:proofErr w:type="gramStart"/>
      <w:r w:rsidR="00F70F9C" w:rsidRPr="00F70F9C">
        <w:rPr>
          <w:rFonts w:ascii="標楷體" w:eastAsia="標楷體" w:hAnsi="標楷體" w:cs="Times New Roman" w:hint="eastAsia"/>
          <w:szCs w:val="24"/>
        </w:rPr>
        <w:t>台中街藝證照</w:t>
      </w:r>
      <w:proofErr w:type="gramEnd"/>
      <w:r w:rsidR="00F70F9C" w:rsidRPr="00F70F9C">
        <w:rPr>
          <w:rFonts w:ascii="標楷體" w:eastAsia="標楷體" w:hAnsi="標楷體" w:cs="Times New Roman" w:hint="eastAsia"/>
          <w:szCs w:val="24"/>
        </w:rPr>
        <w:t>。</w:t>
      </w:r>
    </w:p>
    <w:p w:rsidR="00F70F9C" w:rsidRPr="00F70F9C" w:rsidRDefault="00F70F9C" w:rsidP="00FD3BB1">
      <w:pPr>
        <w:spacing w:line="360" w:lineRule="exact"/>
        <w:ind w:leftChars="354" w:left="850"/>
        <w:rPr>
          <w:rFonts w:ascii="標楷體" w:eastAsia="標楷體" w:hAnsi="標楷體" w:cs="Times New Roman"/>
          <w:szCs w:val="24"/>
        </w:rPr>
      </w:pPr>
      <w:r w:rsidRPr="00496979">
        <w:rPr>
          <w:rFonts w:ascii="標楷體" w:eastAsia="標楷體" w:hAnsi="標楷體" w:cs="Times New Roman" w:hint="eastAsia"/>
          <w:szCs w:val="24"/>
        </w:rPr>
        <w:t>(三)</w:t>
      </w:r>
      <w:r w:rsidR="00FD3BB1" w:rsidRPr="00496979">
        <w:rPr>
          <w:rFonts w:ascii="標楷體" w:eastAsia="標楷體" w:hAnsi="標楷體" w:cs="Times New Roman"/>
          <w:szCs w:val="24"/>
        </w:rPr>
        <w:t>.</w:t>
      </w:r>
      <w:r w:rsidRPr="00F70F9C">
        <w:rPr>
          <w:rFonts w:ascii="標楷體" w:eastAsia="標楷體" w:hAnsi="標楷體" w:cs="Times New Roman"/>
          <w:szCs w:val="24"/>
        </w:rPr>
        <w:t>6</w:t>
      </w:r>
      <w:r w:rsidRPr="00496979">
        <w:rPr>
          <w:rFonts w:ascii="標楷體" w:eastAsia="標楷體" w:hAnsi="標楷體" w:cs="Times New Roman" w:hint="eastAsia"/>
          <w:szCs w:val="24"/>
        </w:rPr>
        <w:t>/15</w:t>
      </w:r>
      <w:r w:rsidRPr="00F70F9C">
        <w:rPr>
          <w:rFonts w:ascii="標楷體" w:eastAsia="標楷體" w:hAnsi="標楷體" w:cs="Times New Roman" w:hint="eastAsia"/>
          <w:szCs w:val="24"/>
        </w:rPr>
        <w:t>召開</w:t>
      </w:r>
      <w:proofErr w:type="gramStart"/>
      <w:r w:rsidRPr="00F70F9C">
        <w:rPr>
          <w:rFonts w:ascii="標楷體" w:eastAsia="標楷體" w:hAnsi="標楷體" w:cs="Times New Roman" w:hint="eastAsia"/>
          <w:szCs w:val="24"/>
        </w:rPr>
        <w:t>開</w:t>
      </w:r>
      <w:proofErr w:type="gramEnd"/>
      <w:r w:rsidRPr="00F70F9C">
        <w:rPr>
          <w:rFonts w:ascii="標楷體" w:eastAsia="標楷體" w:hAnsi="標楷體" w:cs="Times New Roman" w:hint="eastAsia"/>
          <w:szCs w:val="24"/>
        </w:rPr>
        <w:t>職部「</w:t>
      </w:r>
      <w:proofErr w:type="gramStart"/>
      <w:r w:rsidRPr="00F70F9C">
        <w:rPr>
          <w:rFonts w:ascii="標楷體" w:eastAsia="標楷體" w:hAnsi="標楷體" w:cs="Times New Roman" w:hint="eastAsia"/>
          <w:szCs w:val="24"/>
        </w:rPr>
        <w:t>綜職班</w:t>
      </w:r>
      <w:proofErr w:type="gramEnd"/>
      <w:r w:rsidRPr="00F70F9C">
        <w:rPr>
          <w:rFonts w:ascii="標楷體" w:eastAsia="標楷體" w:hAnsi="標楷體" w:cs="Times New Roman" w:hint="eastAsia"/>
          <w:szCs w:val="24"/>
        </w:rPr>
        <w:t>」課程會議</w:t>
      </w:r>
    </w:p>
    <w:p w:rsidR="00F70F9C" w:rsidRPr="00F70F9C" w:rsidRDefault="00F70F9C" w:rsidP="00FD3BB1">
      <w:pPr>
        <w:spacing w:line="360" w:lineRule="exact"/>
        <w:ind w:leftChars="354" w:left="850"/>
        <w:rPr>
          <w:rFonts w:ascii="標楷體" w:eastAsia="標楷體" w:hAnsi="標楷體" w:cs="Times New Roman"/>
          <w:szCs w:val="24"/>
        </w:rPr>
      </w:pPr>
      <w:r w:rsidRPr="00496979">
        <w:rPr>
          <w:rFonts w:ascii="標楷體" w:eastAsia="標楷體" w:hAnsi="標楷體" w:cs="Times New Roman" w:hint="eastAsia"/>
          <w:szCs w:val="24"/>
        </w:rPr>
        <w:t>(四)</w:t>
      </w:r>
      <w:r w:rsidRPr="00F70F9C">
        <w:rPr>
          <w:rFonts w:ascii="標楷體" w:eastAsia="標楷體" w:hAnsi="標楷體" w:cs="Times New Roman"/>
          <w:szCs w:val="24"/>
        </w:rPr>
        <w:t>. 6</w:t>
      </w:r>
      <w:r w:rsidRPr="00496979">
        <w:rPr>
          <w:rFonts w:ascii="標楷體" w:eastAsia="標楷體" w:hAnsi="標楷體" w:cs="Times New Roman" w:hint="eastAsia"/>
          <w:szCs w:val="24"/>
        </w:rPr>
        <w:t>/18</w:t>
      </w:r>
      <w:r w:rsidRPr="00F70F9C">
        <w:rPr>
          <w:rFonts w:ascii="標楷體" w:eastAsia="標楷體" w:hAnsi="標楷體" w:cs="Times New Roman" w:hint="eastAsia"/>
          <w:szCs w:val="24"/>
        </w:rPr>
        <w:t>本</w:t>
      </w:r>
      <w:proofErr w:type="gramStart"/>
      <w:r w:rsidRPr="00F70F9C">
        <w:rPr>
          <w:rFonts w:ascii="標楷體" w:eastAsia="標楷體" w:hAnsi="標楷體" w:cs="Times New Roman" w:hint="eastAsia"/>
          <w:szCs w:val="24"/>
        </w:rPr>
        <w:t>學習專團治療</w:t>
      </w:r>
      <w:proofErr w:type="gramEnd"/>
      <w:r w:rsidRPr="00F70F9C">
        <w:rPr>
          <w:rFonts w:ascii="標楷體" w:eastAsia="標楷體" w:hAnsi="標楷體" w:cs="Times New Roman" w:hint="eastAsia"/>
          <w:szCs w:val="24"/>
        </w:rPr>
        <w:t>結束，繳交下學期治療目標期限。</w:t>
      </w:r>
    </w:p>
    <w:p w:rsidR="00F70F9C" w:rsidRPr="00F70F9C" w:rsidRDefault="00F70F9C" w:rsidP="00FD3BB1">
      <w:pPr>
        <w:spacing w:line="360" w:lineRule="exact"/>
        <w:ind w:leftChars="354" w:left="850"/>
        <w:rPr>
          <w:rFonts w:ascii="標楷體" w:eastAsia="標楷體" w:hAnsi="標楷體" w:cs="Times New Roman"/>
          <w:szCs w:val="24"/>
        </w:rPr>
      </w:pPr>
      <w:r w:rsidRPr="00496979">
        <w:rPr>
          <w:rFonts w:ascii="標楷體" w:eastAsia="標楷體" w:hAnsi="標楷體" w:cs="Times New Roman" w:hint="eastAsia"/>
          <w:szCs w:val="24"/>
        </w:rPr>
        <w:t>(五)</w:t>
      </w:r>
      <w:r w:rsidRPr="00F70F9C">
        <w:rPr>
          <w:rFonts w:ascii="標楷體" w:eastAsia="標楷體" w:hAnsi="標楷體" w:cs="Times New Roman"/>
          <w:szCs w:val="24"/>
        </w:rPr>
        <w:t>. 6</w:t>
      </w:r>
      <w:r w:rsidRPr="00496979">
        <w:rPr>
          <w:rFonts w:ascii="標楷體" w:eastAsia="標楷體" w:hAnsi="標楷體" w:cs="Times New Roman" w:hint="eastAsia"/>
          <w:szCs w:val="24"/>
        </w:rPr>
        <w:t>/18</w:t>
      </w:r>
      <w:r w:rsidRPr="00F70F9C">
        <w:rPr>
          <w:rFonts w:ascii="標楷體" w:eastAsia="標楷體" w:hAnsi="標楷體" w:cs="Times New Roman" w:hint="eastAsia"/>
          <w:szCs w:val="24"/>
        </w:rPr>
        <w:t>本</w:t>
      </w:r>
      <w:proofErr w:type="gramStart"/>
      <w:r w:rsidRPr="00F70F9C">
        <w:rPr>
          <w:rFonts w:ascii="標楷體" w:eastAsia="標楷體" w:hAnsi="標楷體" w:cs="Times New Roman" w:hint="eastAsia"/>
          <w:szCs w:val="24"/>
        </w:rPr>
        <w:t>學期專團治療</w:t>
      </w:r>
      <w:proofErr w:type="gramEnd"/>
      <w:r w:rsidRPr="00F70F9C">
        <w:rPr>
          <w:rFonts w:ascii="標楷體" w:eastAsia="標楷體" w:hAnsi="標楷體" w:cs="Times New Roman" w:hint="eastAsia"/>
          <w:szCs w:val="24"/>
        </w:rPr>
        <w:t>結束</w:t>
      </w:r>
    </w:p>
    <w:p w:rsidR="00F70F9C" w:rsidRPr="00F70F9C" w:rsidRDefault="00F70F9C" w:rsidP="00FD3BB1">
      <w:pPr>
        <w:spacing w:line="360" w:lineRule="exact"/>
        <w:ind w:leftChars="354" w:left="850"/>
        <w:rPr>
          <w:rFonts w:ascii="標楷體" w:eastAsia="標楷體" w:hAnsi="標楷體" w:cs="Times New Roman"/>
          <w:szCs w:val="24"/>
        </w:rPr>
      </w:pPr>
      <w:r w:rsidRPr="00496979">
        <w:rPr>
          <w:rFonts w:ascii="標楷體" w:eastAsia="標楷體" w:hAnsi="標楷體" w:cs="Times New Roman" w:hint="eastAsia"/>
          <w:szCs w:val="24"/>
        </w:rPr>
        <w:t>(六)</w:t>
      </w:r>
      <w:r w:rsidRPr="00F70F9C">
        <w:rPr>
          <w:rFonts w:ascii="標楷體" w:eastAsia="標楷體" w:hAnsi="標楷體" w:cs="Times New Roman"/>
          <w:szCs w:val="24"/>
        </w:rPr>
        <w:t>. 6</w:t>
      </w:r>
      <w:r w:rsidRPr="00496979">
        <w:rPr>
          <w:rFonts w:ascii="標楷體" w:eastAsia="標楷體" w:hAnsi="標楷體" w:cs="Times New Roman" w:hint="eastAsia"/>
          <w:szCs w:val="24"/>
        </w:rPr>
        <w:t>18</w:t>
      </w:r>
      <w:r w:rsidRPr="00F70F9C">
        <w:rPr>
          <w:rFonts w:ascii="標楷體" w:eastAsia="標楷體" w:hAnsi="標楷體" w:cs="Times New Roman" w:hint="eastAsia"/>
          <w:szCs w:val="24"/>
        </w:rPr>
        <w:t>本學期實習商店結束</w:t>
      </w:r>
    </w:p>
    <w:p w:rsidR="00F70F9C" w:rsidRPr="00F70F9C" w:rsidRDefault="00F70F9C" w:rsidP="00FD3BB1">
      <w:pPr>
        <w:spacing w:line="360" w:lineRule="exact"/>
        <w:ind w:leftChars="354" w:left="850"/>
        <w:rPr>
          <w:rFonts w:ascii="標楷體" w:eastAsia="標楷體" w:hAnsi="標楷體" w:cs="Times New Roman"/>
          <w:szCs w:val="24"/>
        </w:rPr>
      </w:pPr>
      <w:r w:rsidRPr="00496979">
        <w:rPr>
          <w:rFonts w:ascii="標楷體" w:eastAsia="標楷體" w:hAnsi="標楷體" w:cs="Times New Roman" w:hint="eastAsia"/>
          <w:szCs w:val="24"/>
        </w:rPr>
        <w:t>(七)</w:t>
      </w:r>
      <w:r w:rsidRPr="00F70F9C">
        <w:rPr>
          <w:rFonts w:ascii="標楷體" w:eastAsia="標楷體" w:hAnsi="標楷體" w:cs="Times New Roman"/>
          <w:szCs w:val="24"/>
        </w:rPr>
        <w:t>. 6</w:t>
      </w:r>
      <w:r w:rsidRPr="00496979">
        <w:rPr>
          <w:rFonts w:ascii="標楷體" w:eastAsia="標楷體" w:hAnsi="標楷體" w:cs="Times New Roman" w:hint="eastAsia"/>
          <w:szCs w:val="24"/>
        </w:rPr>
        <w:t>/17</w:t>
      </w:r>
      <w:r w:rsidRPr="00F70F9C">
        <w:rPr>
          <w:rFonts w:ascii="標楷體" w:eastAsia="標楷體" w:hAnsi="標楷體" w:cs="Times New Roman" w:hint="eastAsia"/>
          <w:szCs w:val="24"/>
        </w:rPr>
        <w:t>家長成長單說明會</w:t>
      </w:r>
    </w:p>
    <w:p w:rsidR="00F70F9C" w:rsidRPr="00496979" w:rsidRDefault="00F70F9C" w:rsidP="00496979">
      <w:pPr>
        <w:spacing w:line="360" w:lineRule="exact"/>
        <w:ind w:leftChars="354" w:left="1700" w:hangingChars="354" w:hanging="850"/>
        <w:rPr>
          <w:rFonts w:ascii="標楷體" w:eastAsia="標楷體" w:hAnsi="標楷體" w:cs="Times New Roman"/>
          <w:szCs w:val="24"/>
        </w:rPr>
      </w:pPr>
      <w:r w:rsidRPr="00496979">
        <w:rPr>
          <w:rFonts w:ascii="標楷體" w:eastAsia="標楷體" w:hAnsi="標楷體" w:cs="Times New Roman" w:hint="eastAsia"/>
          <w:szCs w:val="24"/>
        </w:rPr>
        <w:t>(八)</w:t>
      </w:r>
      <w:r w:rsidRPr="00F70F9C">
        <w:rPr>
          <w:rFonts w:ascii="標楷體" w:eastAsia="標楷體" w:hAnsi="標楷體" w:cs="Times New Roman"/>
          <w:szCs w:val="24"/>
        </w:rPr>
        <w:t>. 6</w:t>
      </w:r>
      <w:r w:rsidRPr="00496979">
        <w:rPr>
          <w:rFonts w:ascii="標楷體" w:eastAsia="標楷體" w:hAnsi="標楷體" w:cs="Times New Roman" w:hint="eastAsia"/>
          <w:szCs w:val="24"/>
        </w:rPr>
        <w:t>/17</w:t>
      </w:r>
      <w:r w:rsidRPr="00F70F9C">
        <w:rPr>
          <w:rFonts w:ascii="標楷體" w:eastAsia="標楷體" w:hAnsi="標楷體" w:cs="Times New Roman" w:hint="eastAsia"/>
          <w:szCs w:val="24"/>
        </w:rPr>
        <w:t>新北市街頭藝人徵選</w:t>
      </w:r>
      <w:r w:rsidRPr="00F70F9C">
        <w:rPr>
          <w:rFonts w:ascii="標楷體" w:eastAsia="標楷體" w:hAnsi="標楷體" w:cs="Times New Roman"/>
          <w:szCs w:val="24"/>
        </w:rPr>
        <w:tab/>
      </w:r>
      <w:r w:rsidRPr="00F70F9C">
        <w:rPr>
          <w:rFonts w:ascii="標楷體" w:eastAsia="標楷體" w:hAnsi="標楷體" w:cs="Times New Roman" w:hint="eastAsia"/>
          <w:szCs w:val="24"/>
        </w:rPr>
        <w:t>板橋火車站</w:t>
      </w:r>
    </w:p>
    <w:p w:rsidR="00E16607" w:rsidRDefault="00E16607" w:rsidP="00FD3BB1">
      <w:pPr>
        <w:spacing w:line="360" w:lineRule="exact"/>
        <w:rPr>
          <w:rFonts w:ascii="標楷體" w:eastAsia="標楷體" w:hAnsi="標楷體" w:cs="Times New Roman"/>
          <w:sz w:val="28"/>
          <w:szCs w:val="28"/>
        </w:rPr>
      </w:pPr>
      <w:r w:rsidRPr="00496979">
        <w:rPr>
          <w:rFonts w:ascii="標楷體" w:eastAsia="標楷體" w:hAnsi="標楷體" w:cs="Times New Roman" w:hint="eastAsia"/>
          <w:szCs w:val="24"/>
        </w:rPr>
        <w:t xml:space="preserve">   </w:t>
      </w:r>
      <w:r w:rsidR="00A54DCD">
        <w:rPr>
          <w:rFonts w:ascii="標楷體" w:eastAsia="標楷體" w:hAnsi="標楷體" w:cs="Times New Roman" w:hint="eastAsia"/>
          <w:szCs w:val="24"/>
        </w:rPr>
        <w:t xml:space="preserve"> </w:t>
      </w:r>
      <w:r w:rsidRPr="00A54DCD">
        <w:rPr>
          <w:rFonts w:ascii="標楷體" w:eastAsia="標楷體" w:hAnsi="標楷體" w:cs="Times New Roman" w:hint="eastAsia"/>
          <w:sz w:val="28"/>
          <w:szCs w:val="28"/>
        </w:rPr>
        <w:t>五.</w:t>
      </w:r>
      <w:proofErr w:type="gramStart"/>
      <w:r w:rsidRPr="00A54DCD">
        <w:rPr>
          <w:rFonts w:ascii="標楷體" w:eastAsia="標楷體" w:hAnsi="標楷體" w:cs="Times New Roman" w:hint="eastAsia"/>
          <w:sz w:val="28"/>
          <w:szCs w:val="28"/>
        </w:rPr>
        <w:t>視資中心</w:t>
      </w:r>
      <w:proofErr w:type="gramEnd"/>
    </w:p>
    <w:p w:rsidR="00A54DCD" w:rsidRDefault="00A54DCD" w:rsidP="002E5CBE">
      <w:pPr>
        <w:spacing w:line="360" w:lineRule="exact"/>
        <w:ind w:left="991" w:hangingChars="354" w:hanging="991"/>
        <w:rPr>
          <w:rFonts w:ascii="標楷體" w:eastAsia="標楷體" w:hAnsi="標楷體" w:cs="Times New Roman"/>
          <w:szCs w:val="24"/>
        </w:rPr>
      </w:pPr>
      <w:r>
        <w:rPr>
          <w:rFonts w:ascii="標楷體" w:eastAsia="標楷體" w:hAnsi="標楷體" w:cs="Times New Roman" w:hint="eastAsia"/>
          <w:sz w:val="28"/>
          <w:szCs w:val="28"/>
        </w:rPr>
        <w:t xml:space="preserve">       </w:t>
      </w:r>
      <w:r w:rsidRPr="00A54DCD">
        <w:rPr>
          <w:rFonts w:ascii="標楷體" w:eastAsia="標楷體" w:hAnsi="標楷體" w:cs="Times New Roman" w:hint="eastAsia"/>
          <w:szCs w:val="24"/>
        </w:rPr>
        <w:t>104暑假親子學習營</w:t>
      </w:r>
      <w:r w:rsidR="002E5CBE">
        <w:rPr>
          <w:rFonts w:ascii="標楷體" w:eastAsia="標楷體" w:hAnsi="標楷體" w:cs="Times New Roman" w:hint="eastAsia"/>
          <w:szCs w:val="24"/>
        </w:rPr>
        <w:t>說明--生物營(學生)及特殊需求課程(學生及新進</w:t>
      </w:r>
      <w:r w:rsidR="002D221F">
        <w:rPr>
          <w:rFonts w:ascii="標楷體" w:eastAsia="標楷體" w:hAnsi="標楷體" w:cs="Times New Roman" w:hint="eastAsia"/>
          <w:szCs w:val="24"/>
        </w:rPr>
        <w:t>教師</w:t>
      </w:r>
      <w:r w:rsidR="002E5CBE">
        <w:rPr>
          <w:rFonts w:ascii="標楷體" w:eastAsia="標楷體" w:hAnsi="標楷體" w:cs="Times New Roman" w:hint="eastAsia"/>
          <w:szCs w:val="24"/>
        </w:rPr>
        <w:t>)。(略)</w:t>
      </w:r>
      <w:r w:rsidR="009B41B2" w:rsidRPr="009B41B2">
        <w:rPr>
          <w:rFonts w:ascii="標楷體" w:eastAsia="標楷體" w:hAnsi="標楷體" w:cs="Times New Roman" w:hint="eastAsia"/>
          <w:szCs w:val="24"/>
        </w:rPr>
        <w:t xml:space="preserve"> </w:t>
      </w:r>
      <w:r w:rsidR="009B41B2" w:rsidRPr="00A54DCD">
        <w:rPr>
          <w:rFonts w:ascii="標楷體" w:eastAsia="標楷體" w:hAnsi="標楷體" w:cs="Times New Roman" w:hint="eastAsia"/>
          <w:szCs w:val="24"/>
        </w:rPr>
        <w:t>(電子檔)</w:t>
      </w:r>
    </w:p>
    <w:p w:rsidR="00316AA7" w:rsidRPr="00F70F9C" w:rsidRDefault="00316AA7" w:rsidP="00316AA7">
      <w:pPr>
        <w:spacing w:line="360" w:lineRule="exact"/>
        <w:ind w:left="850" w:hangingChars="354" w:hanging="850"/>
        <w:rPr>
          <w:rFonts w:ascii="標楷體" w:eastAsia="標楷體" w:hAnsi="標楷體" w:cs="Times New Roman"/>
          <w:szCs w:val="24"/>
        </w:rPr>
      </w:pPr>
      <w:r>
        <w:rPr>
          <w:rFonts w:ascii="標楷體" w:eastAsia="標楷體" w:hAnsi="標楷體" w:cs="Times New Roman" w:hint="eastAsia"/>
          <w:szCs w:val="24"/>
        </w:rPr>
        <w:t xml:space="preserve">        【主席裁示】：公告周知並通知家長會。</w:t>
      </w:r>
    </w:p>
    <w:p w:rsidR="00E16607" w:rsidRPr="00A54DCD" w:rsidRDefault="00A54DCD" w:rsidP="00FD3BB1">
      <w:pPr>
        <w:spacing w:line="36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16607" w:rsidRPr="00A54DCD">
        <w:rPr>
          <w:rFonts w:ascii="標楷體" w:eastAsia="標楷體" w:hAnsi="標楷體" w:cs="Times New Roman" w:hint="eastAsia"/>
          <w:sz w:val="28"/>
          <w:szCs w:val="28"/>
        </w:rPr>
        <w:t>六.會計室</w:t>
      </w:r>
    </w:p>
    <w:p w:rsidR="00E16607" w:rsidRDefault="00A54DCD" w:rsidP="00FD3BB1">
      <w:pPr>
        <w:spacing w:line="360" w:lineRule="exact"/>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16607" w:rsidRPr="00A54DCD">
        <w:rPr>
          <w:rFonts w:ascii="標楷體" w:eastAsia="標楷體" w:hAnsi="標楷體" w:cs="Times New Roman" w:hint="eastAsia"/>
          <w:sz w:val="28"/>
          <w:szCs w:val="28"/>
        </w:rPr>
        <w:t>七.人事室</w:t>
      </w:r>
    </w:p>
    <w:p w:rsidR="00A54DCD" w:rsidRPr="00A54DCD" w:rsidRDefault="00A54DCD" w:rsidP="00FD3BB1">
      <w:pPr>
        <w:spacing w:line="360" w:lineRule="exact"/>
        <w:rPr>
          <w:rFonts w:ascii="標楷體" w:eastAsia="標楷體" w:hAnsi="標楷體" w:cs="Times New Roman"/>
          <w:sz w:val="28"/>
          <w:szCs w:val="28"/>
        </w:rPr>
      </w:pPr>
    </w:p>
    <w:p w:rsidR="004C1341" w:rsidRDefault="00085D06" w:rsidP="00FD3BB1">
      <w:pPr>
        <w:spacing w:line="360" w:lineRule="exact"/>
        <w:rPr>
          <w:rFonts w:ascii="標楷體" w:eastAsia="標楷體" w:hAnsi="標楷體" w:cs="Times New Roman"/>
          <w:sz w:val="28"/>
          <w:szCs w:val="28"/>
        </w:rPr>
      </w:pPr>
      <w:proofErr w:type="gramStart"/>
      <w:r w:rsidRPr="00A54DCD">
        <w:rPr>
          <w:rFonts w:ascii="標楷體" w:eastAsia="標楷體" w:hAnsi="標楷體" w:cs="Times New Roman" w:hint="eastAsia"/>
          <w:sz w:val="28"/>
          <w:szCs w:val="28"/>
        </w:rPr>
        <w:t>柒</w:t>
      </w:r>
      <w:proofErr w:type="gramEnd"/>
      <w:r w:rsidRPr="00A54DCD">
        <w:rPr>
          <w:rFonts w:ascii="標楷體" w:eastAsia="標楷體" w:hAnsi="標楷體" w:cs="Times New Roman" w:hint="eastAsia"/>
          <w:sz w:val="28"/>
          <w:szCs w:val="28"/>
        </w:rPr>
        <w:t>.</w:t>
      </w:r>
      <w:r w:rsidR="004C1341">
        <w:rPr>
          <w:rFonts w:ascii="標楷體" w:eastAsia="標楷體" w:hAnsi="標楷體" w:cs="Times New Roman" w:hint="eastAsia"/>
          <w:sz w:val="28"/>
          <w:szCs w:val="28"/>
        </w:rPr>
        <w:t>討論事項</w:t>
      </w:r>
    </w:p>
    <w:p w:rsidR="00E0621E" w:rsidRPr="00435F78" w:rsidRDefault="004C1341" w:rsidP="00435F78">
      <w:pPr>
        <w:spacing w:line="360" w:lineRule="exact"/>
        <w:ind w:left="727" w:hangingChars="303" w:hanging="727"/>
        <w:rPr>
          <w:rFonts w:ascii="標楷體" w:eastAsia="標楷體" w:hAnsi="標楷體" w:cs="Times New Roman"/>
          <w:szCs w:val="24"/>
        </w:rPr>
      </w:pPr>
      <w:r w:rsidRPr="00435F78">
        <w:rPr>
          <w:rFonts w:ascii="標楷體" w:eastAsia="標楷體" w:hAnsi="標楷體" w:cs="Times New Roman" w:hint="eastAsia"/>
          <w:szCs w:val="24"/>
        </w:rPr>
        <w:t xml:space="preserve">   </w:t>
      </w:r>
      <w:proofErr w:type="gramStart"/>
      <w:r w:rsidRPr="00435F78">
        <w:rPr>
          <w:rFonts w:ascii="標楷體" w:eastAsia="標楷體" w:hAnsi="標楷體" w:cs="Times New Roman" w:hint="eastAsia"/>
          <w:szCs w:val="24"/>
        </w:rPr>
        <w:t>一</w:t>
      </w:r>
      <w:proofErr w:type="gramEnd"/>
      <w:r w:rsidRPr="00435F78">
        <w:rPr>
          <w:rFonts w:ascii="標楷體" w:eastAsia="標楷體" w:hAnsi="標楷體" w:cs="Times New Roman" w:hint="eastAsia"/>
          <w:szCs w:val="24"/>
        </w:rPr>
        <w:t>.</w:t>
      </w:r>
      <w:r w:rsidR="00E0621E" w:rsidRPr="00435F78">
        <w:rPr>
          <w:rFonts w:ascii="標楷體" w:eastAsia="標楷體" w:hAnsi="標楷體" w:cs="Times New Roman" w:hint="eastAsia"/>
          <w:szCs w:val="24"/>
        </w:rPr>
        <w:t>打擊樂教室(B1)樂器使用之保管與借用事宜。(教務處-音樂課.學</w:t>
      </w:r>
      <w:proofErr w:type="gramStart"/>
      <w:r w:rsidR="00E0621E" w:rsidRPr="00435F78">
        <w:rPr>
          <w:rFonts w:ascii="標楷體" w:eastAsia="標楷體" w:hAnsi="標楷體" w:cs="Times New Roman" w:hint="eastAsia"/>
          <w:szCs w:val="24"/>
        </w:rPr>
        <w:t>務</w:t>
      </w:r>
      <w:proofErr w:type="gramEnd"/>
      <w:r w:rsidR="00E0621E" w:rsidRPr="00435F78">
        <w:rPr>
          <w:rFonts w:ascii="標楷體" w:eastAsia="標楷體" w:hAnsi="標楷體" w:cs="Times New Roman" w:hint="eastAsia"/>
          <w:szCs w:val="24"/>
        </w:rPr>
        <w:t>處-社團.</w:t>
      </w:r>
      <w:proofErr w:type="gramStart"/>
      <w:r w:rsidR="00E0621E" w:rsidRPr="00435F78">
        <w:rPr>
          <w:rFonts w:ascii="標楷體" w:eastAsia="標楷體" w:hAnsi="標楷體" w:cs="Times New Roman" w:hint="eastAsia"/>
          <w:szCs w:val="24"/>
        </w:rPr>
        <w:t>實輔處-表藝</w:t>
      </w:r>
      <w:proofErr w:type="gramEnd"/>
      <w:r w:rsidR="00E0621E" w:rsidRPr="00435F78">
        <w:rPr>
          <w:rFonts w:ascii="標楷體" w:eastAsia="標楷體" w:hAnsi="標楷體" w:cs="Times New Roman" w:hint="eastAsia"/>
          <w:szCs w:val="24"/>
        </w:rPr>
        <w:t>班.</w:t>
      </w:r>
      <w:proofErr w:type="gramStart"/>
      <w:r w:rsidR="00E0621E" w:rsidRPr="00435F78">
        <w:rPr>
          <w:rFonts w:ascii="標楷體" w:eastAsia="標楷體" w:hAnsi="標楷體" w:cs="Times New Roman" w:hint="eastAsia"/>
          <w:szCs w:val="24"/>
        </w:rPr>
        <w:t>視資中</w:t>
      </w:r>
      <w:proofErr w:type="gramEnd"/>
      <w:r w:rsidR="00E0621E" w:rsidRPr="00435F78">
        <w:rPr>
          <w:rFonts w:ascii="標楷體" w:eastAsia="標楷體" w:hAnsi="標楷體" w:cs="Times New Roman" w:hint="eastAsia"/>
          <w:szCs w:val="24"/>
        </w:rPr>
        <w:t xml:space="preserve"> 心-成教班)</w:t>
      </w:r>
    </w:p>
    <w:p w:rsidR="00E0621E" w:rsidRPr="00435F78" w:rsidRDefault="00E0621E" w:rsidP="00435F78">
      <w:pPr>
        <w:spacing w:line="360" w:lineRule="exact"/>
        <w:ind w:left="1699" w:hangingChars="708" w:hanging="1699"/>
        <w:rPr>
          <w:rFonts w:ascii="標楷體" w:eastAsia="標楷體" w:hAnsi="標楷體" w:cs="Times New Roman"/>
          <w:szCs w:val="24"/>
        </w:rPr>
      </w:pPr>
      <w:r w:rsidRPr="00435F78">
        <w:rPr>
          <w:rFonts w:ascii="標楷體" w:eastAsia="標楷體" w:hAnsi="標楷體" w:cs="Times New Roman" w:hint="eastAsia"/>
          <w:szCs w:val="24"/>
        </w:rPr>
        <w:t xml:space="preserve">      【決議】：請各處室提供教室使用時段及保管之樂器等明細表,交由教務處彙整，列入暑假討論。(列管案)</w:t>
      </w:r>
    </w:p>
    <w:p w:rsidR="005D0523" w:rsidRPr="00435F78" w:rsidRDefault="005D0523" w:rsidP="00435F78">
      <w:pPr>
        <w:spacing w:line="360" w:lineRule="exact"/>
        <w:rPr>
          <w:rFonts w:ascii="標楷體" w:eastAsia="標楷體" w:hAnsi="標楷體" w:cs="Times New Roman"/>
          <w:szCs w:val="24"/>
        </w:rPr>
      </w:pPr>
      <w:r w:rsidRPr="00435F78">
        <w:rPr>
          <w:rFonts w:ascii="標楷體" w:eastAsia="標楷體" w:hAnsi="標楷體" w:cs="Times New Roman" w:hint="eastAsia"/>
          <w:szCs w:val="24"/>
        </w:rPr>
        <w:t xml:space="preserve">   二.教師助理</w:t>
      </w:r>
      <w:r w:rsidR="00E013F1" w:rsidRPr="00435F78">
        <w:rPr>
          <w:rFonts w:ascii="標楷體" w:eastAsia="標楷體" w:hAnsi="標楷體" w:cs="Times New Roman" w:hint="eastAsia"/>
          <w:szCs w:val="24"/>
        </w:rPr>
        <w:t>等申請「服務證明」書案。</w:t>
      </w:r>
    </w:p>
    <w:p w:rsidR="00E013F1" w:rsidRPr="00435F78" w:rsidRDefault="00E013F1" w:rsidP="00435F78">
      <w:pPr>
        <w:spacing w:line="360" w:lineRule="exact"/>
        <w:ind w:left="1822" w:hangingChars="759" w:hanging="1822"/>
        <w:rPr>
          <w:rFonts w:ascii="標楷體" w:eastAsia="標楷體" w:hAnsi="標楷體" w:cs="Times New Roman"/>
          <w:szCs w:val="24"/>
        </w:rPr>
      </w:pPr>
      <w:r w:rsidRPr="00435F78">
        <w:rPr>
          <w:rFonts w:ascii="標楷體" w:eastAsia="標楷體" w:hAnsi="標楷體" w:cs="Times New Roman" w:hint="eastAsia"/>
          <w:szCs w:val="24"/>
        </w:rPr>
        <w:t xml:space="preserve">      【決議】：請各業務單位審核是否依程序辦理離職手續</w:t>
      </w:r>
      <w:r w:rsidR="00895CCC" w:rsidRPr="00435F78">
        <w:rPr>
          <w:rFonts w:ascii="標楷體" w:eastAsia="標楷體" w:hAnsi="標楷體" w:cs="Times New Roman" w:hint="eastAsia"/>
          <w:szCs w:val="24"/>
        </w:rPr>
        <w:t>後，</w:t>
      </w:r>
      <w:r w:rsidRPr="00435F78">
        <w:rPr>
          <w:rFonts w:ascii="標楷體" w:eastAsia="標楷體" w:hAnsi="標楷體" w:cs="Times New Roman" w:hint="eastAsia"/>
          <w:szCs w:val="24"/>
        </w:rPr>
        <w:t>簽文陳核後辦理。</w:t>
      </w:r>
    </w:p>
    <w:p w:rsidR="005D0523" w:rsidRPr="00435F78" w:rsidRDefault="005D0523" w:rsidP="00435F78">
      <w:pPr>
        <w:spacing w:line="360" w:lineRule="exact"/>
        <w:rPr>
          <w:rFonts w:ascii="標楷體" w:eastAsia="標楷體" w:hAnsi="標楷體" w:cs="Times New Roman"/>
          <w:szCs w:val="24"/>
        </w:rPr>
      </w:pPr>
      <w:r w:rsidRPr="00435F78">
        <w:rPr>
          <w:rFonts w:ascii="標楷體" w:eastAsia="標楷體" w:hAnsi="標楷體" w:cs="Times New Roman" w:hint="eastAsia"/>
          <w:szCs w:val="24"/>
        </w:rPr>
        <w:t xml:space="preserve">   三.6/17新生報到</w:t>
      </w:r>
      <w:r w:rsidR="00363C86" w:rsidRPr="00435F78">
        <w:rPr>
          <w:rFonts w:ascii="標楷體" w:eastAsia="標楷體" w:hAnsi="標楷體" w:cs="Times New Roman" w:hint="eastAsia"/>
          <w:szCs w:val="24"/>
        </w:rPr>
        <w:t>，班級</w:t>
      </w:r>
      <w:r w:rsidRPr="00435F78">
        <w:rPr>
          <w:rFonts w:ascii="標楷體" w:eastAsia="標楷體" w:hAnsi="標楷體" w:cs="Times New Roman" w:hint="eastAsia"/>
          <w:szCs w:val="24"/>
        </w:rPr>
        <w:t>導師</w:t>
      </w:r>
      <w:r w:rsidR="00363C86" w:rsidRPr="00435F78">
        <w:rPr>
          <w:rFonts w:ascii="標楷體" w:eastAsia="標楷體" w:hAnsi="標楷體" w:cs="Times New Roman" w:hint="eastAsia"/>
          <w:szCs w:val="24"/>
        </w:rPr>
        <w:t>尚未確定事宜。</w:t>
      </w:r>
    </w:p>
    <w:p w:rsidR="00363C86" w:rsidRPr="00435F78" w:rsidRDefault="00363C86" w:rsidP="00435F78">
      <w:pPr>
        <w:spacing w:line="360" w:lineRule="exact"/>
        <w:rPr>
          <w:rFonts w:ascii="標楷體" w:eastAsia="標楷體" w:hAnsi="標楷體" w:cs="Times New Roman"/>
          <w:szCs w:val="24"/>
        </w:rPr>
      </w:pPr>
      <w:r w:rsidRPr="00435F78">
        <w:rPr>
          <w:rFonts w:ascii="標楷體" w:eastAsia="標楷體" w:hAnsi="標楷體" w:cs="Times New Roman" w:hint="eastAsia"/>
          <w:szCs w:val="24"/>
        </w:rPr>
        <w:t xml:space="preserve">      【決議】：</w:t>
      </w:r>
      <w:r w:rsidR="00A81C05" w:rsidRPr="00435F78">
        <w:rPr>
          <w:rFonts w:ascii="標楷體" w:eastAsia="標楷體" w:hAnsi="標楷體" w:cs="Times New Roman" w:hint="eastAsia"/>
          <w:szCs w:val="24"/>
        </w:rPr>
        <w:t>由行政同仁先支援，待導師名單確定後釐正。</w:t>
      </w:r>
    </w:p>
    <w:p w:rsidR="00A81C05" w:rsidRPr="00435F78" w:rsidRDefault="00A81C05" w:rsidP="00435F78">
      <w:pPr>
        <w:spacing w:line="360" w:lineRule="exact"/>
        <w:rPr>
          <w:rFonts w:ascii="標楷體" w:eastAsia="標楷體" w:hAnsi="標楷體" w:cs="Times New Roman"/>
          <w:szCs w:val="24"/>
        </w:rPr>
      </w:pPr>
      <w:r w:rsidRPr="00435F78">
        <w:rPr>
          <w:rFonts w:ascii="標楷體" w:eastAsia="標楷體" w:hAnsi="標楷體" w:cs="Times New Roman" w:hint="eastAsia"/>
          <w:szCs w:val="24"/>
        </w:rPr>
        <w:t xml:space="preserve">   四.本年度學生「盲用電腦</w:t>
      </w:r>
      <w:proofErr w:type="gramStart"/>
      <w:r w:rsidRPr="00435F78">
        <w:rPr>
          <w:rFonts w:ascii="標楷體" w:eastAsia="標楷體" w:hAnsi="標楷體" w:cs="Times New Roman" w:hint="eastAsia"/>
          <w:szCs w:val="24"/>
        </w:rPr>
        <w:t>汰</w:t>
      </w:r>
      <w:proofErr w:type="gramEnd"/>
      <w:r w:rsidRPr="00435F78">
        <w:rPr>
          <w:rFonts w:ascii="標楷體" w:eastAsia="標楷體" w:hAnsi="標楷體" w:cs="Times New Roman" w:hint="eastAsia"/>
          <w:szCs w:val="24"/>
        </w:rPr>
        <w:t>換」案（逐年</w:t>
      </w:r>
      <w:proofErr w:type="gramStart"/>
      <w:r w:rsidRPr="00435F78">
        <w:rPr>
          <w:rFonts w:ascii="標楷體" w:eastAsia="標楷體" w:hAnsi="標楷體" w:cs="Times New Roman" w:hint="eastAsia"/>
          <w:szCs w:val="24"/>
        </w:rPr>
        <w:t>汰</w:t>
      </w:r>
      <w:proofErr w:type="gramEnd"/>
      <w:r w:rsidRPr="00435F78">
        <w:rPr>
          <w:rFonts w:ascii="標楷體" w:eastAsia="標楷體" w:hAnsi="標楷體" w:cs="Times New Roman" w:hint="eastAsia"/>
          <w:szCs w:val="24"/>
        </w:rPr>
        <w:t>換）。</w:t>
      </w:r>
    </w:p>
    <w:p w:rsidR="00A81C05" w:rsidRPr="00435F78" w:rsidRDefault="00A81C05" w:rsidP="00435F78">
      <w:pPr>
        <w:spacing w:line="360" w:lineRule="exact"/>
        <w:rPr>
          <w:rFonts w:ascii="標楷體" w:eastAsia="標楷體" w:hAnsi="標楷體" w:cs="Times New Roman"/>
          <w:szCs w:val="24"/>
        </w:rPr>
      </w:pPr>
      <w:r w:rsidRPr="00435F78">
        <w:rPr>
          <w:rFonts w:ascii="標楷體" w:eastAsia="標楷體" w:hAnsi="標楷體" w:cs="Times New Roman" w:hint="eastAsia"/>
          <w:szCs w:val="24"/>
        </w:rPr>
        <w:t xml:space="preserve">      【決議】：在老師集會時說明</w:t>
      </w:r>
      <w:r w:rsidR="00AD7A98" w:rsidRPr="00435F78">
        <w:rPr>
          <w:rFonts w:ascii="標楷體" w:eastAsia="標楷體" w:hAnsi="標楷體" w:cs="Times New Roman" w:hint="eastAsia"/>
          <w:szCs w:val="24"/>
        </w:rPr>
        <w:t>「優先」</w:t>
      </w:r>
      <w:proofErr w:type="gramStart"/>
      <w:r w:rsidR="00AD7A98" w:rsidRPr="00435F78">
        <w:rPr>
          <w:rFonts w:ascii="標楷體" w:eastAsia="標楷體" w:hAnsi="標楷體" w:cs="Times New Roman" w:hint="eastAsia"/>
          <w:szCs w:val="24"/>
        </w:rPr>
        <w:t>汰</w:t>
      </w:r>
      <w:proofErr w:type="gramEnd"/>
      <w:r w:rsidR="00AD7A98" w:rsidRPr="00435F78">
        <w:rPr>
          <w:rFonts w:ascii="標楷體" w:eastAsia="標楷體" w:hAnsi="標楷體" w:cs="Times New Roman" w:hint="eastAsia"/>
          <w:szCs w:val="24"/>
        </w:rPr>
        <w:t>換地點事由。</w:t>
      </w:r>
    </w:p>
    <w:p w:rsidR="002E5CBE" w:rsidRPr="00435F78" w:rsidRDefault="00B429BD" w:rsidP="00435F78">
      <w:pPr>
        <w:spacing w:line="360" w:lineRule="exact"/>
        <w:rPr>
          <w:rFonts w:ascii="標楷體" w:eastAsia="標楷體" w:hAnsi="標楷體"/>
          <w:szCs w:val="24"/>
        </w:rPr>
      </w:pPr>
      <w:r w:rsidRPr="00435F78">
        <w:rPr>
          <w:rFonts w:ascii="標楷體" w:eastAsia="標楷體" w:hAnsi="標楷體" w:cs="Times New Roman" w:hint="eastAsia"/>
          <w:szCs w:val="24"/>
        </w:rPr>
        <w:t xml:space="preserve">   五.</w:t>
      </w:r>
      <w:proofErr w:type="gramStart"/>
      <w:r w:rsidR="004803A9" w:rsidRPr="00435F78">
        <w:rPr>
          <w:rFonts w:ascii="標楷體" w:eastAsia="標楷體" w:hAnsi="標楷體" w:cs="Times New Roman" w:hint="eastAsia"/>
          <w:szCs w:val="24"/>
        </w:rPr>
        <w:t>研</w:t>
      </w:r>
      <w:proofErr w:type="gramEnd"/>
      <w:r w:rsidR="004803A9" w:rsidRPr="00435F78">
        <w:rPr>
          <w:rFonts w:ascii="標楷體" w:eastAsia="標楷體" w:hAnsi="標楷體" w:cs="Times New Roman" w:hint="eastAsia"/>
          <w:szCs w:val="24"/>
        </w:rPr>
        <w:t>擬</w:t>
      </w:r>
      <w:r w:rsidR="003B4743" w:rsidRPr="00435F78">
        <w:rPr>
          <w:rFonts w:ascii="標楷體" w:eastAsia="標楷體" w:hAnsi="標楷體" w:hint="eastAsia"/>
          <w:szCs w:val="24"/>
        </w:rPr>
        <w:t>校務會議組織及運作要點</w:t>
      </w:r>
      <w:r w:rsidR="004803A9" w:rsidRPr="00435F78">
        <w:rPr>
          <w:rFonts w:ascii="標楷體" w:eastAsia="標楷體" w:hAnsi="標楷體" w:hint="eastAsia"/>
          <w:szCs w:val="24"/>
        </w:rPr>
        <w:t>案</w:t>
      </w:r>
      <w:r w:rsidR="002E50DE" w:rsidRPr="00435F78">
        <w:rPr>
          <w:rFonts w:ascii="標楷體" w:eastAsia="標楷體" w:hAnsi="標楷體" w:hint="eastAsia"/>
          <w:szCs w:val="24"/>
        </w:rPr>
        <w:t>。</w:t>
      </w:r>
    </w:p>
    <w:p w:rsidR="002E50DE" w:rsidRPr="00435F78" w:rsidRDefault="002E50DE" w:rsidP="00817EAE">
      <w:pPr>
        <w:spacing w:line="360" w:lineRule="exact"/>
        <w:ind w:leftChars="-118" w:hangingChars="118" w:hanging="283"/>
        <w:rPr>
          <w:rFonts w:ascii="標楷體" w:eastAsia="標楷體" w:hAnsi="標楷體"/>
          <w:szCs w:val="24"/>
        </w:rPr>
      </w:pPr>
      <w:r w:rsidRPr="00435F78">
        <w:rPr>
          <w:rFonts w:ascii="標楷體" w:eastAsia="標楷體" w:hAnsi="標楷體" w:hint="eastAsia"/>
          <w:szCs w:val="24"/>
        </w:rPr>
        <w:t xml:space="preserve">        【</w:t>
      </w:r>
      <w:r w:rsidR="00360982" w:rsidRPr="00435F78">
        <w:rPr>
          <w:rFonts w:ascii="標楷體" w:eastAsia="標楷體" w:hAnsi="標楷體" w:hint="eastAsia"/>
          <w:szCs w:val="24"/>
        </w:rPr>
        <w:t>討論</w:t>
      </w:r>
      <w:r w:rsidRPr="00435F78">
        <w:rPr>
          <w:rFonts w:ascii="標楷體" w:eastAsia="標楷體" w:hAnsi="標楷體" w:hint="eastAsia"/>
          <w:szCs w:val="24"/>
        </w:rPr>
        <w:t>】</w:t>
      </w:r>
      <w:r w:rsidR="00360982" w:rsidRPr="00435F78">
        <w:rPr>
          <w:rFonts w:ascii="標楷體" w:eastAsia="標楷體" w:hAnsi="標楷體" w:hint="eastAsia"/>
          <w:szCs w:val="24"/>
        </w:rPr>
        <w:t>：略</w:t>
      </w:r>
    </w:p>
    <w:p w:rsidR="00C66419" w:rsidRPr="00435F78" w:rsidRDefault="002E50DE" w:rsidP="00817EAE">
      <w:pPr>
        <w:tabs>
          <w:tab w:val="left" w:pos="882"/>
        </w:tabs>
        <w:spacing w:line="360" w:lineRule="exact"/>
        <w:ind w:leftChars="235" w:left="1982" w:hangingChars="591" w:hanging="1418"/>
        <w:rPr>
          <w:rFonts w:ascii="標楷體" w:eastAsia="標楷體" w:hAnsi="標楷體"/>
          <w:szCs w:val="24"/>
        </w:rPr>
      </w:pPr>
      <w:r w:rsidRPr="00435F78">
        <w:rPr>
          <w:rFonts w:ascii="標楷體" w:eastAsia="標楷體" w:hAnsi="標楷體" w:hint="eastAsia"/>
          <w:szCs w:val="24"/>
        </w:rPr>
        <w:t xml:space="preserve"> 【</w:t>
      </w:r>
      <w:r w:rsidR="00360982" w:rsidRPr="00435F78">
        <w:rPr>
          <w:rFonts w:ascii="標楷體" w:eastAsia="標楷體" w:hAnsi="標楷體" w:hint="eastAsia"/>
          <w:szCs w:val="24"/>
        </w:rPr>
        <w:t>決議</w:t>
      </w:r>
      <w:r w:rsidRPr="00435F78">
        <w:rPr>
          <w:rFonts w:ascii="標楷體" w:eastAsia="標楷體" w:hAnsi="標楷體" w:hint="eastAsia"/>
          <w:szCs w:val="24"/>
        </w:rPr>
        <w:t>】</w:t>
      </w:r>
      <w:r w:rsidR="00360982" w:rsidRPr="00435F78">
        <w:rPr>
          <w:rFonts w:ascii="標楷體" w:eastAsia="標楷體" w:hAnsi="標楷體" w:hint="eastAsia"/>
          <w:szCs w:val="24"/>
        </w:rPr>
        <w:t>：</w:t>
      </w:r>
      <w:r w:rsidR="000E42A8" w:rsidRPr="00435F78">
        <w:rPr>
          <w:rFonts w:ascii="標楷體" w:eastAsia="標楷體" w:hAnsi="標楷體" w:hint="eastAsia"/>
          <w:szCs w:val="24"/>
        </w:rPr>
        <w:t>1.</w:t>
      </w:r>
      <w:r w:rsidR="00344847">
        <w:rPr>
          <w:rFonts w:ascii="標楷體" w:eastAsia="標楷體" w:hAnsi="標楷體" w:hint="eastAsia"/>
          <w:szCs w:val="24"/>
        </w:rPr>
        <w:t>本校為小型學校，職員工人數不多，為擴大參與層面，原則依往例全員參加，但對後續議案表決時，以全體專任教師及職員代表為主，參與表決</w:t>
      </w:r>
      <w:r w:rsidR="000E42A8" w:rsidRPr="00435F78">
        <w:rPr>
          <w:rFonts w:ascii="標楷體" w:eastAsia="標楷體" w:hAnsi="標楷體" w:hint="eastAsia"/>
          <w:szCs w:val="24"/>
        </w:rPr>
        <w:t>。</w:t>
      </w:r>
    </w:p>
    <w:p w:rsidR="002E50DE" w:rsidRPr="00435F78" w:rsidRDefault="00817EAE" w:rsidP="00817EAE">
      <w:pPr>
        <w:spacing w:line="360" w:lineRule="exact"/>
        <w:ind w:leftChars="354" w:left="1839" w:hangingChars="412" w:hanging="989"/>
        <w:rPr>
          <w:rFonts w:ascii="標楷體" w:eastAsia="標楷體" w:hAnsi="標楷體"/>
          <w:szCs w:val="24"/>
        </w:rPr>
      </w:pPr>
      <w:r>
        <w:rPr>
          <w:rFonts w:ascii="標楷體" w:eastAsia="標楷體" w:hAnsi="標楷體" w:hint="eastAsia"/>
          <w:szCs w:val="24"/>
        </w:rPr>
        <w:t xml:space="preserve">        </w:t>
      </w:r>
      <w:r w:rsidR="00C66419" w:rsidRPr="00435F78">
        <w:rPr>
          <w:rFonts w:ascii="標楷體" w:eastAsia="標楷體" w:hAnsi="標楷體" w:hint="eastAsia"/>
          <w:szCs w:val="24"/>
        </w:rPr>
        <w:t>2.</w:t>
      </w:r>
      <w:r w:rsidR="00344847">
        <w:rPr>
          <w:rFonts w:ascii="標楷體" w:eastAsia="標楷體" w:hAnsi="標楷體" w:hint="eastAsia"/>
          <w:szCs w:val="24"/>
        </w:rPr>
        <w:t>本次校務</w:t>
      </w:r>
      <w:r w:rsidR="005063B2">
        <w:rPr>
          <w:rFonts w:ascii="標楷體" w:eastAsia="標楷體" w:hAnsi="標楷體" w:hint="eastAsia"/>
          <w:szCs w:val="24"/>
        </w:rPr>
        <w:t>會議討論</w:t>
      </w:r>
      <w:r w:rsidR="00344847">
        <w:rPr>
          <w:rFonts w:ascii="標楷體" w:eastAsia="標楷體" w:hAnsi="標楷體" w:hint="eastAsia"/>
          <w:szCs w:val="24"/>
        </w:rPr>
        <w:t>後報局核備</w:t>
      </w:r>
      <w:r w:rsidR="004803A9" w:rsidRPr="00435F78">
        <w:rPr>
          <w:rFonts w:ascii="標楷體" w:eastAsia="標楷體" w:hAnsi="標楷體" w:hint="eastAsia"/>
          <w:szCs w:val="24"/>
        </w:rPr>
        <w:t>。</w:t>
      </w:r>
    </w:p>
    <w:p w:rsidR="00AB2F88" w:rsidRPr="00435F78" w:rsidRDefault="00AB2F88" w:rsidP="00435F78">
      <w:pPr>
        <w:spacing w:line="360" w:lineRule="exact"/>
        <w:rPr>
          <w:rFonts w:ascii="標楷體" w:eastAsia="標楷體" w:hAnsi="標楷體"/>
          <w:szCs w:val="24"/>
        </w:rPr>
      </w:pPr>
      <w:r w:rsidRPr="00435F78">
        <w:rPr>
          <w:rFonts w:ascii="標楷體" w:eastAsia="標楷體" w:hAnsi="標楷體" w:hint="eastAsia"/>
          <w:szCs w:val="24"/>
        </w:rPr>
        <w:t xml:space="preserve">   六.學生</w:t>
      </w:r>
      <w:r w:rsidR="002B239C" w:rsidRPr="00435F78">
        <w:rPr>
          <w:rFonts w:ascii="標楷體" w:eastAsia="標楷體" w:hAnsi="標楷體" w:hint="eastAsia"/>
          <w:szCs w:val="24"/>
        </w:rPr>
        <w:t>（楊OO等）放學</w:t>
      </w:r>
      <w:r w:rsidR="00F2189B" w:rsidRPr="00435F78">
        <w:rPr>
          <w:rFonts w:ascii="標楷體" w:eastAsia="標楷體" w:hAnsi="標楷體" w:hint="eastAsia"/>
          <w:szCs w:val="24"/>
        </w:rPr>
        <w:t>後</w:t>
      </w:r>
      <w:r w:rsidRPr="00435F78">
        <w:rPr>
          <w:rFonts w:ascii="標楷體" w:eastAsia="標楷體" w:hAnsi="標楷體" w:hint="eastAsia"/>
          <w:szCs w:val="24"/>
        </w:rPr>
        <w:t>搭乘復康巴士案</w:t>
      </w:r>
      <w:r w:rsidR="00F2189B" w:rsidRPr="00435F78">
        <w:rPr>
          <w:rFonts w:ascii="標楷體" w:eastAsia="標楷體" w:hAnsi="標楷體" w:hint="eastAsia"/>
          <w:szCs w:val="24"/>
        </w:rPr>
        <w:t>(每星期五社團課)</w:t>
      </w:r>
    </w:p>
    <w:p w:rsidR="00F2189B" w:rsidRPr="00435F78" w:rsidRDefault="00F2189B" w:rsidP="00435F78">
      <w:pPr>
        <w:spacing w:line="360" w:lineRule="exact"/>
        <w:rPr>
          <w:rFonts w:ascii="標楷體" w:eastAsia="標楷體" w:hAnsi="標楷體"/>
          <w:szCs w:val="24"/>
        </w:rPr>
      </w:pPr>
      <w:r w:rsidRPr="00435F78">
        <w:rPr>
          <w:rFonts w:ascii="標楷體" w:eastAsia="標楷體" w:hAnsi="標楷體" w:hint="eastAsia"/>
          <w:szCs w:val="24"/>
        </w:rPr>
        <w:t xml:space="preserve">      【決議】：1.短期--暫</w:t>
      </w:r>
      <w:proofErr w:type="gramStart"/>
      <w:r w:rsidRPr="00435F78">
        <w:rPr>
          <w:rFonts w:ascii="標楷體" w:eastAsia="標楷體" w:hAnsi="標楷體" w:hint="eastAsia"/>
          <w:szCs w:val="24"/>
        </w:rPr>
        <w:t>由辰芳</w:t>
      </w:r>
      <w:proofErr w:type="gramEnd"/>
      <w:r w:rsidRPr="00435F78">
        <w:rPr>
          <w:rFonts w:ascii="標楷體" w:eastAsia="標楷體" w:hAnsi="標楷體" w:hint="eastAsia"/>
          <w:szCs w:val="24"/>
        </w:rPr>
        <w:t>組長負責。</w:t>
      </w:r>
    </w:p>
    <w:p w:rsidR="00F2189B" w:rsidRPr="00435F78" w:rsidRDefault="00F2189B" w:rsidP="00435F78">
      <w:pPr>
        <w:spacing w:line="360" w:lineRule="exact"/>
        <w:rPr>
          <w:rFonts w:ascii="標楷體" w:eastAsia="標楷體" w:hAnsi="標楷體"/>
          <w:szCs w:val="24"/>
        </w:rPr>
      </w:pPr>
      <w:r w:rsidRPr="00435F78">
        <w:rPr>
          <w:rFonts w:ascii="標楷體" w:eastAsia="標楷體" w:hAnsi="標楷體" w:hint="eastAsia"/>
          <w:szCs w:val="24"/>
        </w:rPr>
        <w:t xml:space="preserve">               2.長期</w:t>
      </w:r>
      <w:proofErr w:type="gramStart"/>
      <w:r w:rsidRPr="00435F78">
        <w:rPr>
          <w:rFonts w:ascii="標楷體" w:eastAsia="標楷體" w:hAnsi="標楷體"/>
          <w:szCs w:val="24"/>
        </w:rPr>
        <w:t>—</w:t>
      </w:r>
      <w:proofErr w:type="gramEnd"/>
      <w:r w:rsidRPr="00435F78">
        <w:rPr>
          <w:rFonts w:ascii="標楷體" w:eastAsia="標楷體" w:hAnsi="標楷體" w:hint="eastAsia"/>
          <w:szCs w:val="24"/>
        </w:rPr>
        <w:t>訓練學生定向能力(列入IEP目標)</w:t>
      </w:r>
    </w:p>
    <w:p w:rsidR="005D0523" w:rsidRDefault="005D0523" w:rsidP="00FD3BB1">
      <w:pPr>
        <w:spacing w:line="360" w:lineRule="exact"/>
        <w:rPr>
          <w:rFonts w:ascii="標楷體" w:eastAsia="標楷體" w:hAnsi="標楷體" w:cs="Times New Roman"/>
          <w:sz w:val="28"/>
          <w:szCs w:val="28"/>
        </w:rPr>
      </w:pPr>
      <w:r>
        <w:rPr>
          <w:rFonts w:ascii="標楷體" w:eastAsia="標楷體" w:hAnsi="標楷體" w:cs="Times New Roman" w:hint="eastAsia"/>
          <w:sz w:val="28"/>
          <w:szCs w:val="28"/>
        </w:rPr>
        <w:t>捌</w:t>
      </w:r>
      <w:r w:rsidR="001C0A41" w:rsidRPr="001C0A41">
        <w:rPr>
          <w:rFonts w:ascii="標楷體" w:eastAsia="標楷體" w:hAnsi="標楷體" w:cs="Times New Roman" w:hint="eastAsia"/>
          <w:sz w:val="28"/>
          <w:szCs w:val="28"/>
        </w:rPr>
        <w:t xml:space="preserve"> </w:t>
      </w:r>
      <w:r w:rsidR="001C0A41">
        <w:rPr>
          <w:rFonts w:ascii="標楷體" w:eastAsia="標楷體" w:hAnsi="標楷體" w:cs="Times New Roman" w:hint="eastAsia"/>
          <w:sz w:val="28"/>
          <w:szCs w:val="28"/>
        </w:rPr>
        <w:t>指示與結語</w:t>
      </w:r>
    </w:p>
    <w:p w:rsidR="001C0A41" w:rsidRPr="00435F78" w:rsidRDefault="005D0523" w:rsidP="001C0A41">
      <w:pPr>
        <w:spacing w:line="360" w:lineRule="exact"/>
        <w:ind w:left="848" w:hangingChars="303" w:hanging="848"/>
        <w:rPr>
          <w:rFonts w:ascii="標楷體" w:eastAsia="標楷體" w:hAnsi="標楷體" w:cs="Times New Roman"/>
          <w:szCs w:val="24"/>
        </w:rPr>
      </w:pPr>
      <w:r>
        <w:rPr>
          <w:rFonts w:ascii="標楷體" w:eastAsia="標楷體" w:hAnsi="標楷體" w:cs="Times New Roman" w:hint="eastAsia"/>
          <w:sz w:val="28"/>
          <w:szCs w:val="28"/>
        </w:rPr>
        <w:t xml:space="preserve"> </w:t>
      </w:r>
      <w:r w:rsidR="001C0A41">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proofErr w:type="gramStart"/>
      <w:r w:rsidR="001C0A41" w:rsidRPr="00435F78">
        <w:rPr>
          <w:rFonts w:ascii="標楷體" w:eastAsia="標楷體" w:hAnsi="標楷體" w:cs="Times New Roman" w:hint="eastAsia"/>
          <w:szCs w:val="24"/>
        </w:rPr>
        <w:t>一</w:t>
      </w:r>
      <w:proofErr w:type="gramEnd"/>
      <w:r w:rsidR="001C0A41" w:rsidRPr="00435F78">
        <w:rPr>
          <w:rFonts w:ascii="標楷體" w:eastAsia="標楷體" w:hAnsi="標楷體" w:cs="Times New Roman" w:hint="eastAsia"/>
          <w:szCs w:val="24"/>
        </w:rPr>
        <w:t>.各處室各項委員會之業務，未來請依列表原則分工執行之。(附件)</w:t>
      </w:r>
    </w:p>
    <w:p w:rsidR="001C0A41" w:rsidRPr="00DC05E3" w:rsidRDefault="001C0A41" w:rsidP="00597658">
      <w:pPr>
        <w:spacing w:line="360" w:lineRule="exact"/>
        <w:ind w:left="708" w:hangingChars="253" w:hanging="708"/>
        <w:rPr>
          <w:rFonts w:ascii="標楷體" w:eastAsia="標楷體" w:hAnsi="標楷體" w:cs="Times New Roman"/>
          <w:szCs w:val="24"/>
        </w:rPr>
      </w:pPr>
      <w:r>
        <w:rPr>
          <w:rFonts w:ascii="標楷體" w:eastAsia="標楷體" w:hAnsi="標楷體" w:cs="Times New Roman" w:hint="eastAsia"/>
          <w:sz w:val="28"/>
          <w:szCs w:val="28"/>
        </w:rPr>
        <w:lastRenderedPageBreak/>
        <w:t xml:space="preserve">  </w:t>
      </w:r>
      <w:r w:rsidRPr="00DC05E3">
        <w:rPr>
          <w:rFonts w:ascii="標楷體" w:eastAsia="標楷體" w:hAnsi="標楷體" w:cs="Times New Roman" w:hint="eastAsia"/>
          <w:szCs w:val="24"/>
        </w:rPr>
        <w:t xml:space="preserve"> 二.</w:t>
      </w:r>
      <w:r w:rsidR="00817EAE">
        <w:rPr>
          <w:rFonts w:ascii="標楷體" w:eastAsia="標楷體" w:hAnsi="標楷體" w:cs="Times New Roman" w:hint="eastAsia"/>
          <w:szCs w:val="24"/>
        </w:rPr>
        <w:t>基於使用者付費原則，</w:t>
      </w:r>
      <w:r w:rsidR="00C10093">
        <w:rPr>
          <w:rFonts w:ascii="標楷體" w:eastAsia="標楷體" w:hAnsi="標楷體" w:cs="Times New Roman" w:hint="eastAsia"/>
          <w:szCs w:val="24"/>
        </w:rPr>
        <w:t>凡參與升學考試或各項考照，因涉及個人權益，宜由學生自費出席，如遇有家境困難無法負擔者，再另行安排。如經由學校選</w:t>
      </w:r>
      <w:r w:rsidR="001776C0">
        <w:rPr>
          <w:rFonts w:ascii="標楷體" w:eastAsia="標楷體" w:hAnsi="標楷體" w:cs="Times New Roman" w:hint="eastAsia"/>
          <w:szCs w:val="24"/>
        </w:rPr>
        <w:t>拔代表學校出席參加者，則由校內相關預算支應。</w:t>
      </w:r>
    </w:p>
    <w:p w:rsidR="00F24979" w:rsidRDefault="00F24979" w:rsidP="001C0A41">
      <w:pPr>
        <w:spacing w:line="360" w:lineRule="exact"/>
        <w:ind w:left="848" w:hangingChars="303" w:hanging="848"/>
        <w:rPr>
          <w:rFonts w:ascii="標楷體" w:eastAsia="標楷體" w:hAnsi="標楷體" w:cs="Times New Roman"/>
          <w:sz w:val="28"/>
          <w:szCs w:val="28"/>
        </w:rPr>
      </w:pPr>
    </w:p>
    <w:p w:rsidR="00AC4CFA" w:rsidRDefault="00AC4CFA" w:rsidP="00B60BD7">
      <w:pPr>
        <w:spacing w:line="360" w:lineRule="exact"/>
        <w:ind w:left="2125" w:hangingChars="759" w:hanging="2125"/>
        <w:rPr>
          <w:rFonts w:ascii="標楷體" w:eastAsia="標楷體" w:hAnsi="標楷體" w:cs="Times New Roman"/>
          <w:sz w:val="28"/>
          <w:szCs w:val="28"/>
        </w:rPr>
      </w:pPr>
      <w:r>
        <w:rPr>
          <w:rFonts w:ascii="標楷體" w:eastAsia="標楷體" w:hAnsi="標楷體" w:cs="Times New Roman" w:hint="eastAsia"/>
          <w:sz w:val="28"/>
          <w:szCs w:val="28"/>
        </w:rPr>
        <w:t>玖.</w:t>
      </w:r>
      <w:r w:rsidR="001C0A41">
        <w:rPr>
          <w:rFonts w:ascii="標楷體" w:eastAsia="標楷體" w:hAnsi="標楷體" w:cs="Times New Roman" w:hint="eastAsia"/>
          <w:sz w:val="28"/>
          <w:szCs w:val="28"/>
        </w:rPr>
        <w:t>列管事項(暑假討論)</w:t>
      </w:r>
    </w:p>
    <w:p w:rsidR="001C0A41" w:rsidRPr="00DC05E3" w:rsidRDefault="001C0A41" w:rsidP="00DF4E92">
      <w:pPr>
        <w:spacing w:line="360" w:lineRule="exact"/>
        <w:ind w:left="708" w:hangingChars="253" w:hanging="708"/>
        <w:rPr>
          <w:rFonts w:ascii="標楷體" w:eastAsia="標楷體" w:hAnsi="標楷體" w:cs="Times New Roman"/>
          <w:szCs w:val="24"/>
        </w:rPr>
      </w:pPr>
      <w:r>
        <w:rPr>
          <w:rFonts w:ascii="標楷體" w:eastAsia="標楷體" w:hAnsi="標楷體" w:cs="Times New Roman" w:hint="eastAsia"/>
          <w:sz w:val="28"/>
          <w:szCs w:val="28"/>
        </w:rPr>
        <w:t xml:space="preserve">  </w:t>
      </w:r>
      <w:proofErr w:type="gramStart"/>
      <w:r w:rsidRPr="00DC05E3">
        <w:rPr>
          <w:rFonts w:ascii="標楷體" w:eastAsia="標楷體" w:hAnsi="標楷體" w:cs="Times New Roman" w:hint="eastAsia"/>
          <w:szCs w:val="24"/>
        </w:rPr>
        <w:t>一</w:t>
      </w:r>
      <w:proofErr w:type="gramEnd"/>
      <w:r w:rsidRPr="00DC05E3">
        <w:rPr>
          <w:rFonts w:ascii="標楷體" w:eastAsia="標楷體" w:hAnsi="標楷體" w:cs="Times New Roman" w:hint="eastAsia"/>
          <w:szCs w:val="24"/>
        </w:rPr>
        <w:t>.打擊樂教室(B1)樂器使用之保管與借用事宜。(教務處-音樂課.學</w:t>
      </w:r>
      <w:proofErr w:type="gramStart"/>
      <w:r w:rsidRPr="00DC05E3">
        <w:rPr>
          <w:rFonts w:ascii="標楷體" w:eastAsia="標楷體" w:hAnsi="標楷體" w:cs="Times New Roman" w:hint="eastAsia"/>
          <w:szCs w:val="24"/>
        </w:rPr>
        <w:t>務</w:t>
      </w:r>
      <w:proofErr w:type="gramEnd"/>
      <w:r w:rsidRPr="00DC05E3">
        <w:rPr>
          <w:rFonts w:ascii="標楷體" w:eastAsia="標楷體" w:hAnsi="標楷體" w:cs="Times New Roman" w:hint="eastAsia"/>
          <w:szCs w:val="24"/>
        </w:rPr>
        <w:t>處-社團.</w:t>
      </w:r>
      <w:proofErr w:type="gramStart"/>
      <w:r w:rsidRPr="00DC05E3">
        <w:rPr>
          <w:rFonts w:ascii="標楷體" w:eastAsia="標楷體" w:hAnsi="標楷體" w:cs="Times New Roman" w:hint="eastAsia"/>
          <w:szCs w:val="24"/>
        </w:rPr>
        <w:t>實輔處-表藝</w:t>
      </w:r>
      <w:proofErr w:type="gramEnd"/>
      <w:r w:rsidRPr="00DC05E3">
        <w:rPr>
          <w:rFonts w:ascii="標楷體" w:eastAsia="標楷體" w:hAnsi="標楷體" w:cs="Times New Roman" w:hint="eastAsia"/>
          <w:szCs w:val="24"/>
        </w:rPr>
        <w:t>班.</w:t>
      </w:r>
      <w:proofErr w:type="gramStart"/>
      <w:r w:rsidRPr="00DC05E3">
        <w:rPr>
          <w:rFonts w:ascii="標楷體" w:eastAsia="標楷體" w:hAnsi="標楷體" w:cs="Times New Roman" w:hint="eastAsia"/>
          <w:szCs w:val="24"/>
        </w:rPr>
        <w:t>視資中</w:t>
      </w:r>
      <w:proofErr w:type="gramEnd"/>
      <w:r w:rsidRPr="00DC05E3">
        <w:rPr>
          <w:rFonts w:ascii="標楷體" w:eastAsia="標楷體" w:hAnsi="標楷體" w:cs="Times New Roman" w:hint="eastAsia"/>
          <w:szCs w:val="24"/>
        </w:rPr>
        <w:t xml:space="preserve"> 心-成教班)</w:t>
      </w:r>
    </w:p>
    <w:p w:rsidR="00597658" w:rsidRPr="00DC05E3" w:rsidRDefault="001C0A41" w:rsidP="00DC05E3">
      <w:pPr>
        <w:spacing w:line="360" w:lineRule="exact"/>
        <w:ind w:left="607" w:hangingChars="253" w:hanging="607"/>
        <w:rPr>
          <w:rFonts w:ascii="標楷體" w:eastAsia="標楷體" w:hAnsi="標楷體" w:cs="Times New Roman"/>
          <w:szCs w:val="24"/>
        </w:rPr>
      </w:pPr>
      <w:r w:rsidRPr="00DC05E3">
        <w:rPr>
          <w:rFonts w:ascii="標楷體" w:eastAsia="標楷體" w:hAnsi="標楷體" w:cs="Times New Roman" w:hint="eastAsia"/>
          <w:szCs w:val="24"/>
        </w:rPr>
        <w:t xml:space="preserve">   二</w:t>
      </w:r>
      <w:proofErr w:type="gramStart"/>
      <w:r w:rsidR="00597658" w:rsidRPr="00DC05E3">
        <w:rPr>
          <w:rFonts w:ascii="標楷體" w:eastAsia="標楷體" w:hAnsi="標楷體" w:cs="Times New Roman" w:hint="eastAsia"/>
          <w:szCs w:val="24"/>
        </w:rPr>
        <w:t>實輔處</w:t>
      </w:r>
      <w:proofErr w:type="gramEnd"/>
      <w:r w:rsidR="00597658" w:rsidRPr="00DC05E3">
        <w:rPr>
          <w:rFonts w:ascii="標楷體" w:eastAsia="標楷體" w:hAnsi="標楷體" w:cs="Times New Roman" w:hint="eastAsia"/>
          <w:szCs w:val="24"/>
        </w:rPr>
        <w:t>擬訂「</w:t>
      </w:r>
      <w:proofErr w:type="gramStart"/>
      <w:r w:rsidR="00597658" w:rsidRPr="00DC05E3">
        <w:rPr>
          <w:rFonts w:ascii="標楷體" w:eastAsia="標楷體" w:hAnsi="標楷體" w:cs="Times New Roman" w:hint="eastAsia"/>
          <w:szCs w:val="24"/>
        </w:rPr>
        <w:t>表藝班</w:t>
      </w:r>
      <w:proofErr w:type="gramEnd"/>
      <w:r w:rsidR="00597658" w:rsidRPr="00DC05E3">
        <w:rPr>
          <w:rFonts w:ascii="標楷體" w:eastAsia="標楷體" w:hAnsi="標楷體" w:cs="Times New Roman" w:hint="eastAsia"/>
          <w:szCs w:val="24"/>
        </w:rPr>
        <w:t>學生考照」補助原則，本案列入暑假討論。</w:t>
      </w:r>
    </w:p>
    <w:p w:rsidR="00597658" w:rsidRPr="00DC05E3" w:rsidRDefault="00597658" w:rsidP="00DC05E3">
      <w:pPr>
        <w:spacing w:line="360" w:lineRule="exact"/>
        <w:ind w:left="607" w:hangingChars="253" w:hanging="607"/>
        <w:rPr>
          <w:rFonts w:ascii="標楷體" w:eastAsia="標楷體" w:hAnsi="標楷體" w:cs="Times New Roman"/>
          <w:szCs w:val="24"/>
        </w:rPr>
      </w:pPr>
    </w:p>
    <w:p w:rsidR="00085D06" w:rsidRPr="00A54DCD" w:rsidRDefault="00AC4CFA" w:rsidP="00FD3BB1">
      <w:pPr>
        <w:spacing w:line="360" w:lineRule="exact"/>
        <w:rPr>
          <w:rFonts w:ascii="標楷體" w:eastAsia="標楷體" w:hAnsi="標楷體" w:cs="Times New Roman"/>
          <w:sz w:val="28"/>
          <w:szCs w:val="28"/>
        </w:rPr>
      </w:pPr>
      <w:r>
        <w:rPr>
          <w:rFonts w:ascii="標楷體" w:eastAsia="標楷體" w:hAnsi="標楷體" w:cs="Times New Roman" w:hint="eastAsia"/>
          <w:sz w:val="28"/>
          <w:szCs w:val="28"/>
        </w:rPr>
        <w:t>拾</w:t>
      </w:r>
      <w:r w:rsidR="00085D06" w:rsidRPr="00A54DCD">
        <w:rPr>
          <w:rFonts w:ascii="標楷體" w:eastAsia="標楷體" w:hAnsi="標楷體" w:cs="Times New Roman" w:hint="eastAsia"/>
          <w:sz w:val="28"/>
          <w:szCs w:val="28"/>
        </w:rPr>
        <w:t>.附件</w:t>
      </w:r>
    </w:p>
    <w:p w:rsidR="00AE6365" w:rsidRPr="00DC05E3" w:rsidRDefault="00AE6365" w:rsidP="00FD3BB1">
      <w:pPr>
        <w:spacing w:line="360" w:lineRule="exact"/>
        <w:rPr>
          <w:rFonts w:ascii="標楷體" w:eastAsia="標楷體" w:hAnsi="標楷體" w:cs="Times New Roman"/>
          <w:szCs w:val="24"/>
        </w:rPr>
      </w:pPr>
      <w:r w:rsidRPr="00DC05E3">
        <w:rPr>
          <w:rFonts w:ascii="標楷體" w:eastAsia="標楷體" w:hAnsi="標楷體" w:cs="Times New Roman" w:hint="eastAsia"/>
          <w:szCs w:val="24"/>
        </w:rPr>
        <w:t xml:space="preserve">  </w:t>
      </w:r>
      <w:r w:rsidR="00597658" w:rsidRPr="00DC05E3">
        <w:rPr>
          <w:rFonts w:ascii="標楷體" w:eastAsia="標楷體" w:hAnsi="標楷體" w:cs="Times New Roman" w:hint="eastAsia"/>
          <w:szCs w:val="24"/>
        </w:rPr>
        <w:t xml:space="preserve">  </w:t>
      </w:r>
      <w:proofErr w:type="gramStart"/>
      <w:r w:rsidRPr="00DC05E3">
        <w:rPr>
          <w:rFonts w:ascii="標楷體" w:eastAsia="標楷體" w:hAnsi="標楷體" w:cs="Times New Roman" w:hint="eastAsia"/>
          <w:szCs w:val="24"/>
        </w:rPr>
        <w:t>一</w:t>
      </w:r>
      <w:proofErr w:type="gramEnd"/>
      <w:r w:rsidRPr="00DC05E3">
        <w:rPr>
          <w:rFonts w:ascii="標楷體" w:eastAsia="標楷體" w:hAnsi="標楷體" w:cs="Times New Roman" w:hint="eastAsia"/>
          <w:szCs w:val="24"/>
        </w:rPr>
        <w:t>.暑假行事曆</w:t>
      </w:r>
    </w:p>
    <w:p w:rsidR="00AE6365" w:rsidRPr="00DC05E3" w:rsidRDefault="00AE6365" w:rsidP="00FD3BB1">
      <w:pPr>
        <w:spacing w:line="360" w:lineRule="exact"/>
        <w:rPr>
          <w:rFonts w:ascii="標楷體" w:eastAsia="標楷體" w:hAnsi="標楷體" w:cs="Times New Roman"/>
          <w:szCs w:val="24"/>
        </w:rPr>
      </w:pPr>
      <w:r w:rsidRPr="00DC05E3">
        <w:rPr>
          <w:rFonts w:ascii="標楷體" w:eastAsia="標楷體" w:hAnsi="標楷體" w:cs="Times New Roman" w:hint="eastAsia"/>
          <w:szCs w:val="24"/>
        </w:rPr>
        <w:t xml:space="preserve"> </w:t>
      </w:r>
      <w:r w:rsidR="00597658" w:rsidRPr="00DC05E3">
        <w:rPr>
          <w:rFonts w:ascii="標楷體" w:eastAsia="標楷體" w:hAnsi="標楷體" w:cs="Times New Roman" w:hint="eastAsia"/>
          <w:szCs w:val="24"/>
        </w:rPr>
        <w:t xml:space="preserve">  </w:t>
      </w:r>
      <w:r w:rsidRPr="00DC05E3">
        <w:rPr>
          <w:rFonts w:ascii="標楷體" w:eastAsia="標楷體" w:hAnsi="標楷體" w:cs="Times New Roman" w:hint="eastAsia"/>
          <w:szCs w:val="24"/>
        </w:rPr>
        <w:t xml:space="preserve"> </w:t>
      </w:r>
      <w:r w:rsidR="00FC6864">
        <w:rPr>
          <w:rFonts w:ascii="標楷體" w:eastAsia="標楷體" w:hAnsi="標楷體" w:cs="Times New Roman" w:hint="eastAsia"/>
          <w:szCs w:val="24"/>
        </w:rPr>
        <w:t>二.委員會</w:t>
      </w:r>
      <w:r w:rsidR="00400705">
        <w:rPr>
          <w:rFonts w:ascii="標楷體" w:eastAsia="標楷體" w:hAnsi="標楷體" w:cs="Times New Roman" w:hint="eastAsia"/>
          <w:szCs w:val="24"/>
        </w:rPr>
        <w:t>業務明細表</w:t>
      </w:r>
    </w:p>
    <w:p w:rsidR="00F70F9C" w:rsidRDefault="00332493" w:rsidP="00332493">
      <w:pPr>
        <w:spacing w:line="360" w:lineRule="exact"/>
        <w:rPr>
          <w:rFonts w:ascii="標楷體" w:eastAsia="標楷體" w:hAnsi="標楷體"/>
          <w:szCs w:val="24"/>
        </w:rPr>
      </w:pPr>
      <w:r w:rsidRPr="00DC05E3">
        <w:rPr>
          <w:rFonts w:ascii="標楷體" w:eastAsia="標楷體" w:hAnsi="標楷體" w:cs="Times New Roman" w:hint="eastAsia"/>
          <w:szCs w:val="24"/>
        </w:rPr>
        <w:t xml:space="preserve">    </w:t>
      </w:r>
      <w:r w:rsidR="00FC6864">
        <w:rPr>
          <w:rFonts w:ascii="標楷體" w:eastAsia="標楷體" w:hAnsi="標楷體" w:cs="Times New Roman" w:hint="eastAsia"/>
          <w:szCs w:val="24"/>
        </w:rPr>
        <w:t>三</w:t>
      </w:r>
      <w:r w:rsidRPr="00DC05E3">
        <w:rPr>
          <w:rFonts w:ascii="標楷體" w:eastAsia="標楷體" w:hAnsi="標楷體" w:cs="Times New Roman" w:hint="eastAsia"/>
          <w:szCs w:val="24"/>
        </w:rPr>
        <w:t>.</w:t>
      </w:r>
      <w:bookmarkStart w:id="0" w:name="_GoBack"/>
      <w:bookmarkEnd w:id="0"/>
      <w:r w:rsidR="00505B11" w:rsidRPr="00DC05E3">
        <w:rPr>
          <w:rFonts w:ascii="標楷體" w:eastAsia="標楷體" w:hAnsi="標楷體" w:hint="eastAsia"/>
          <w:szCs w:val="24"/>
        </w:rPr>
        <w:t>校務會議組織及運作要點（範例）</w:t>
      </w:r>
    </w:p>
    <w:p w:rsidR="00FC6864" w:rsidRPr="00DC05E3" w:rsidRDefault="00FC6864" w:rsidP="00FC6864">
      <w:pPr>
        <w:spacing w:line="360" w:lineRule="exact"/>
        <w:rPr>
          <w:rFonts w:ascii="標楷體" w:eastAsia="標楷體" w:hAnsi="標楷體" w:cs="Times New Roman"/>
          <w:szCs w:val="24"/>
        </w:rPr>
      </w:pPr>
      <w:r>
        <w:rPr>
          <w:rFonts w:ascii="標楷體" w:eastAsia="標楷體" w:hAnsi="標楷體" w:hint="eastAsia"/>
          <w:szCs w:val="24"/>
        </w:rPr>
        <w:t xml:space="preserve">    </w:t>
      </w:r>
      <w:r>
        <w:rPr>
          <w:rFonts w:ascii="標楷體" w:eastAsia="標楷體" w:hAnsi="標楷體" w:cs="Times New Roman" w:hint="eastAsia"/>
          <w:szCs w:val="24"/>
        </w:rPr>
        <w:t>四</w:t>
      </w:r>
      <w:r w:rsidRPr="00DC05E3">
        <w:rPr>
          <w:rFonts w:ascii="標楷體" w:eastAsia="標楷體" w:hAnsi="標楷體" w:cs="Times New Roman" w:hint="eastAsia"/>
          <w:szCs w:val="24"/>
        </w:rPr>
        <w:t>.104暑假親子學習營(電子檔)</w:t>
      </w:r>
    </w:p>
    <w:p w:rsidR="00F70F9C" w:rsidRPr="00DC05E3" w:rsidRDefault="00FC6864" w:rsidP="00DB2636">
      <w:pPr>
        <w:spacing w:line="360" w:lineRule="exact"/>
        <w:rPr>
          <w:rFonts w:ascii="標楷體" w:eastAsia="標楷體" w:hAnsi="標楷體"/>
          <w:szCs w:val="24"/>
        </w:rPr>
      </w:pPr>
      <w:r>
        <w:rPr>
          <w:rFonts w:ascii="標楷體" w:eastAsia="標楷體" w:hAnsi="標楷體" w:hint="eastAsia"/>
          <w:szCs w:val="24"/>
        </w:rPr>
        <w:t xml:space="preserve">    五</w:t>
      </w:r>
      <w:r w:rsidR="00DB2636" w:rsidRPr="00DC05E3">
        <w:rPr>
          <w:rFonts w:ascii="標楷體" w:eastAsia="標楷體" w:hAnsi="標楷體" w:hint="eastAsia"/>
          <w:szCs w:val="24"/>
        </w:rPr>
        <w:t>.簽到單</w:t>
      </w:r>
    </w:p>
    <w:sectPr w:rsidR="00F70F9C" w:rsidRPr="00DC05E3">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8C4" w:rsidRDefault="00E348C4" w:rsidP="003D7380">
      <w:r>
        <w:separator/>
      </w:r>
    </w:p>
  </w:endnote>
  <w:endnote w:type="continuationSeparator" w:id="0">
    <w:p w:rsidR="00E348C4" w:rsidRDefault="00E348C4" w:rsidP="003D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053593"/>
      <w:docPartObj>
        <w:docPartGallery w:val="Page Numbers (Bottom of Page)"/>
        <w:docPartUnique/>
      </w:docPartObj>
    </w:sdtPr>
    <w:sdtEndPr/>
    <w:sdtContent>
      <w:sdt>
        <w:sdtPr>
          <w:id w:val="98381352"/>
          <w:docPartObj>
            <w:docPartGallery w:val="Page Numbers (Top of Page)"/>
            <w:docPartUnique/>
          </w:docPartObj>
        </w:sdtPr>
        <w:sdtEndPr/>
        <w:sdtContent>
          <w:p w:rsidR="002031C3" w:rsidRDefault="002031C3" w:rsidP="002031C3">
            <w:pPr>
              <w:pStyle w:val="a5"/>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856693">
              <w:rPr>
                <w:b/>
                <w:bCs/>
                <w:noProof/>
              </w:rPr>
              <w:t>4</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856693">
              <w:rPr>
                <w:b/>
                <w:bCs/>
                <w:noProof/>
              </w:rPr>
              <w:t>4</w:t>
            </w:r>
            <w:r>
              <w:rPr>
                <w:b/>
                <w:bCs/>
                <w:sz w:val="24"/>
                <w:szCs w:val="24"/>
              </w:rPr>
              <w:fldChar w:fldCharType="end"/>
            </w:r>
          </w:p>
        </w:sdtContent>
      </w:sdt>
    </w:sdtContent>
  </w:sdt>
  <w:p w:rsidR="002031C3" w:rsidRDefault="002031C3" w:rsidP="002031C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8C4" w:rsidRDefault="00E348C4" w:rsidP="003D7380">
      <w:r>
        <w:separator/>
      </w:r>
    </w:p>
  </w:footnote>
  <w:footnote w:type="continuationSeparator" w:id="0">
    <w:p w:rsidR="00E348C4" w:rsidRDefault="00E348C4" w:rsidP="003D7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6AD2"/>
    <w:multiLevelType w:val="hybridMultilevel"/>
    <w:tmpl w:val="DBBA0A42"/>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1">
    <w:nsid w:val="101348F8"/>
    <w:multiLevelType w:val="hybridMultilevel"/>
    <w:tmpl w:val="DBBA0A42"/>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2">
    <w:nsid w:val="25D22DFD"/>
    <w:multiLevelType w:val="hybridMultilevel"/>
    <w:tmpl w:val="17489290"/>
    <w:lvl w:ilvl="0" w:tplc="7948374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8644033"/>
    <w:multiLevelType w:val="hybridMultilevel"/>
    <w:tmpl w:val="C79E6DA8"/>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4">
    <w:nsid w:val="77427F82"/>
    <w:multiLevelType w:val="hybridMultilevel"/>
    <w:tmpl w:val="C79E6DA8"/>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5">
    <w:nsid w:val="78FF1A0C"/>
    <w:multiLevelType w:val="hybridMultilevel"/>
    <w:tmpl w:val="B6D6A4D0"/>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abstractNum w:abstractNumId="6">
    <w:nsid w:val="7DBA1CC9"/>
    <w:multiLevelType w:val="hybridMultilevel"/>
    <w:tmpl w:val="B6D6A4D0"/>
    <w:lvl w:ilvl="0" w:tplc="D21C3C6E">
      <w:start w:val="1"/>
      <w:numFmt w:val="decimal"/>
      <w:lvlText w:val="(%1)"/>
      <w:lvlJc w:val="left"/>
      <w:pPr>
        <w:ind w:left="2244" w:hanging="480"/>
      </w:pPr>
    </w:lvl>
    <w:lvl w:ilvl="1" w:tplc="04090019">
      <w:start w:val="1"/>
      <w:numFmt w:val="ideographTraditional"/>
      <w:lvlText w:val="%2、"/>
      <w:lvlJc w:val="left"/>
      <w:pPr>
        <w:ind w:left="2724" w:hanging="480"/>
      </w:pPr>
    </w:lvl>
    <w:lvl w:ilvl="2" w:tplc="0409001B">
      <w:start w:val="1"/>
      <w:numFmt w:val="lowerRoman"/>
      <w:lvlText w:val="%3."/>
      <w:lvlJc w:val="right"/>
      <w:pPr>
        <w:ind w:left="3204" w:hanging="480"/>
      </w:pPr>
    </w:lvl>
    <w:lvl w:ilvl="3" w:tplc="0409000F">
      <w:start w:val="1"/>
      <w:numFmt w:val="decimal"/>
      <w:lvlText w:val="%4."/>
      <w:lvlJc w:val="left"/>
      <w:pPr>
        <w:ind w:left="3684" w:hanging="480"/>
      </w:pPr>
    </w:lvl>
    <w:lvl w:ilvl="4" w:tplc="04090019">
      <w:start w:val="1"/>
      <w:numFmt w:val="ideographTraditional"/>
      <w:lvlText w:val="%5、"/>
      <w:lvlJc w:val="left"/>
      <w:pPr>
        <w:ind w:left="4164" w:hanging="480"/>
      </w:pPr>
    </w:lvl>
    <w:lvl w:ilvl="5" w:tplc="0409001B">
      <w:start w:val="1"/>
      <w:numFmt w:val="lowerRoman"/>
      <w:lvlText w:val="%6."/>
      <w:lvlJc w:val="right"/>
      <w:pPr>
        <w:ind w:left="4644" w:hanging="480"/>
      </w:pPr>
    </w:lvl>
    <w:lvl w:ilvl="6" w:tplc="0409000F">
      <w:start w:val="1"/>
      <w:numFmt w:val="decimal"/>
      <w:lvlText w:val="%7."/>
      <w:lvlJc w:val="left"/>
      <w:pPr>
        <w:ind w:left="5124" w:hanging="480"/>
      </w:pPr>
    </w:lvl>
    <w:lvl w:ilvl="7" w:tplc="04090019">
      <w:start w:val="1"/>
      <w:numFmt w:val="ideographTraditional"/>
      <w:lvlText w:val="%8、"/>
      <w:lvlJc w:val="left"/>
      <w:pPr>
        <w:ind w:left="5604" w:hanging="480"/>
      </w:pPr>
    </w:lvl>
    <w:lvl w:ilvl="8" w:tplc="0409001B">
      <w:start w:val="1"/>
      <w:numFmt w:val="lowerRoman"/>
      <w:lvlText w:val="%9."/>
      <w:lvlJc w:val="right"/>
      <w:pPr>
        <w:ind w:left="6084"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AF"/>
    <w:rsid w:val="00021DAF"/>
    <w:rsid w:val="00085D06"/>
    <w:rsid w:val="000E42A8"/>
    <w:rsid w:val="00170DE5"/>
    <w:rsid w:val="001776C0"/>
    <w:rsid w:val="00190570"/>
    <w:rsid w:val="001C0A41"/>
    <w:rsid w:val="002031C3"/>
    <w:rsid w:val="00283B29"/>
    <w:rsid w:val="002B239C"/>
    <w:rsid w:val="002D221F"/>
    <w:rsid w:val="002D40DF"/>
    <w:rsid w:val="002E50DE"/>
    <w:rsid w:val="002E5CBE"/>
    <w:rsid w:val="002F59E1"/>
    <w:rsid w:val="00316AA7"/>
    <w:rsid w:val="00332493"/>
    <w:rsid w:val="00344847"/>
    <w:rsid w:val="00347297"/>
    <w:rsid w:val="00360982"/>
    <w:rsid w:val="00363C86"/>
    <w:rsid w:val="003B4743"/>
    <w:rsid w:val="003D7380"/>
    <w:rsid w:val="003D7EDF"/>
    <w:rsid w:val="00400705"/>
    <w:rsid w:val="004248A3"/>
    <w:rsid w:val="004258BE"/>
    <w:rsid w:val="00435F78"/>
    <w:rsid w:val="004746C8"/>
    <w:rsid w:val="004803A9"/>
    <w:rsid w:val="00496979"/>
    <w:rsid w:val="004C1341"/>
    <w:rsid w:val="00505B11"/>
    <w:rsid w:val="005063B2"/>
    <w:rsid w:val="005521A1"/>
    <w:rsid w:val="0055447E"/>
    <w:rsid w:val="00563146"/>
    <w:rsid w:val="00583369"/>
    <w:rsid w:val="00587551"/>
    <w:rsid w:val="00597658"/>
    <w:rsid w:val="005D0523"/>
    <w:rsid w:val="005F2A35"/>
    <w:rsid w:val="00603A4F"/>
    <w:rsid w:val="00614D0B"/>
    <w:rsid w:val="00661E8F"/>
    <w:rsid w:val="006625BD"/>
    <w:rsid w:val="006C0899"/>
    <w:rsid w:val="006E191B"/>
    <w:rsid w:val="00731359"/>
    <w:rsid w:val="00780457"/>
    <w:rsid w:val="0079164C"/>
    <w:rsid w:val="007A3E1B"/>
    <w:rsid w:val="0080106D"/>
    <w:rsid w:val="0081060A"/>
    <w:rsid w:val="00817EAE"/>
    <w:rsid w:val="00856693"/>
    <w:rsid w:val="00895CCC"/>
    <w:rsid w:val="008E7320"/>
    <w:rsid w:val="008F179A"/>
    <w:rsid w:val="009614A9"/>
    <w:rsid w:val="00970921"/>
    <w:rsid w:val="009A4108"/>
    <w:rsid w:val="009B41B2"/>
    <w:rsid w:val="009C098F"/>
    <w:rsid w:val="00A0208F"/>
    <w:rsid w:val="00A54DCD"/>
    <w:rsid w:val="00A81C05"/>
    <w:rsid w:val="00AA27FD"/>
    <w:rsid w:val="00AB2EEA"/>
    <w:rsid w:val="00AB2F88"/>
    <w:rsid w:val="00AC4CFA"/>
    <w:rsid w:val="00AD7A98"/>
    <w:rsid w:val="00AE6365"/>
    <w:rsid w:val="00B429BD"/>
    <w:rsid w:val="00B60BD7"/>
    <w:rsid w:val="00C03DD7"/>
    <w:rsid w:val="00C10093"/>
    <w:rsid w:val="00C36429"/>
    <w:rsid w:val="00C37685"/>
    <w:rsid w:val="00C66419"/>
    <w:rsid w:val="00C76FBA"/>
    <w:rsid w:val="00C77008"/>
    <w:rsid w:val="00C95CE9"/>
    <w:rsid w:val="00CB13AF"/>
    <w:rsid w:val="00D101EF"/>
    <w:rsid w:val="00D62FAE"/>
    <w:rsid w:val="00D71B8A"/>
    <w:rsid w:val="00D76E67"/>
    <w:rsid w:val="00DB2636"/>
    <w:rsid w:val="00DC05E3"/>
    <w:rsid w:val="00DF4E92"/>
    <w:rsid w:val="00E013F1"/>
    <w:rsid w:val="00E0621E"/>
    <w:rsid w:val="00E16607"/>
    <w:rsid w:val="00E348C4"/>
    <w:rsid w:val="00E5548F"/>
    <w:rsid w:val="00E61470"/>
    <w:rsid w:val="00E82955"/>
    <w:rsid w:val="00F058BB"/>
    <w:rsid w:val="00F151E9"/>
    <w:rsid w:val="00F2189B"/>
    <w:rsid w:val="00F24979"/>
    <w:rsid w:val="00F70F9C"/>
    <w:rsid w:val="00FC6864"/>
    <w:rsid w:val="00FD3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80"/>
    <w:pPr>
      <w:tabs>
        <w:tab w:val="center" w:pos="4153"/>
        <w:tab w:val="right" w:pos="8306"/>
      </w:tabs>
      <w:snapToGrid w:val="0"/>
    </w:pPr>
    <w:rPr>
      <w:sz w:val="20"/>
      <w:szCs w:val="20"/>
    </w:rPr>
  </w:style>
  <w:style w:type="character" w:customStyle="1" w:styleId="a4">
    <w:name w:val="頁首 字元"/>
    <w:basedOn w:val="a0"/>
    <w:link w:val="a3"/>
    <w:uiPriority w:val="99"/>
    <w:rsid w:val="003D7380"/>
    <w:rPr>
      <w:sz w:val="20"/>
      <w:szCs w:val="20"/>
    </w:rPr>
  </w:style>
  <w:style w:type="paragraph" w:styleId="a5">
    <w:name w:val="footer"/>
    <w:basedOn w:val="a"/>
    <w:link w:val="a6"/>
    <w:uiPriority w:val="99"/>
    <w:unhideWhenUsed/>
    <w:rsid w:val="003D7380"/>
    <w:pPr>
      <w:tabs>
        <w:tab w:val="center" w:pos="4153"/>
        <w:tab w:val="right" w:pos="8306"/>
      </w:tabs>
      <w:snapToGrid w:val="0"/>
    </w:pPr>
    <w:rPr>
      <w:sz w:val="20"/>
      <w:szCs w:val="20"/>
    </w:rPr>
  </w:style>
  <w:style w:type="character" w:customStyle="1" w:styleId="a6">
    <w:name w:val="頁尾 字元"/>
    <w:basedOn w:val="a0"/>
    <w:link w:val="a5"/>
    <w:uiPriority w:val="99"/>
    <w:rsid w:val="003D7380"/>
    <w:rPr>
      <w:sz w:val="20"/>
      <w:szCs w:val="20"/>
    </w:rPr>
  </w:style>
  <w:style w:type="paragraph" w:styleId="a7">
    <w:name w:val="List Paragraph"/>
    <w:basedOn w:val="a"/>
    <w:uiPriority w:val="34"/>
    <w:qFormat/>
    <w:rsid w:val="00021DAF"/>
    <w:pPr>
      <w:ind w:leftChars="200" w:left="480"/>
    </w:pPr>
    <w:rPr>
      <w:rFonts w:ascii="Calibri" w:eastAsia="新細明體" w:hAnsi="Calibri" w:cs="Times New Roman"/>
    </w:rPr>
  </w:style>
  <w:style w:type="paragraph" w:styleId="a8">
    <w:name w:val="Balloon Text"/>
    <w:basedOn w:val="a"/>
    <w:link w:val="a9"/>
    <w:uiPriority w:val="99"/>
    <w:semiHidden/>
    <w:unhideWhenUsed/>
    <w:rsid w:val="00D71B8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1B8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80"/>
    <w:pPr>
      <w:tabs>
        <w:tab w:val="center" w:pos="4153"/>
        <w:tab w:val="right" w:pos="8306"/>
      </w:tabs>
      <w:snapToGrid w:val="0"/>
    </w:pPr>
    <w:rPr>
      <w:sz w:val="20"/>
      <w:szCs w:val="20"/>
    </w:rPr>
  </w:style>
  <w:style w:type="character" w:customStyle="1" w:styleId="a4">
    <w:name w:val="頁首 字元"/>
    <w:basedOn w:val="a0"/>
    <w:link w:val="a3"/>
    <w:uiPriority w:val="99"/>
    <w:rsid w:val="003D7380"/>
    <w:rPr>
      <w:sz w:val="20"/>
      <w:szCs w:val="20"/>
    </w:rPr>
  </w:style>
  <w:style w:type="paragraph" w:styleId="a5">
    <w:name w:val="footer"/>
    <w:basedOn w:val="a"/>
    <w:link w:val="a6"/>
    <w:uiPriority w:val="99"/>
    <w:unhideWhenUsed/>
    <w:rsid w:val="003D7380"/>
    <w:pPr>
      <w:tabs>
        <w:tab w:val="center" w:pos="4153"/>
        <w:tab w:val="right" w:pos="8306"/>
      </w:tabs>
      <w:snapToGrid w:val="0"/>
    </w:pPr>
    <w:rPr>
      <w:sz w:val="20"/>
      <w:szCs w:val="20"/>
    </w:rPr>
  </w:style>
  <w:style w:type="character" w:customStyle="1" w:styleId="a6">
    <w:name w:val="頁尾 字元"/>
    <w:basedOn w:val="a0"/>
    <w:link w:val="a5"/>
    <w:uiPriority w:val="99"/>
    <w:rsid w:val="003D7380"/>
    <w:rPr>
      <w:sz w:val="20"/>
      <w:szCs w:val="20"/>
    </w:rPr>
  </w:style>
  <w:style w:type="paragraph" w:styleId="a7">
    <w:name w:val="List Paragraph"/>
    <w:basedOn w:val="a"/>
    <w:uiPriority w:val="34"/>
    <w:qFormat/>
    <w:rsid w:val="00021DAF"/>
    <w:pPr>
      <w:ind w:leftChars="200" w:left="480"/>
    </w:pPr>
    <w:rPr>
      <w:rFonts w:ascii="Calibri" w:eastAsia="新細明體" w:hAnsi="Calibri" w:cs="Times New Roman"/>
    </w:rPr>
  </w:style>
  <w:style w:type="paragraph" w:styleId="a8">
    <w:name w:val="Balloon Text"/>
    <w:basedOn w:val="a"/>
    <w:link w:val="a9"/>
    <w:uiPriority w:val="99"/>
    <w:semiHidden/>
    <w:unhideWhenUsed/>
    <w:rsid w:val="00D71B8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71B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056046">
      <w:bodyDiv w:val="1"/>
      <w:marLeft w:val="0"/>
      <w:marRight w:val="0"/>
      <w:marTop w:val="0"/>
      <w:marBottom w:val="0"/>
      <w:divBdr>
        <w:top w:val="none" w:sz="0" w:space="0" w:color="auto"/>
        <w:left w:val="none" w:sz="0" w:space="0" w:color="auto"/>
        <w:bottom w:val="none" w:sz="0" w:space="0" w:color="auto"/>
        <w:right w:val="none" w:sz="0" w:space="0" w:color="auto"/>
      </w:divBdr>
    </w:div>
    <w:div w:id="1077634487">
      <w:bodyDiv w:val="1"/>
      <w:marLeft w:val="0"/>
      <w:marRight w:val="0"/>
      <w:marTop w:val="0"/>
      <w:marBottom w:val="0"/>
      <w:divBdr>
        <w:top w:val="none" w:sz="0" w:space="0" w:color="auto"/>
        <w:left w:val="none" w:sz="0" w:space="0" w:color="auto"/>
        <w:bottom w:val="none" w:sz="0" w:space="0" w:color="auto"/>
        <w:right w:val="none" w:sz="0" w:space="0" w:color="auto"/>
      </w:divBdr>
    </w:div>
    <w:div w:id="1191919392">
      <w:bodyDiv w:val="1"/>
      <w:marLeft w:val="0"/>
      <w:marRight w:val="0"/>
      <w:marTop w:val="0"/>
      <w:marBottom w:val="0"/>
      <w:divBdr>
        <w:top w:val="none" w:sz="0" w:space="0" w:color="auto"/>
        <w:left w:val="none" w:sz="0" w:space="0" w:color="auto"/>
        <w:bottom w:val="none" w:sz="0" w:space="0" w:color="auto"/>
        <w:right w:val="none" w:sz="0" w:space="0" w:color="auto"/>
      </w:divBdr>
    </w:div>
    <w:div w:id="133110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67108-B703-4186-82F7-7C5CB488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miyu</dc:creator>
  <cp:lastModifiedBy>user</cp:lastModifiedBy>
  <cp:revision>193</cp:revision>
  <cp:lastPrinted>2015-06-16T02:01:00Z</cp:lastPrinted>
  <dcterms:created xsi:type="dcterms:W3CDTF">2015-06-08T08:52:00Z</dcterms:created>
  <dcterms:modified xsi:type="dcterms:W3CDTF">2015-06-16T02:06:00Z</dcterms:modified>
</cp:coreProperties>
</file>