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D7" w:rsidRPr="004735B1" w:rsidRDefault="008117BD" w:rsidP="008117BD">
      <w:pPr>
        <w:spacing w:line="500" w:lineRule="exact"/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4735B1">
        <w:rPr>
          <w:rFonts w:ascii="標楷體" w:eastAsia="標楷體" w:hAnsi="標楷體" w:cs="Arial"/>
          <w:b/>
          <w:color w:val="000000"/>
          <w:sz w:val="36"/>
          <w:szCs w:val="36"/>
        </w:rPr>
        <w:t>臺北市政府社會局10</w:t>
      </w:r>
      <w:r w:rsidR="000868B9">
        <w:rPr>
          <w:rFonts w:ascii="標楷體" w:eastAsia="標楷體" w:hAnsi="標楷體" w:cs="Arial" w:hint="eastAsia"/>
          <w:b/>
          <w:color w:val="000000"/>
          <w:sz w:val="36"/>
          <w:szCs w:val="36"/>
        </w:rPr>
        <w:t>4</w:t>
      </w:r>
      <w:r w:rsidRPr="004735B1">
        <w:rPr>
          <w:rFonts w:ascii="標楷體" w:eastAsia="標楷體" w:hAnsi="標楷體" w:cs="Arial"/>
          <w:b/>
          <w:color w:val="000000"/>
          <w:sz w:val="36"/>
          <w:szCs w:val="36"/>
        </w:rPr>
        <w:t>年度弱勢家庭兒童托育補助</w:t>
      </w:r>
    </w:p>
    <w:p w:rsidR="008117BD" w:rsidRPr="004735B1" w:rsidRDefault="008117BD" w:rsidP="008117BD">
      <w:pPr>
        <w:spacing w:line="500" w:lineRule="exact"/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bookmarkStart w:id="0" w:name="_GoBack"/>
      <w:r w:rsidRPr="004735B1">
        <w:rPr>
          <w:rFonts w:ascii="標楷體" w:eastAsia="標楷體" w:hAnsi="標楷體" w:cs="Arial" w:hint="eastAsia"/>
          <w:b/>
          <w:color w:val="000000"/>
          <w:sz w:val="36"/>
          <w:szCs w:val="36"/>
        </w:rPr>
        <w:t>作業注意事項</w:t>
      </w:r>
    </w:p>
    <w:bookmarkEnd w:id="0"/>
    <w:p w:rsidR="00664DD7" w:rsidRPr="004735B1" w:rsidRDefault="00664DD7" w:rsidP="00664DD7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t>依據：</w:t>
      </w:r>
    </w:p>
    <w:p w:rsidR="00664DD7" w:rsidRPr="004735B1" w:rsidRDefault="00E447F4" w:rsidP="006737B7">
      <w:pPr>
        <w:spacing w:beforeLines="30" w:before="108" w:afterLines="30" w:after="108" w:line="400" w:lineRule="exact"/>
        <w:ind w:firstLineChars="240" w:firstLine="576"/>
        <w:jc w:val="both"/>
        <w:rPr>
          <w:rFonts w:ascii="標楷體" w:eastAsia="標楷體" w:hAnsi="標楷體"/>
          <w:color w:val="000000"/>
          <w:sz w:val="28"/>
          <w:szCs w:val="28"/>
        </w:rPr>
      </w:pPr>
      <w:hyperlink r:id="rId9" w:history="1">
        <w:r w:rsidR="00664DD7" w:rsidRPr="004735B1">
          <w:rPr>
            <w:rFonts w:ascii="標楷體" w:eastAsia="標楷體" w:hAnsi="標楷體" w:hint="eastAsia"/>
            <w:color w:val="000000"/>
            <w:sz w:val="28"/>
            <w:szCs w:val="28"/>
          </w:rPr>
          <w:t>臺北市弱勢家庭兒童托育補助辦法</w:t>
        </w:r>
      </w:hyperlink>
    </w:p>
    <w:p w:rsidR="00664DD7" w:rsidRPr="004735B1" w:rsidRDefault="00664DD7" w:rsidP="00664DD7">
      <w:pPr>
        <w:numPr>
          <w:ilvl w:val="0"/>
          <w:numId w:val="14"/>
        </w:numPr>
        <w:tabs>
          <w:tab w:val="clear" w:pos="720"/>
          <w:tab w:val="num" w:pos="602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t>實施期間：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本補助採學期制，自10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年1月1日至10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年1月31日止。</w:t>
      </w:r>
    </w:p>
    <w:p w:rsidR="006F6DF3" w:rsidRPr="004735B1" w:rsidRDefault="00ED2842" w:rsidP="00ED2842">
      <w:pPr>
        <w:spacing w:before="120" w:line="380" w:lineRule="exact"/>
        <w:ind w:leftChars="290" w:left="125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一</w:t>
      </w: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F6DF3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學年第2學期：10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年2月1日至10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年7月31</w:t>
      </w:r>
      <w:r w:rsidR="00EA2D0C">
        <w:rPr>
          <w:rFonts w:ascii="標楷體" w:eastAsia="標楷體" w:hAnsi="標楷體"/>
          <w:color w:val="000000"/>
          <w:sz w:val="28"/>
          <w:szCs w:val="28"/>
        </w:rPr>
        <w:t>日期間（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年1月始就托但未申請本補助者仍得申請）。</w:t>
      </w:r>
    </w:p>
    <w:p w:rsidR="00664DD7" w:rsidRPr="004735B1" w:rsidRDefault="00ED2842" w:rsidP="00ED2842">
      <w:pPr>
        <w:spacing w:line="380" w:lineRule="exact"/>
        <w:ind w:leftChars="291" w:left="1412" w:hangingChars="255" w:hanging="714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二</w:t>
      </w: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學年第1學期：10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年8月1日至10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664DD7" w:rsidRPr="004735B1">
        <w:rPr>
          <w:rFonts w:ascii="標楷體" w:eastAsia="標楷體" w:hAnsi="標楷體"/>
          <w:color w:val="000000"/>
          <w:sz w:val="28"/>
          <w:szCs w:val="28"/>
        </w:rPr>
        <w:t>年1月31日期間。</w:t>
      </w:r>
    </w:p>
    <w:p w:rsidR="00664DD7" w:rsidRPr="004735B1" w:rsidRDefault="00664DD7" w:rsidP="00664DD7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t>補助標準：</w:t>
      </w:r>
    </w:p>
    <w:p w:rsidR="006F6DF3" w:rsidRPr="004735B1" w:rsidRDefault="00ED2842" w:rsidP="00ED2842">
      <w:pPr>
        <w:tabs>
          <w:tab w:val="left" w:pos="480"/>
        </w:tabs>
        <w:spacing w:before="120" w:line="380" w:lineRule="exact"/>
        <w:ind w:leftChars="285" w:left="1230" w:hangingChars="195" w:hanging="546"/>
        <w:rPr>
          <w:rFonts w:ascii="標楷體" w:eastAsia="標楷體" w:hAnsi="標楷體"/>
          <w:sz w:val="28"/>
          <w:szCs w:val="28"/>
        </w:rPr>
      </w:pPr>
      <w:r w:rsidRPr="004735B1">
        <w:rPr>
          <w:rFonts w:ascii="標楷體" w:eastAsia="標楷體" w:hAnsi="標楷體"/>
          <w:sz w:val="28"/>
          <w:szCs w:val="28"/>
        </w:rPr>
        <w:t>一</w:t>
      </w:r>
      <w:r w:rsidRPr="004735B1">
        <w:rPr>
          <w:rFonts w:ascii="標楷體" w:eastAsia="標楷體" w:hAnsi="標楷體" w:hint="eastAsia"/>
          <w:sz w:val="28"/>
          <w:szCs w:val="28"/>
        </w:rPr>
        <w:t>、</w:t>
      </w:r>
      <w:r w:rsidR="006F6DF3" w:rsidRPr="004735B1">
        <w:rPr>
          <w:rFonts w:ascii="標楷體" w:eastAsia="標楷體" w:hAnsi="標楷體"/>
          <w:sz w:val="28"/>
          <w:szCs w:val="28"/>
        </w:rPr>
        <w:t>就托於</w:t>
      </w:r>
      <w:r w:rsidR="00AD73CA">
        <w:rPr>
          <w:rFonts w:ascii="標楷體" w:eastAsia="標楷體" w:hAnsi="標楷體" w:hint="eastAsia"/>
          <w:sz w:val="28"/>
          <w:szCs w:val="28"/>
        </w:rPr>
        <w:t>居家式托育人員</w:t>
      </w:r>
      <w:r w:rsidR="00AD73CA">
        <w:rPr>
          <w:rFonts w:ascii="新細明體" w:hAnsi="新細明體" w:hint="eastAsia"/>
          <w:sz w:val="28"/>
          <w:szCs w:val="28"/>
        </w:rPr>
        <w:t>（</w:t>
      </w:r>
      <w:r w:rsidR="00AD73CA">
        <w:rPr>
          <w:rFonts w:ascii="標楷體" w:eastAsia="標楷體" w:hAnsi="標楷體" w:hint="eastAsia"/>
          <w:sz w:val="28"/>
          <w:szCs w:val="28"/>
        </w:rPr>
        <w:t>以下簡稱</w:t>
      </w:r>
      <w:r w:rsidR="006F6DF3" w:rsidRPr="004735B1">
        <w:rPr>
          <w:rFonts w:ascii="標楷體" w:eastAsia="標楷體" w:hAnsi="標楷體"/>
          <w:sz w:val="28"/>
          <w:szCs w:val="28"/>
        </w:rPr>
        <w:t>保母</w:t>
      </w:r>
      <w:r w:rsidR="00AD73CA">
        <w:rPr>
          <w:rFonts w:ascii="新細明體" w:hAnsi="新細明體" w:hint="eastAsia"/>
          <w:sz w:val="28"/>
          <w:szCs w:val="28"/>
        </w:rPr>
        <w:t>）</w:t>
      </w:r>
      <w:r w:rsidR="006F6DF3" w:rsidRPr="004735B1">
        <w:rPr>
          <w:rFonts w:ascii="標楷體" w:eastAsia="標楷體" w:hAnsi="標楷體"/>
          <w:sz w:val="28"/>
          <w:szCs w:val="28"/>
        </w:rPr>
        <w:t>者，學齡前兒童每人每月最高補助8,000元整，學齡兒童每人每月最高補助4,000元整。</w:t>
      </w:r>
    </w:p>
    <w:p w:rsidR="006F6DF3" w:rsidRPr="004735B1" w:rsidRDefault="00ED2842" w:rsidP="00ED2842">
      <w:pPr>
        <w:tabs>
          <w:tab w:val="left" w:pos="480"/>
        </w:tabs>
        <w:spacing w:line="380" w:lineRule="exact"/>
        <w:ind w:leftChars="285" w:left="1230" w:hangingChars="195" w:hanging="546"/>
        <w:rPr>
          <w:rFonts w:ascii="標楷體" w:eastAsia="標楷體" w:hAnsi="標楷體"/>
          <w:sz w:val="28"/>
          <w:szCs w:val="28"/>
        </w:rPr>
      </w:pPr>
      <w:r w:rsidRPr="004735B1">
        <w:rPr>
          <w:rFonts w:ascii="標楷體" w:eastAsia="標楷體" w:hAnsi="標楷體"/>
          <w:sz w:val="28"/>
          <w:szCs w:val="28"/>
        </w:rPr>
        <w:t>二</w:t>
      </w:r>
      <w:r w:rsidRPr="004735B1">
        <w:rPr>
          <w:rFonts w:ascii="標楷體" w:eastAsia="標楷體" w:hAnsi="標楷體" w:hint="eastAsia"/>
          <w:sz w:val="28"/>
          <w:szCs w:val="28"/>
        </w:rPr>
        <w:t>、</w:t>
      </w:r>
      <w:r w:rsidR="006F6DF3" w:rsidRPr="004735B1">
        <w:rPr>
          <w:rFonts w:ascii="標楷體" w:eastAsia="標楷體" w:hAnsi="標楷體"/>
          <w:sz w:val="28"/>
          <w:szCs w:val="28"/>
        </w:rPr>
        <w:t>就托於托嬰中心者，每人每月最高補助8,000元整</w:t>
      </w:r>
      <w:r w:rsidR="006F6DF3" w:rsidRPr="004735B1">
        <w:rPr>
          <w:rFonts w:ascii="標楷體" w:eastAsia="標楷體" w:hAnsi="標楷體" w:hint="eastAsia"/>
          <w:sz w:val="28"/>
          <w:szCs w:val="28"/>
        </w:rPr>
        <w:t>。</w:t>
      </w:r>
    </w:p>
    <w:p w:rsidR="000B56A6" w:rsidRDefault="00ED2842" w:rsidP="000B56A6">
      <w:pPr>
        <w:tabs>
          <w:tab w:val="left" w:pos="480"/>
        </w:tabs>
        <w:spacing w:line="380" w:lineRule="exact"/>
        <w:ind w:leftChars="285" w:left="1230" w:hangingChars="195" w:hanging="546"/>
        <w:rPr>
          <w:rFonts w:ascii="標楷體" w:eastAsia="標楷體" w:hAnsi="標楷體"/>
          <w:sz w:val="28"/>
          <w:szCs w:val="28"/>
        </w:rPr>
      </w:pPr>
      <w:r w:rsidRPr="004735B1">
        <w:rPr>
          <w:rFonts w:ascii="標楷體" w:eastAsia="標楷體" w:hAnsi="標楷體" w:hint="eastAsia"/>
          <w:sz w:val="28"/>
          <w:szCs w:val="28"/>
        </w:rPr>
        <w:t>三、</w:t>
      </w:r>
      <w:r w:rsidR="006F6DF3" w:rsidRPr="004735B1">
        <w:rPr>
          <w:rFonts w:ascii="標楷體" w:eastAsia="標楷體" w:hAnsi="標楷體"/>
          <w:sz w:val="28"/>
          <w:szCs w:val="28"/>
        </w:rPr>
        <w:t>就托於幼兒園者，每人每月最高補助6,000元整，但以特境家庭兒童身份申請者，每人每月最高補助1,500元整。</w:t>
      </w:r>
    </w:p>
    <w:p w:rsidR="006F6DF3" w:rsidRPr="004735B1" w:rsidRDefault="000B56A6" w:rsidP="000B56A6">
      <w:pPr>
        <w:tabs>
          <w:tab w:val="left" w:pos="480"/>
        </w:tabs>
        <w:spacing w:line="380" w:lineRule="exact"/>
        <w:ind w:leftChars="285" w:left="1230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6F6DF3" w:rsidRPr="004735B1">
        <w:rPr>
          <w:rFonts w:ascii="標楷體" w:eastAsia="標楷體" w:hAnsi="標楷體"/>
          <w:sz w:val="28"/>
          <w:szCs w:val="28"/>
        </w:rPr>
        <w:t>國小一至二年級兒童就托於</w:t>
      </w:r>
      <w:r w:rsidR="00B154F5">
        <w:rPr>
          <w:rFonts w:ascii="標楷體" w:eastAsia="標楷體" w:hAnsi="標楷體"/>
          <w:sz w:val="28"/>
          <w:szCs w:val="28"/>
        </w:rPr>
        <w:t>兒童課後照顧服務中心</w:t>
      </w:r>
      <w:r w:rsidR="006F6DF3" w:rsidRPr="004735B1">
        <w:rPr>
          <w:rFonts w:ascii="標楷體" w:eastAsia="標楷體" w:hAnsi="標楷體"/>
          <w:sz w:val="28"/>
          <w:szCs w:val="28"/>
        </w:rPr>
        <w:t>者，每人每月最高補助4,500元整。</w:t>
      </w:r>
    </w:p>
    <w:p w:rsidR="006F6DF3" w:rsidRDefault="006F6DF3" w:rsidP="00ED2842">
      <w:pPr>
        <w:tabs>
          <w:tab w:val="left" w:pos="480"/>
        </w:tabs>
        <w:spacing w:line="380" w:lineRule="exact"/>
        <w:ind w:leftChars="285" w:left="1230" w:hangingChars="195" w:hanging="546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sz w:val="28"/>
          <w:szCs w:val="28"/>
        </w:rPr>
        <w:t>五</w:t>
      </w:r>
      <w:r w:rsidR="00ED2842" w:rsidRPr="004735B1">
        <w:rPr>
          <w:rFonts w:ascii="標楷體" w:eastAsia="標楷體" w:hAnsi="標楷體" w:hint="eastAsia"/>
          <w:sz w:val="28"/>
          <w:szCs w:val="28"/>
        </w:rPr>
        <w:t>、</w:t>
      </w:r>
      <w:r w:rsidRPr="004735B1">
        <w:rPr>
          <w:rFonts w:ascii="標楷體" w:eastAsia="標楷體" w:hAnsi="標楷體"/>
          <w:sz w:val="28"/>
          <w:szCs w:val="28"/>
        </w:rPr>
        <w:t>國小三至六年級兒童就托於</w:t>
      </w:r>
      <w:r w:rsidR="00B154F5">
        <w:rPr>
          <w:rFonts w:ascii="標楷體" w:eastAsia="標楷體" w:hAnsi="標楷體"/>
          <w:sz w:val="28"/>
          <w:szCs w:val="28"/>
        </w:rPr>
        <w:t>兒童課後照顧服務中心</w:t>
      </w:r>
      <w:r w:rsidRPr="004735B1">
        <w:rPr>
          <w:rFonts w:ascii="標楷體" w:eastAsia="標楷體" w:hAnsi="標楷體"/>
          <w:sz w:val="28"/>
          <w:szCs w:val="28"/>
        </w:rPr>
        <w:t>者，每人每月最高補助3,500元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整。</w:t>
      </w:r>
    </w:p>
    <w:p w:rsidR="006F6DF3" w:rsidRPr="004735B1" w:rsidRDefault="006F6DF3" w:rsidP="00ED2842">
      <w:pPr>
        <w:spacing w:beforeLines="30" w:before="108" w:afterLines="30" w:after="108" w:line="400" w:lineRule="exact"/>
        <w:ind w:leftChars="299" w:left="718" w:firstLineChars="203" w:firstLine="568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兒童就托之保母或機構每月實際收費（以學費加月費或其他保育費平均除以收托月數，不足1月以日數計）低於該名兒童每月得補助之最高額度者，依機構或保母實際收費標準予以補助。機構提供之服務項目為主管機關未核准者，其費用不得計入實際收費標準。</w:t>
      </w:r>
    </w:p>
    <w:p w:rsidR="00CF0444" w:rsidRPr="004735B1" w:rsidRDefault="00CF0444" w:rsidP="00CF0444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t>申請程序：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本補助應先「申請」經核准後</w:t>
      </w:r>
      <w:r w:rsidR="00B154F5">
        <w:rPr>
          <w:rFonts w:ascii="標楷體" w:eastAsia="標楷體" w:hAnsi="標楷體"/>
          <w:color w:val="000000"/>
          <w:sz w:val="28"/>
          <w:szCs w:val="28"/>
        </w:rPr>
        <w:t>，再按學期辦理「請款」。具補助對象資格者，應先行洽本市保母或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機構就托後，由兒童之父母或監護人（以下簡稱申請人）於期限內向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提出申請，於實際就托前申請者，不予受理。</w:t>
      </w:r>
    </w:p>
    <w:p w:rsidR="006663DC" w:rsidRPr="004735B1" w:rsidRDefault="00ED2842" w:rsidP="006663DC">
      <w:pPr>
        <w:tabs>
          <w:tab w:val="left" w:pos="480"/>
        </w:tabs>
        <w:spacing w:before="120" w:line="380" w:lineRule="exact"/>
        <w:ind w:leftChars="300" w:left="812" w:hangingChars="33" w:hanging="92"/>
        <w:rPr>
          <w:rFonts w:ascii="標楷體" w:eastAsia="標楷體" w:hAnsi="標楷體"/>
          <w:sz w:val="28"/>
          <w:szCs w:val="28"/>
        </w:rPr>
      </w:pPr>
      <w:r w:rsidRPr="004735B1">
        <w:rPr>
          <w:rFonts w:ascii="標楷體" w:eastAsia="標楷體" w:hAnsi="標楷體"/>
          <w:sz w:val="28"/>
          <w:szCs w:val="28"/>
        </w:rPr>
        <w:t>一</w:t>
      </w:r>
      <w:r w:rsidRPr="004735B1">
        <w:rPr>
          <w:rFonts w:ascii="標楷體" w:eastAsia="標楷體" w:hAnsi="標楷體" w:hint="eastAsia"/>
          <w:sz w:val="28"/>
          <w:szCs w:val="28"/>
        </w:rPr>
        <w:t>、</w:t>
      </w:r>
      <w:r w:rsidR="00CF0444" w:rsidRPr="004735B1">
        <w:rPr>
          <w:rFonts w:ascii="標楷體" w:eastAsia="標楷體" w:hAnsi="標楷體"/>
          <w:sz w:val="28"/>
          <w:szCs w:val="28"/>
        </w:rPr>
        <w:t>申請期限：</w:t>
      </w:r>
    </w:p>
    <w:p w:rsidR="00CF0444" w:rsidRPr="004735B1" w:rsidRDefault="006663DC" w:rsidP="006663DC">
      <w:pPr>
        <w:tabs>
          <w:tab w:val="left" w:pos="480"/>
        </w:tabs>
        <w:spacing w:before="120" w:line="380" w:lineRule="exact"/>
        <w:ind w:leftChars="300" w:left="812" w:hangingChars="33" w:hanging="92"/>
        <w:rPr>
          <w:rFonts w:ascii="標楷體" w:eastAsia="標楷體" w:hAnsi="標楷體"/>
          <w:b/>
          <w:color w:val="FF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年4月30日前：適用下列對象</w:t>
      </w:r>
    </w:p>
    <w:p w:rsidR="006663DC" w:rsidRPr="004735B1" w:rsidRDefault="006663DC" w:rsidP="006663DC">
      <w:pPr>
        <w:tabs>
          <w:tab w:val="left" w:pos="1260"/>
        </w:tabs>
        <w:spacing w:line="380" w:lineRule="exact"/>
        <w:ind w:leftChars="654" w:left="1990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年1月31日以前已就托之兒童，如本年度將繼續就托，均應提出申請。</w:t>
      </w:r>
    </w:p>
    <w:p w:rsidR="00CF0444" w:rsidRPr="004735B1" w:rsidRDefault="006663DC" w:rsidP="006663DC">
      <w:pPr>
        <w:tabs>
          <w:tab w:val="left" w:pos="1260"/>
        </w:tabs>
        <w:spacing w:line="380" w:lineRule="exact"/>
        <w:ind w:leftChars="654" w:left="1990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0868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年1月1日以後始至機構就托之兒童。</w:t>
      </w:r>
    </w:p>
    <w:p w:rsidR="00CF0444" w:rsidRPr="004735B1" w:rsidRDefault="006663DC" w:rsidP="006663DC">
      <w:pPr>
        <w:tabs>
          <w:tab w:val="left" w:pos="1620"/>
        </w:tabs>
        <w:spacing w:line="380" w:lineRule="exact"/>
        <w:ind w:firstLineChars="257" w:firstLine="720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4F6B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年5月1日後：適用下列對象</w:t>
      </w:r>
    </w:p>
    <w:p w:rsidR="006663DC" w:rsidRPr="004735B1" w:rsidRDefault="00CF0444" w:rsidP="006663DC">
      <w:pPr>
        <w:tabs>
          <w:tab w:val="left" w:pos="1800"/>
        </w:tabs>
        <w:spacing w:line="380" w:lineRule="exact"/>
        <w:ind w:leftChars="659" w:left="1977" w:hangingChars="141" w:hanging="3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1</w:t>
      </w:r>
      <w:r w:rsidR="006663DC" w:rsidRPr="004735B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4F6B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年5月1日後，始至機構就托、始獲補助資格之兒童，均應</w:t>
      </w:r>
      <w:r w:rsidRPr="004735B1">
        <w:rPr>
          <w:rFonts w:ascii="標楷體" w:eastAsia="標楷體" w:hAnsi="標楷體"/>
          <w:color w:val="000000"/>
          <w:sz w:val="28"/>
          <w:szCs w:val="28"/>
        </w:rPr>
        <w:lastRenderedPageBreak/>
        <w:t>於實際就托日或核定日起15天內提出申請。</w:t>
      </w:r>
    </w:p>
    <w:p w:rsidR="00CF0444" w:rsidRPr="004735B1" w:rsidRDefault="00CF0444" w:rsidP="001A4290">
      <w:pPr>
        <w:tabs>
          <w:tab w:val="left" w:pos="1800"/>
        </w:tabs>
        <w:spacing w:line="380" w:lineRule="exact"/>
        <w:ind w:leftChars="653" w:left="1976" w:hangingChars="146" w:hanging="4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2</w:t>
      </w:r>
      <w:r w:rsidR="006663DC" w:rsidRPr="004735B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4F6B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年5月1日後，已獲核准補助但轉換機構就托，或經註銷資格後續核受補助資格之兒童，均應於實際轉托後或續核日起15天內提出申請。</w:t>
      </w:r>
    </w:p>
    <w:p w:rsidR="00CF0444" w:rsidRPr="004735B1" w:rsidRDefault="006663DC" w:rsidP="006663DC">
      <w:pPr>
        <w:spacing w:line="380" w:lineRule="exact"/>
        <w:ind w:firstLineChars="257" w:firstLine="720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4F6B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年度最後申請期限為10</w:t>
      </w:r>
      <w:r w:rsidR="004F6B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年12月</w:t>
      </w:r>
      <w:r w:rsidR="002567DD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1日，逾期不予受理。</w:t>
      </w:r>
    </w:p>
    <w:p w:rsidR="00CF0444" w:rsidRPr="006737B7" w:rsidRDefault="006663DC" w:rsidP="00455218">
      <w:pPr>
        <w:tabs>
          <w:tab w:val="left" w:pos="480"/>
        </w:tabs>
        <w:spacing w:before="120" w:line="380" w:lineRule="exact"/>
        <w:ind w:leftChars="300" w:left="812" w:hangingChars="33" w:hanging="92"/>
        <w:jc w:val="both"/>
        <w:rPr>
          <w:rFonts w:ascii="標楷體" w:eastAsia="標楷體" w:hAnsi="標楷體"/>
          <w:sz w:val="28"/>
          <w:szCs w:val="28"/>
        </w:rPr>
      </w:pPr>
      <w:r w:rsidRPr="006737B7">
        <w:rPr>
          <w:rFonts w:ascii="標楷體" w:eastAsia="標楷體" w:hAnsi="標楷體"/>
          <w:sz w:val="28"/>
          <w:szCs w:val="28"/>
        </w:rPr>
        <w:t>二</w:t>
      </w:r>
      <w:r w:rsidRPr="006737B7">
        <w:rPr>
          <w:rFonts w:ascii="標楷體" w:eastAsia="標楷體" w:hAnsi="標楷體" w:hint="eastAsia"/>
          <w:sz w:val="28"/>
          <w:szCs w:val="28"/>
        </w:rPr>
        <w:t>、</w:t>
      </w:r>
      <w:r w:rsidR="00CF0444" w:rsidRPr="006737B7">
        <w:rPr>
          <w:rFonts w:ascii="標楷體" w:eastAsia="標楷體" w:hAnsi="標楷體"/>
          <w:sz w:val="28"/>
          <w:szCs w:val="28"/>
        </w:rPr>
        <w:t>申請應備文件：</w:t>
      </w:r>
    </w:p>
    <w:p w:rsidR="00CF0444" w:rsidRPr="004735B1" w:rsidRDefault="006663DC" w:rsidP="00455218">
      <w:pPr>
        <w:spacing w:before="120" w:line="380" w:lineRule="exact"/>
        <w:ind w:firstLineChars="257" w:firstLine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申請表及繳費收據影本：申請表以1人1表方式填寫。</w:t>
      </w:r>
    </w:p>
    <w:p w:rsidR="00CF0444" w:rsidRPr="004735B1" w:rsidRDefault="006663DC" w:rsidP="00455218">
      <w:pPr>
        <w:spacing w:line="380" w:lineRule="exact"/>
        <w:ind w:firstLineChars="257" w:firstLine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資格證明文件（以下擇一檢附）：</w:t>
      </w:r>
    </w:p>
    <w:p w:rsidR="001A4290" w:rsidRPr="004735B1" w:rsidRDefault="001A4290" w:rsidP="00455218">
      <w:pPr>
        <w:tabs>
          <w:tab w:val="left" w:pos="1400"/>
        </w:tabs>
        <w:spacing w:line="380" w:lineRule="exact"/>
        <w:ind w:leftChars="654" w:left="1982" w:hangingChars="147" w:hanging="41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="007F1BA7">
        <w:rPr>
          <w:rFonts w:ascii="標楷體" w:eastAsia="標楷體" w:hAnsi="標楷體"/>
          <w:color w:val="000000"/>
          <w:sz w:val="28"/>
          <w:szCs w:val="28"/>
        </w:rPr>
        <w:t>低收入戶：低收入戶卡影本；如</w:t>
      </w:r>
      <w:r w:rsidR="007F1BA7">
        <w:rPr>
          <w:rFonts w:ascii="標楷體" w:eastAsia="標楷體" w:hAnsi="標楷體" w:hint="eastAsia"/>
          <w:color w:val="000000"/>
          <w:sz w:val="28"/>
          <w:szCs w:val="28"/>
        </w:rPr>
        <w:t>於年度中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新申請低收入戶獲核定但尚未核發低收入戶卡者，得以低收核定函影本代替。</w:t>
      </w:r>
    </w:p>
    <w:p w:rsidR="001A4290" w:rsidRPr="004735B1" w:rsidRDefault="001A4290" w:rsidP="00455218">
      <w:pPr>
        <w:tabs>
          <w:tab w:val="left" w:pos="1400"/>
        </w:tabs>
        <w:spacing w:line="380" w:lineRule="exact"/>
        <w:ind w:leftChars="654" w:left="1982" w:hangingChars="147" w:hanging="41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育幼院或寄養家庭兒童：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委託安置公文或寄養家庭最新有效之合約書影本。</w:t>
      </w:r>
    </w:p>
    <w:p w:rsidR="00CF0444" w:rsidRPr="004735B1" w:rsidRDefault="001A4290" w:rsidP="00455218">
      <w:pPr>
        <w:tabs>
          <w:tab w:val="left" w:pos="1400"/>
        </w:tabs>
        <w:spacing w:line="380" w:lineRule="exact"/>
        <w:ind w:leftChars="654" w:left="1982" w:hangingChars="147" w:hanging="41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3、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危機家庭、特境家庭兒童：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核准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危機家庭、特境家庭</w:t>
      </w:r>
      <w:r w:rsidR="00CF0444" w:rsidRPr="004735B1">
        <w:rPr>
          <w:rFonts w:ascii="標楷體" w:eastAsia="標楷體" w:hAnsi="標楷體"/>
          <w:color w:val="000000"/>
          <w:sz w:val="28"/>
          <w:szCs w:val="28"/>
        </w:rPr>
        <w:t>之公文影本。</w:t>
      </w:r>
    </w:p>
    <w:p w:rsidR="00CF0444" w:rsidRPr="004735B1" w:rsidRDefault="00CF0444" w:rsidP="00EF258F">
      <w:pPr>
        <w:spacing w:beforeLines="30" w:before="108" w:afterLines="30" w:after="108" w:line="400" w:lineRule="exact"/>
        <w:ind w:leftChars="300" w:left="720" w:firstLineChars="192" w:firstLine="538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年4月30日前申請者，應將申請文件由兒童就托機構或保母送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；10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年5月1日後申請者得自行送件或由機構或保母轉交，以郵戳或收文日為申請日期。</w:t>
      </w:r>
    </w:p>
    <w:p w:rsidR="004735B1" w:rsidRPr="004735B1" w:rsidRDefault="004735B1" w:rsidP="008E41CA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t>核定原則</w:t>
      </w:r>
      <w:r w:rsidR="00D9538B"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自兒童本年度內實際就托日開始補助，本計畫年度內最高補助至10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學年第1學期（10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年1月31日）止，並</w:t>
      </w:r>
      <w:r w:rsidR="008E41CA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下列方式之ㄧ核定</w:t>
      </w:r>
      <w:r w:rsidR="00455218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4735B1" w:rsidRDefault="004735B1" w:rsidP="004735B1">
      <w:pPr>
        <w:spacing w:before="120" w:line="3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年5月1</w:t>
      </w:r>
      <w:r>
        <w:rPr>
          <w:rFonts w:ascii="標楷體" w:eastAsia="標楷體" w:hAnsi="標楷體"/>
          <w:color w:val="000000"/>
          <w:sz w:val="28"/>
          <w:szCs w:val="28"/>
        </w:rPr>
        <w:t>日後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提出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申請者，如未於兒童實際就托日起15天內申請，應一併檢附實際就托期間之證明文件（含該期間之點名紀錄或繳費收據），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保有核定追溯補助之權利。</w:t>
      </w:r>
    </w:p>
    <w:p w:rsidR="004735B1" w:rsidRDefault="004735B1" w:rsidP="004735B1">
      <w:pPr>
        <w:spacing w:before="120" w:line="3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兒童由學齡前進入國民小學、國民小學進入國民中學之轉銜期間，依實際就托機構之補助標準核予補助，最高可申請至當年7月31日止。</w:t>
      </w:r>
    </w:p>
    <w:p w:rsidR="004735B1" w:rsidRDefault="004735B1" w:rsidP="004735B1">
      <w:pPr>
        <w:spacing w:before="120" w:line="3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就托未滿1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月者，以當月實際就托日數補助，計算方式：當月補助金額÷30日×當月就托日數（含例假日）。</w:t>
      </w:r>
    </w:p>
    <w:p w:rsidR="004735B1" w:rsidRDefault="004735B1" w:rsidP="004735B1">
      <w:pPr>
        <w:spacing w:before="120" w:line="3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安置寄養兒童依公文或委託合約書委託期間、危機家庭兒童、特境家庭兒童及緊急轉托兒童依身分核定期間補助。</w:t>
      </w:r>
    </w:p>
    <w:p w:rsidR="004735B1" w:rsidRDefault="004735B1" w:rsidP="004735B1">
      <w:pPr>
        <w:spacing w:before="120" w:line="3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低收入戶、特境家庭兒童資格經註銷者，本補助自註銷日起同時停止，但於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年12月31日（含）以前仍具以上身分且未轉換機構者，最高得補助至10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學年第1學期（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年1月31日）止。</w:t>
      </w:r>
    </w:p>
    <w:p w:rsidR="004735B1" w:rsidRDefault="004735B1" w:rsidP="004735B1">
      <w:pPr>
        <w:spacing w:before="120" w:line="3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緊急轉托兒童補助期間最高為3個月，補助金額按調查原就托及轉托後收費差異情形核定給予，期滿前由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或相關單位指派社工員調查訪視，如認有延長必要，最多得再補助3個月。</w:t>
      </w:r>
    </w:p>
    <w:p w:rsidR="00D9538B" w:rsidRPr="004735B1" w:rsidRDefault="004735B1" w:rsidP="004735B1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請款程序：</w:t>
      </w:r>
      <w:r w:rsidR="00B154F5">
        <w:rPr>
          <w:rFonts w:ascii="標楷體" w:eastAsia="標楷體" w:hAnsi="標楷體"/>
          <w:color w:val="000000"/>
          <w:sz w:val="28"/>
          <w:szCs w:val="28"/>
        </w:rPr>
        <w:t>由兒童就托之保母或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機構按學期於請款期限向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提出。</w:t>
      </w:r>
    </w:p>
    <w:p w:rsidR="00ED2842" w:rsidRPr="004735B1" w:rsidRDefault="00496FC9" w:rsidP="00496FC9">
      <w:pPr>
        <w:tabs>
          <w:tab w:val="left" w:pos="480"/>
        </w:tabs>
        <w:spacing w:before="120" w:line="380" w:lineRule="exact"/>
        <w:ind w:firstLineChars="257" w:firstLine="720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請款期限：</w:t>
      </w:r>
    </w:p>
    <w:p w:rsidR="00003EE2" w:rsidRPr="004735B1" w:rsidRDefault="00496FC9" w:rsidP="00003EE2">
      <w:pPr>
        <w:spacing w:before="120" w:line="380" w:lineRule="exact"/>
        <w:ind w:leftChars="299" w:left="1550" w:hangingChars="297" w:hanging="832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年4月30日前：辦理10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學年第2學期（含10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年1月尚未請領）補助款，且本學期請款應併</w:t>
      </w:r>
      <w:r w:rsidR="002567DD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45521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4月30日前就托之申請表送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03EE2" w:rsidRPr="004735B1" w:rsidRDefault="00003EE2" w:rsidP="00003EE2">
      <w:pPr>
        <w:spacing w:before="120" w:line="380" w:lineRule="exact"/>
        <w:ind w:leftChars="299" w:left="1550" w:hangingChars="297" w:hanging="832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年11月1日至11月30日：辦理10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學年第1學期補助款。</w:t>
      </w:r>
    </w:p>
    <w:p w:rsidR="00003EE2" w:rsidRPr="004735B1" w:rsidRDefault="00003EE2" w:rsidP="00003EE2">
      <w:pPr>
        <w:spacing w:before="120" w:line="380" w:lineRule="exact"/>
        <w:ind w:leftChars="299" w:left="1550" w:hangingChars="297" w:hanging="832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未及依前項期限請款，或於10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年11月30日後始獲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核定者，均應於10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年12月31日前辦理請款，逾期恕不受理。</w:t>
      </w:r>
    </w:p>
    <w:p w:rsidR="00003EE2" w:rsidRPr="004735B1" w:rsidRDefault="00003EE2" w:rsidP="00003EE2">
      <w:pPr>
        <w:spacing w:before="120" w:line="380" w:lineRule="exact"/>
        <w:ind w:leftChars="299" w:left="1550" w:hangingChars="297" w:hanging="832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（四）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兒童僅於寒、暑假期間短期就托者，經申請核定後，可分別於2月底及8月底前，或於實際畢業、停托日後15</w:t>
      </w:r>
      <w:r w:rsidR="00455218">
        <w:rPr>
          <w:rFonts w:ascii="標楷體" w:eastAsia="標楷體" w:hAnsi="標楷體" w:hint="eastAsia"/>
          <w:color w:val="000000"/>
          <w:sz w:val="28"/>
          <w:szCs w:val="28"/>
        </w:rPr>
        <w:t>天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內提前向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辦理請款。</w:t>
      </w:r>
    </w:p>
    <w:p w:rsidR="00D9538B" w:rsidRPr="004735B1" w:rsidRDefault="00003EE2" w:rsidP="00003EE2">
      <w:pPr>
        <w:spacing w:before="120" w:line="380" w:lineRule="exact"/>
        <w:ind w:leftChars="299" w:left="1550" w:hangingChars="297" w:hanging="832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（五）</w:t>
      </w:r>
      <w:r w:rsidR="00B154F5">
        <w:rPr>
          <w:rFonts w:ascii="標楷體" w:eastAsia="標楷體" w:hAnsi="標楷體"/>
          <w:color w:val="000000"/>
          <w:sz w:val="28"/>
          <w:szCs w:val="28"/>
        </w:rPr>
        <w:t>保母或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機構如有墊付費用之困難，得向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申請提前撥款至請款當月止之款項，惟符合「</w:t>
      </w:r>
      <w:r w:rsidR="008E41CA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5歲幼兒免學費教育計畫補助」、「臺北市5歲幼兒學費補助」、「中低收入戶幼童托教補助」、「就業者家庭托育費用補助」或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認定之相關</w:t>
      </w:r>
      <w:r w:rsidR="00D9538B" w:rsidRPr="004735B1">
        <w:rPr>
          <w:rFonts w:ascii="標楷體" w:eastAsia="標楷體" w:hAnsi="標楷體" w:hint="eastAsia"/>
          <w:color w:val="000000"/>
          <w:sz w:val="28"/>
          <w:szCs w:val="28"/>
        </w:rPr>
        <w:t>托教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補助資格之兒童，仍應依期限辦理請款，不得申請提前。</w:t>
      </w:r>
    </w:p>
    <w:p w:rsidR="00D9538B" w:rsidRPr="004735B1" w:rsidRDefault="00003EE2" w:rsidP="00ED2842">
      <w:pPr>
        <w:tabs>
          <w:tab w:val="num" w:pos="868"/>
        </w:tabs>
        <w:spacing w:before="120" w:line="380" w:lineRule="exact"/>
        <w:ind w:firstLineChars="257" w:firstLine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請款應備文件：</w:t>
      </w:r>
    </w:p>
    <w:p w:rsidR="00003EE2" w:rsidRPr="004735B1" w:rsidRDefault="00003EE2" w:rsidP="00003EE2">
      <w:pPr>
        <w:spacing w:before="120" w:line="380" w:lineRule="exact"/>
        <w:ind w:firstLineChars="255" w:firstLine="714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請款公函1份。</w:t>
      </w:r>
    </w:p>
    <w:p w:rsidR="00003EE2" w:rsidRPr="004735B1" w:rsidRDefault="00003EE2" w:rsidP="00003EE2">
      <w:pPr>
        <w:spacing w:before="120" w:line="380" w:lineRule="exact"/>
        <w:ind w:firstLineChars="255" w:firstLine="714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請款領據：應附正本1</w:t>
      </w:r>
      <w:r w:rsidR="00ED2842" w:rsidRPr="004735B1">
        <w:rPr>
          <w:rFonts w:ascii="標楷體" w:eastAsia="標楷體" w:hAnsi="標楷體"/>
          <w:color w:val="000000"/>
          <w:sz w:val="28"/>
          <w:szCs w:val="28"/>
        </w:rPr>
        <w:t>份</w:t>
      </w:r>
      <w:r w:rsidR="00ED2842" w:rsidRPr="004735B1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影本2份。</w:t>
      </w:r>
    </w:p>
    <w:p w:rsidR="00D9538B" w:rsidRPr="004735B1" w:rsidRDefault="00003EE2" w:rsidP="00003EE2">
      <w:pPr>
        <w:spacing w:before="120" w:line="380" w:lineRule="exact"/>
        <w:ind w:firstLineChars="255" w:firstLine="714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="00B154F5">
        <w:rPr>
          <w:rFonts w:ascii="標楷體" w:eastAsia="標楷體" w:hAnsi="標楷體"/>
          <w:color w:val="000000"/>
          <w:sz w:val="28"/>
          <w:szCs w:val="28"/>
        </w:rPr>
        <w:t>保母或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機構帳戶存摺封面影本</w:t>
      </w:r>
      <w:r w:rsidR="00ED2842" w:rsidRPr="004735B1">
        <w:rPr>
          <w:rFonts w:ascii="標楷體" w:eastAsia="標楷體" w:hAnsi="標楷體" w:hint="eastAsia"/>
          <w:color w:val="000000"/>
          <w:sz w:val="28"/>
          <w:szCs w:val="28"/>
        </w:rPr>
        <w:t>，並</w:t>
      </w:r>
      <w:r w:rsidR="00D9538B" w:rsidRPr="004735B1">
        <w:rPr>
          <w:rFonts w:ascii="標楷體" w:eastAsia="標楷體" w:hAnsi="標楷體"/>
          <w:color w:val="000000"/>
          <w:sz w:val="28"/>
          <w:szCs w:val="28"/>
        </w:rPr>
        <w:t>粘貼於請款領據背面。</w:t>
      </w:r>
    </w:p>
    <w:p w:rsidR="00091553" w:rsidRPr="008E41CA" w:rsidRDefault="00091553" w:rsidP="008E41CA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t>撥款程序：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核定請款後將函</w:t>
      </w:r>
      <w:r w:rsidR="008E41CA">
        <w:rPr>
          <w:rFonts w:ascii="標楷體" w:eastAsia="標楷體" w:hAnsi="標楷體" w:hint="eastAsia"/>
          <w:color w:val="000000"/>
          <w:sz w:val="28"/>
          <w:szCs w:val="28"/>
        </w:rPr>
        <w:t>復</w:t>
      </w:r>
      <w:r w:rsidR="00B154F5">
        <w:rPr>
          <w:rFonts w:ascii="標楷體" w:eastAsia="標楷體" w:hAnsi="標楷體"/>
          <w:color w:val="000000"/>
          <w:sz w:val="28"/>
          <w:szCs w:val="28"/>
        </w:rPr>
        <w:t>保母或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機構，補助款另於撥款期限內撥入所屬帳戶。撥款期限原則如下</w:t>
      </w:r>
      <w:r w:rsidR="0049236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607FC2" w:rsidRPr="004735B1" w:rsidRDefault="00003EE2" w:rsidP="00607FC2">
      <w:pPr>
        <w:spacing w:before="120" w:line="380" w:lineRule="exact"/>
        <w:ind w:leftChars="302" w:left="1201" w:hangingChars="170" w:hanging="47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一</w:t>
      </w: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07FC2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年5月31日前：撥付</w:t>
      </w:r>
      <w:r w:rsidR="00607FC2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學年第2學期（含</w:t>
      </w:r>
      <w:r w:rsidR="00607FC2"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年1月尚未請領）補助款。</w:t>
      </w:r>
    </w:p>
    <w:p w:rsidR="00091553" w:rsidRPr="004735B1" w:rsidRDefault="00607FC2" w:rsidP="00607FC2">
      <w:pPr>
        <w:spacing w:before="120" w:line="380" w:lineRule="exact"/>
        <w:ind w:leftChars="302" w:left="1201" w:hangingChars="170" w:hanging="47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年12月31日前：撥付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學年第1學期補助款。</w:t>
      </w:r>
    </w:p>
    <w:p w:rsidR="00607FC2" w:rsidRPr="004735B1" w:rsidRDefault="00B154F5" w:rsidP="00607FC2">
      <w:pPr>
        <w:tabs>
          <w:tab w:val="left" w:pos="700"/>
        </w:tabs>
        <w:spacing w:before="120" w:line="380" w:lineRule="exact"/>
        <w:ind w:leftChars="300" w:left="720" w:firstLine="58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保母或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機構未於請款期限內辦理請款，或於10</w:t>
      </w:r>
      <w:r w:rsidR="006737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年11月30日以後始接獲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核定申請</w:t>
      </w:r>
      <w:r w:rsidR="008E41CA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，不受前項撥款期限之限制。</w:t>
      </w:r>
    </w:p>
    <w:p w:rsidR="00091553" w:rsidRDefault="00B154F5" w:rsidP="00607FC2">
      <w:pPr>
        <w:tabs>
          <w:tab w:val="left" w:pos="700"/>
        </w:tabs>
        <w:spacing w:before="120" w:line="380" w:lineRule="exact"/>
        <w:ind w:leftChars="300" w:left="720" w:firstLine="58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保母或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機構應將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核定請款內容告知申請人。如已向申請人收取兒童之托育費用，應於收到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撥付補助款後2週內退還申請人並掣據留存；如尚未向申請人收取或僅收部分托育費用者，亦應於收到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="00091553" w:rsidRPr="004735B1">
        <w:rPr>
          <w:rFonts w:ascii="標楷體" w:eastAsia="標楷體" w:hAnsi="標楷體"/>
          <w:color w:val="000000"/>
          <w:sz w:val="28"/>
          <w:szCs w:val="28"/>
        </w:rPr>
        <w:t>撥款後，告知申請人。</w:t>
      </w:r>
    </w:p>
    <w:p w:rsidR="00C94A91" w:rsidRPr="004735B1" w:rsidRDefault="00C94A91" w:rsidP="00607FC2">
      <w:pPr>
        <w:tabs>
          <w:tab w:val="left" w:pos="700"/>
        </w:tabs>
        <w:spacing w:before="120" w:line="380" w:lineRule="exact"/>
        <w:ind w:leftChars="300" w:left="720" w:firstLine="58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64DD7" w:rsidRPr="004735B1" w:rsidRDefault="00091553" w:rsidP="00664DD7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4735B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停托處理程序</w:t>
      </w:r>
    </w:p>
    <w:p w:rsidR="007F1BA7" w:rsidRDefault="00091553" w:rsidP="007F1BA7">
      <w:pPr>
        <w:tabs>
          <w:tab w:val="left" w:pos="700"/>
        </w:tabs>
        <w:spacing w:before="120" w:line="380" w:lineRule="exact"/>
        <w:ind w:leftChars="300" w:left="720" w:firstLineChars="207" w:firstLine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兒童於原核定期間內中途停托、轉托或請假連續超過7</w:t>
      </w:r>
      <w:r w:rsidR="003A69E4" w:rsidRPr="004735B1">
        <w:rPr>
          <w:rFonts w:ascii="標楷體" w:eastAsia="標楷體" w:hAnsi="標楷體"/>
          <w:color w:val="000000"/>
          <w:sz w:val="28"/>
          <w:szCs w:val="28"/>
        </w:rPr>
        <w:t>天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（不含例假日）以上者</w:t>
      </w:r>
      <w:r w:rsidR="00B154F5">
        <w:rPr>
          <w:rFonts w:ascii="標楷體" w:eastAsia="標楷體" w:hAnsi="標楷體"/>
          <w:color w:val="000000"/>
          <w:sz w:val="28"/>
          <w:szCs w:val="28"/>
        </w:rPr>
        <w:t>，申請人及保母或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機構應於事實發生15天內通知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；如於原核定就托處停托後即轉托者，得於重新申請時將停托通知單一併送</w:t>
      </w:r>
      <w:r w:rsidR="007F1BA7">
        <w:rPr>
          <w:rFonts w:ascii="標楷體" w:eastAsia="標楷體" w:hAnsi="標楷體"/>
          <w:color w:val="000000"/>
          <w:sz w:val="28"/>
          <w:szCs w:val="28"/>
        </w:rPr>
        <w:t>社會局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91553" w:rsidRPr="004735B1" w:rsidRDefault="00091553" w:rsidP="007F1BA7">
      <w:pPr>
        <w:tabs>
          <w:tab w:val="left" w:pos="700"/>
        </w:tabs>
        <w:spacing w:before="120" w:line="380" w:lineRule="exact"/>
        <w:ind w:leftChars="300" w:left="720" w:firstLineChars="207" w:firstLine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5B1">
        <w:rPr>
          <w:rFonts w:ascii="標楷體" w:eastAsia="標楷體" w:hAnsi="標楷體"/>
          <w:color w:val="000000"/>
          <w:sz w:val="28"/>
          <w:szCs w:val="28"/>
        </w:rPr>
        <w:t>兒童停托後，原核定就托處已領取補助款者，應於事實發生15</w:t>
      </w:r>
      <w:r w:rsidR="0049236A">
        <w:rPr>
          <w:rFonts w:ascii="標楷體" w:eastAsia="標楷體" w:hAnsi="標楷體" w:hint="eastAsia"/>
          <w:color w:val="000000"/>
          <w:sz w:val="28"/>
          <w:szCs w:val="28"/>
        </w:rPr>
        <w:t>天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內檢附公</w:t>
      </w:r>
      <w:r w:rsidR="007F1BA7">
        <w:rPr>
          <w:rFonts w:ascii="標楷體" w:eastAsia="標楷體" w:hAnsi="標楷體" w:hint="eastAsia"/>
          <w:color w:val="000000"/>
          <w:sz w:val="28"/>
          <w:szCs w:val="28"/>
        </w:rPr>
        <w:t>函</w:t>
      </w:r>
      <w:r w:rsidRPr="004735B1">
        <w:rPr>
          <w:rFonts w:ascii="標楷體" w:eastAsia="標楷體" w:hAnsi="標楷體"/>
          <w:color w:val="000000"/>
          <w:sz w:val="28"/>
          <w:szCs w:val="28"/>
        </w:rPr>
        <w:t>、停托通知單及銀行即期支票或郵局匯票（抬頭為：「臺北市政府社會局」），繳回未就托期間之補助款。</w:t>
      </w:r>
    </w:p>
    <w:p w:rsidR="00664DD7" w:rsidRDefault="007F1BA7" w:rsidP="00664DD7">
      <w:pPr>
        <w:numPr>
          <w:ilvl w:val="0"/>
          <w:numId w:val="14"/>
        </w:numPr>
        <w:tabs>
          <w:tab w:val="clear" w:pos="720"/>
          <w:tab w:val="num" w:pos="658"/>
        </w:tabs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注意事項</w:t>
      </w:r>
    </w:p>
    <w:p w:rsidR="007F1BA7" w:rsidRPr="007F1BA7" w:rsidRDefault="007F1BA7" w:rsidP="007F1BA7">
      <w:pPr>
        <w:numPr>
          <w:ilvl w:val="1"/>
          <w:numId w:val="14"/>
        </w:numPr>
        <w:tabs>
          <w:tab w:val="clear" w:pos="1200"/>
          <w:tab w:val="num" w:pos="1316"/>
        </w:tabs>
        <w:spacing w:before="120" w:line="380" w:lineRule="exact"/>
        <w:ind w:left="1316" w:hanging="596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本</w:t>
      </w:r>
      <w:r>
        <w:rPr>
          <w:rFonts w:eastAsia="標楷體" w:hAnsi="標楷體" w:hint="eastAsia"/>
          <w:color w:val="000000"/>
          <w:sz w:val="28"/>
          <w:szCs w:val="28"/>
        </w:rPr>
        <w:t>補助</w:t>
      </w:r>
      <w:r w:rsidRPr="00AC6BC9">
        <w:rPr>
          <w:rFonts w:eastAsia="標楷體" w:hAnsi="標楷體"/>
          <w:color w:val="000000"/>
          <w:sz w:val="28"/>
          <w:szCs w:val="28"/>
        </w:rPr>
        <w:t>之實施，</w:t>
      </w:r>
      <w:r w:rsidR="007B3F8C">
        <w:rPr>
          <w:rFonts w:eastAsia="標楷體" w:hAnsi="標楷體"/>
          <w:color w:val="000000"/>
          <w:sz w:val="28"/>
          <w:szCs w:val="28"/>
        </w:rPr>
        <w:t>社會局</w:t>
      </w:r>
      <w:r w:rsidR="00B154F5">
        <w:rPr>
          <w:rFonts w:eastAsia="標楷體" w:hAnsi="標楷體"/>
          <w:color w:val="000000"/>
          <w:sz w:val="28"/>
          <w:szCs w:val="28"/>
        </w:rPr>
        <w:t>得不定時進行查核，受補助之申請人、保母或</w:t>
      </w:r>
      <w:r w:rsidRPr="00AC6BC9">
        <w:rPr>
          <w:rFonts w:eastAsia="標楷體" w:hAnsi="標楷體"/>
          <w:color w:val="000000"/>
          <w:sz w:val="28"/>
          <w:szCs w:val="28"/>
        </w:rPr>
        <w:t>機構均不得拒絕。</w:t>
      </w:r>
    </w:p>
    <w:p w:rsidR="007F1BA7" w:rsidRPr="007B3F8C" w:rsidRDefault="00B154F5" w:rsidP="007F1BA7">
      <w:pPr>
        <w:numPr>
          <w:ilvl w:val="1"/>
          <w:numId w:val="14"/>
        </w:numPr>
        <w:tabs>
          <w:tab w:val="clear" w:pos="1200"/>
          <w:tab w:val="num" w:pos="960"/>
          <w:tab w:val="num" w:pos="1316"/>
        </w:tabs>
        <w:spacing w:before="120" w:line="380" w:lineRule="exact"/>
        <w:ind w:left="1316" w:hanging="596"/>
        <w:rPr>
          <w:rFonts w:eastAsia="標楷體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保母或</w:t>
      </w:r>
      <w:r w:rsidR="007F1BA7">
        <w:rPr>
          <w:rFonts w:eastAsia="標楷體" w:hAnsi="標楷體"/>
          <w:color w:val="000000"/>
          <w:sz w:val="28"/>
          <w:szCs w:val="28"/>
        </w:rPr>
        <w:t>機構應</w:t>
      </w:r>
      <w:r w:rsidR="007F1BA7" w:rsidRPr="007B3F8C">
        <w:rPr>
          <w:rFonts w:eastAsia="標楷體" w:hAnsi="標楷體"/>
          <w:sz w:val="28"/>
          <w:szCs w:val="28"/>
        </w:rPr>
        <w:t>主動公布本</w:t>
      </w:r>
      <w:r w:rsidR="007F1BA7" w:rsidRPr="007B3F8C">
        <w:rPr>
          <w:rFonts w:eastAsia="標楷體" w:hAnsi="標楷體" w:hint="eastAsia"/>
          <w:sz w:val="28"/>
          <w:szCs w:val="28"/>
        </w:rPr>
        <w:t>補助</w:t>
      </w:r>
      <w:r w:rsidR="0049236A">
        <w:rPr>
          <w:rFonts w:eastAsia="標楷體" w:hAnsi="標楷體"/>
          <w:sz w:val="28"/>
          <w:szCs w:val="28"/>
        </w:rPr>
        <w:t>內容以利弱勢家庭知悉，並協助符合申請資格</w:t>
      </w:r>
      <w:r w:rsidR="007F1BA7" w:rsidRPr="007B3F8C">
        <w:rPr>
          <w:rFonts w:eastAsia="標楷體" w:hAnsi="標楷體"/>
          <w:sz w:val="28"/>
          <w:szCs w:val="28"/>
        </w:rPr>
        <w:t>者瞭解相關程序及權利義務後提出申請。如兒童之家庭顯有經濟困難或處於危機情形者，宜儘速通報轉介各福利機構或相關單位，以利兒童及其家庭獲適當協助。</w:t>
      </w:r>
    </w:p>
    <w:p w:rsidR="007F1BA7" w:rsidRPr="007B3F8C" w:rsidRDefault="00B154F5" w:rsidP="007F1BA7">
      <w:pPr>
        <w:numPr>
          <w:ilvl w:val="1"/>
          <w:numId w:val="14"/>
        </w:numPr>
        <w:tabs>
          <w:tab w:val="clear" w:pos="1200"/>
          <w:tab w:val="num" w:pos="960"/>
          <w:tab w:val="num" w:pos="1316"/>
        </w:tabs>
        <w:spacing w:before="120" w:line="380" w:lineRule="exact"/>
        <w:ind w:left="1316" w:hanging="596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申請人與保母或</w:t>
      </w:r>
      <w:r w:rsidR="007F1BA7" w:rsidRPr="007B3F8C">
        <w:rPr>
          <w:rFonts w:eastAsia="標楷體" w:hAnsi="標楷體"/>
          <w:sz w:val="28"/>
          <w:szCs w:val="28"/>
        </w:rPr>
        <w:t>機構依本</w:t>
      </w:r>
      <w:r w:rsidR="007B3F8C" w:rsidRPr="007B3F8C">
        <w:rPr>
          <w:rFonts w:eastAsia="標楷體" w:hAnsi="標楷體" w:hint="eastAsia"/>
          <w:sz w:val="28"/>
          <w:szCs w:val="28"/>
        </w:rPr>
        <w:t>辦法</w:t>
      </w:r>
      <w:r w:rsidR="007B3F8C" w:rsidRPr="007B3F8C">
        <w:rPr>
          <w:rFonts w:eastAsia="標楷體" w:hAnsi="標楷體"/>
          <w:sz w:val="28"/>
          <w:szCs w:val="28"/>
        </w:rPr>
        <w:t>規定</w:t>
      </w:r>
      <w:r w:rsidR="007F1BA7" w:rsidRPr="007B3F8C">
        <w:rPr>
          <w:rFonts w:eastAsia="標楷體" w:hAnsi="標楷體"/>
          <w:sz w:val="28"/>
          <w:szCs w:val="28"/>
        </w:rPr>
        <w:t>，均應提供與事實相符之各項資料及文件，共同簽章確認；如未依規定申請致影響兒童權益者，除可歸責於一方、得由另一方舉證並經</w:t>
      </w:r>
      <w:r w:rsidR="007B3F8C" w:rsidRPr="007B3F8C">
        <w:rPr>
          <w:rFonts w:eastAsia="標楷體" w:hAnsi="標楷體"/>
          <w:sz w:val="28"/>
          <w:szCs w:val="28"/>
        </w:rPr>
        <w:t>社會局</w:t>
      </w:r>
      <w:r w:rsidR="007F1BA7" w:rsidRPr="007B3F8C">
        <w:rPr>
          <w:rFonts w:eastAsia="標楷體" w:hAnsi="標楷體"/>
          <w:sz w:val="28"/>
          <w:szCs w:val="28"/>
        </w:rPr>
        <w:t>認定外，</w:t>
      </w:r>
      <w:r>
        <w:rPr>
          <w:rFonts w:eastAsia="標楷體" w:hAnsi="標楷體"/>
          <w:sz w:val="28"/>
          <w:szCs w:val="28"/>
        </w:rPr>
        <w:t>保母或</w:t>
      </w:r>
      <w:r w:rsidRPr="007B3F8C">
        <w:rPr>
          <w:rFonts w:eastAsia="標楷體" w:hAnsi="標楷體"/>
          <w:sz w:val="28"/>
          <w:szCs w:val="28"/>
        </w:rPr>
        <w:t>機構</w:t>
      </w:r>
      <w:r w:rsidR="007F1BA7" w:rsidRPr="007B3F8C">
        <w:rPr>
          <w:rFonts w:eastAsia="標楷體" w:hAnsi="標楷體"/>
          <w:sz w:val="28"/>
          <w:szCs w:val="28"/>
        </w:rPr>
        <w:t>與申請人應共</w:t>
      </w:r>
      <w:r w:rsidR="0049236A">
        <w:rPr>
          <w:rFonts w:eastAsia="標楷體" w:hAnsi="標楷體" w:hint="eastAsia"/>
          <w:sz w:val="28"/>
          <w:szCs w:val="28"/>
        </w:rPr>
        <w:t>同</w:t>
      </w:r>
      <w:r w:rsidR="007F1BA7" w:rsidRPr="007B3F8C">
        <w:rPr>
          <w:rFonts w:eastAsia="標楷體" w:hAnsi="標楷體"/>
          <w:sz w:val="28"/>
          <w:szCs w:val="28"/>
        </w:rPr>
        <w:t>負</w:t>
      </w:r>
      <w:r w:rsidR="0049236A">
        <w:rPr>
          <w:rFonts w:eastAsia="標楷體" w:hAnsi="標楷體" w:hint="eastAsia"/>
          <w:sz w:val="28"/>
          <w:szCs w:val="28"/>
        </w:rPr>
        <w:t>擔</w:t>
      </w:r>
      <w:r w:rsidR="007F1BA7" w:rsidRPr="007B3F8C">
        <w:rPr>
          <w:rFonts w:eastAsia="標楷體" w:hAnsi="標楷體"/>
          <w:sz w:val="28"/>
          <w:szCs w:val="28"/>
        </w:rPr>
        <w:t>相關責任。</w:t>
      </w:r>
    </w:p>
    <w:p w:rsidR="007F1BA7" w:rsidRPr="007B3F8C" w:rsidRDefault="00B154F5" w:rsidP="007F1BA7">
      <w:pPr>
        <w:numPr>
          <w:ilvl w:val="1"/>
          <w:numId w:val="14"/>
        </w:numPr>
        <w:tabs>
          <w:tab w:val="clear" w:pos="1200"/>
          <w:tab w:val="num" w:pos="960"/>
          <w:tab w:val="num" w:pos="1316"/>
        </w:tabs>
        <w:spacing w:before="120" w:line="380" w:lineRule="exact"/>
        <w:ind w:left="1316" w:hanging="596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申請人與保母或</w:t>
      </w:r>
      <w:r w:rsidR="007F1BA7" w:rsidRPr="007B3F8C">
        <w:rPr>
          <w:rFonts w:eastAsia="標楷體" w:hAnsi="標楷體"/>
          <w:sz w:val="28"/>
          <w:szCs w:val="28"/>
        </w:rPr>
        <w:t>機構以詐欺或其他不正當方法領取本補助、經查兒童未實際就托或停托後，惡意領取補助款且未返還者，</w:t>
      </w:r>
      <w:r w:rsidR="007B3F8C" w:rsidRPr="007B3F8C">
        <w:rPr>
          <w:rFonts w:eastAsia="標楷體" w:hAnsi="標楷體"/>
          <w:sz w:val="28"/>
          <w:szCs w:val="28"/>
        </w:rPr>
        <w:t>社會局</w:t>
      </w:r>
      <w:r w:rsidR="007F1BA7" w:rsidRPr="007B3F8C">
        <w:rPr>
          <w:rFonts w:eastAsia="標楷體" w:hAnsi="標楷體"/>
          <w:sz w:val="28"/>
          <w:szCs w:val="28"/>
        </w:rPr>
        <w:t>將依</w:t>
      </w:r>
      <w:hyperlink r:id="rId10" w:history="1">
        <w:r w:rsidR="007F1BA7" w:rsidRPr="007B3F8C">
          <w:rPr>
            <w:rFonts w:eastAsia="標楷體" w:hAnsi="標楷體" w:hint="eastAsia"/>
            <w:sz w:val="28"/>
            <w:szCs w:val="28"/>
          </w:rPr>
          <w:t>兒童及少年福利與權益保障法</w:t>
        </w:r>
      </w:hyperlink>
      <w:r w:rsidR="007F1BA7" w:rsidRPr="007B3F8C">
        <w:rPr>
          <w:rFonts w:eastAsia="標楷體" w:hAnsi="標楷體"/>
          <w:sz w:val="28"/>
          <w:szCs w:val="28"/>
        </w:rPr>
        <w:t>第</w:t>
      </w:r>
      <w:r w:rsidR="007F1BA7" w:rsidRPr="007B3F8C">
        <w:rPr>
          <w:rFonts w:eastAsia="標楷體" w:hAnsi="標楷體" w:hint="eastAsia"/>
          <w:sz w:val="28"/>
          <w:szCs w:val="28"/>
        </w:rPr>
        <w:t>113</w:t>
      </w:r>
      <w:r w:rsidR="007F1BA7" w:rsidRPr="007B3F8C">
        <w:rPr>
          <w:rFonts w:eastAsia="標楷體" w:hAnsi="標楷體"/>
          <w:sz w:val="28"/>
          <w:szCs w:val="28"/>
        </w:rPr>
        <w:t>條，除撤銷原</w:t>
      </w:r>
      <w:r w:rsidR="007F1BA7" w:rsidRPr="007B3F8C">
        <w:rPr>
          <w:rFonts w:eastAsia="標楷體" w:hAnsi="標楷體" w:hint="eastAsia"/>
          <w:sz w:val="28"/>
          <w:szCs w:val="28"/>
        </w:rPr>
        <w:t>處分</w:t>
      </w:r>
      <w:r w:rsidR="007F1BA7" w:rsidRPr="007B3F8C">
        <w:rPr>
          <w:rFonts w:eastAsia="標楷體" w:hAnsi="標楷體"/>
          <w:sz w:val="28"/>
          <w:szCs w:val="28"/>
        </w:rPr>
        <w:t>並以書面限期命返還已領取之補助款，屆期未返還者，移送強制執行；涉及刑事責任者，移送司法機關辦理。</w:t>
      </w:r>
    </w:p>
    <w:p w:rsidR="007F1BA7" w:rsidRPr="007B3F8C" w:rsidRDefault="007F1BA7" w:rsidP="007F1BA7">
      <w:pPr>
        <w:numPr>
          <w:ilvl w:val="1"/>
          <w:numId w:val="14"/>
        </w:numPr>
        <w:tabs>
          <w:tab w:val="clear" w:pos="1200"/>
          <w:tab w:val="num" w:pos="960"/>
          <w:tab w:val="num" w:pos="1316"/>
        </w:tabs>
        <w:spacing w:before="120" w:line="380" w:lineRule="exact"/>
        <w:ind w:left="1316" w:hanging="596"/>
        <w:rPr>
          <w:rFonts w:eastAsia="標楷體"/>
          <w:sz w:val="28"/>
          <w:szCs w:val="28"/>
        </w:rPr>
      </w:pPr>
      <w:r w:rsidRPr="007B3F8C">
        <w:rPr>
          <w:rFonts w:eastAsia="標楷體" w:hAnsi="標楷體"/>
          <w:sz w:val="28"/>
          <w:szCs w:val="28"/>
        </w:rPr>
        <w:t>機構如有違反</w:t>
      </w:r>
      <w:hyperlink r:id="rId11" w:history="1">
        <w:r w:rsidRPr="007B3F8C">
          <w:rPr>
            <w:rFonts w:eastAsia="標楷體" w:hAnsi="標楷體" w:hint="eastAsia"/>
            <w:sz w:val="28"/>
            <w:szCs w:val="28"/>
          </w:rPr>
          <w:t>兒童及少年福利與權益保障法</w:t>
        </w:r>
      </w:hyperlink>
      <w:r w:rsidRPr="007B3F8C">
        <w:rPr>
          <w:rFonts w:eastAsia="標楷體" w:hAnsi="標楷體"/>
          <w:sz w:val="28"/>
          <w:szCs w:val="28"/>
        </w:rPr>
        <w:t>第</w:t>
      </w:r>
      <w:r w:rsidRPr="007B3F8C">
        <w:rPr>
          <w:rFonts w:eastAsia="標楷體" w:hAnsi="標楷體" w:hint="eastAsia"/>
          <w:sz w:val="28"/>
          <w:szCs w:val="28"/>
        </w:rPr>
        <w:t>83</w:t>
      </w:r>
      <w:r w:rsidRPr="007B3F8C">
        <w:rPr>
          <w:rFonts w:eastAsia="標楷體" w:hAnsi="標楷體"/>
          <w:sz w:val="28"/>
          <w:szCs w:val="28"/>
        </w:rPr>
        <w:t>條</w:t>
      </w:r>
      <w:r w:rsidRPr="007B3F8C">
        <w:rPr>
          <w:rFonts w:eastAsia="標楷體" w:hAnsi="標楷體" w:hint="eastAsia"/>
          <w:sz w:val="28"/>
          <w:szCs w:val="28"/>
        </w:rPr>
        <w:t>或幼兒教育及照顧法</w:t>
      </w:r>
      <w:r w:rsidRPr="007B3F8C">
        <w:rPr>
          <w:rFonts w:eastAsia="標楷體" w:hAnsi="標楷體"/>
          <w:sz w:val="28"/>
          <w:szCs w:val="28"/>
        </w:rPr>
        <w:t>第</w:t>
      </w:r>
      <w:r w:rsidRPr="007B3F8C">
        <w:rPr>
          <w:rFonts w:eastAsia="標楷體" w:hAnsi="標楷體" w:hint="eastAsia"/>
          <w:sz w:val="28"/>
          <w:szCs w:val="28"/>
        </w:rPr>
        <w:t>51</w:t>
      </w:r>
      <w:r w:rsidRPr="007B3F8C">
        <w:rPr>
          <w:rFonts w:eastAsia="標楷體" w:hAnsi="標楷體"/>
          <w:sz w:val="28"/>
          <w:szCs w:val="28"/>
        </w:rPr>
        <w:t>條各</w:t>
      </w:r>
      <w:r w:rsidRPr="007B3F8C">
        <w:rPr>
          <w:rFonts w:eastAsia="標楷體" w:hAnsi="標楷體" w:hint="eastAsia"/>
          <w:sz w:val="28"/>
          <w:szCs w:val="28"/>
        </w:rPr>
        <w:t>項</w:t>
      </w:r>
      <w:r w:rsidRPr="007B3F8C">
        <w:rPr>
          <w:rFonts w:eastAsia="標楷體" w:hAnsi="標楷體"/>
          <w:sz w:val="28"/>
          <w:szCs w:val="28"/>
        </w:rPr>
        <w:t>情形，或其他影響兒童就托安全等事項，經查獲並由主管機關令停辦者，機構內原有兒童之補助自停辦日起同時停止。</w:t>
      </w:r>
    </w:p>
    <w:p w:rsidR="007F1BA7" w:rsidRPr="007B3F8C" w:rsidRDefault="007F1BA7" w:rsidP="007F1BA7">
      <w:pPr>
        <w:numPr>
          <w:ilvl w:val="1"/>
          <w:numId w:val="14"/>
        </w:numPr>
        <w:tabs>
          <w:tab w:val="clear" w:pos="1200"/>
          <w:tab w:val="num" w:pos="960"/>
          <w:tab w:val="num" w:pos="1316"/>
        </w:tabs>
        <w:spacing w:before="120" w:line="380" w:lineRule="exact"/>
        <w:ind w:left="1316" w:hanging="596"/>
        <w:rPr>
          <w:rFonts w:eastAsia="標楷體"/>
          <w:sz w:val="28"/>
          <w:szCs w:val="28"/>
        </w:rPr>
      </w:pPr>
      <w:r w:rsidRPr="007B3F8C">
        <w:rPr>
          <w:rFonts w:eastAsia="標楷體" w:hAnsi="標楷體"/>
          <w:sz w:val="28"/>
          <w:szCs w:val="28"/>
        </w:rPr>
        <w:t>兒童如有領取</w:t>
      </w:r>
      <w:r w:rsidR="007B3F8C" w:rsidRPr="007B3F8C">
        <w:rPr>
          <w:rFonts w:eastAsia="標楷體" w:hAnsi="標楷體"/>
          <w:sz w:val="28"/>
          <w:szCs w:val="28"/>
        </w:rPr>
        <w:t>社會局</w:t>
      </w:r>
      <w:r w:rsidRPr="007B3F8C">
        <w:rPr>
          <w:rFonts w:eastAsia="標楷體" w:hAnsi="標楷體"/>
          <w:sz w:val="28"/>
          <w:szCs w:val="28"/>
        </w:rPr>
        <w:t>認定同性質補助項目者，將追繳重複申領之補助，或自本補助中扣抵該重複申領之補助款。</w:t>
      </w:r>
    </w:p>
    <w:p w:rsidR="007C3A63" w:rsidRDefault="00B154F5" w:rsidP="00293A9B">
      <w:pPr>
        <w:numPr>
          <w:ilvl w:val="1"/>
          <w:numId w:val="14"/>
        </w:numPr>
        <w:tabs>
          <w:tab w:val="clear" w:pos="1200"/>
          <w:tab w:val="num" w:pos="960"/>
          <w:tab w:val="num" w:pos="1316"/>
        </w:tabs>
        <w:spacing w:before="120" w:line="380" w:lineRule="exact"/>
        <w:ind w:left="1316" w:hanging="596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保母或</w:t>
      </w:r>
      <w:r w:rsidR="007F1BA7" w:rsidRPr="007B3F8C">
        <w:rPr>
          <w:rFonts w:eastAsia="標楷體" w:hAnsi="標楷體"/>
          <w:sz w:val="28"/>
          <w:szCs w:val="28"/>
        </w:rPr>
        <w:t>機構如採收到</w:t>
      </w:r>
      <w:r w:rsidR="007B3F8C" w:rsidRPr="007B3F8C">
        <w:rPr>
          <w:rFonts w:eastAsia="標楷體" w:hAnsi="標楷體"/>
          <w:sz w:val="28"/>
          <w:szCs w:val="28"/>
        </w:rPr>
        <w:t>社會局</w:t>
      </w:r>
      <w:r w:rsidR="007F1BA7" w:rsidRPr="007B3F8C">
        <w:rPr>
          <w:rFonts w:eastAsia="標楷體" w:hAnsi="標楷體"/>
          <w:sz w:val="28"/>
          <w:szCs w:val="28"/>
        </w:rPr>
        <w:t>補助款後轉發家長之作法，應於補助款入帳後</w:t>
      </w:r>
      <w:r w:rsidR="007F1BA7" w:rsidRPr="007B3F8C">
        <w:rPr>
          <w:rFonts w:eastAsia="標楷體"/>
          <w:sz w:val="28"/>
          <w:szCs w:val="28"/>
        </w:rPr>
        <w:t>15</w:t>
      </w:r>
      <w:r w:rsidR="007F1BA7" w:rsidRPr="007B3F8C">
        <w:rPr>
          <w:rFonts w:eastAsia="標楷體" w:hAnsi="標楷體"/>
          <w:sz w:val="28"/>
          <w:szCs w:val="28"/>
        </w:rPr>
        <w:t>天內確實核退家長，擅自扣留補助款，經查證屬實者，次年起</w:t>
      </w:r>
      <w:r w:rsidR="007F1BA7" w:rsidRPr="007B3F8C">
        <w:rPr>
          <w:rFonts w:eastAsia="標楷體"/>
          <w:sz w:val="28"/>
          <w:szCs w:val="28"/>
        </w:rPr>
        <w:t>2</w:t>
      </w:r>
      <w:r w:rsidR="007F1BA7" w:rsidRPr="007B3F8C">
        <w:rPr>
          <w:rFonts w:eastAsia="標楷體" w:hAnsi="標楷體"/>
          <w:sz w:val="28"/>
          <w:szCs w:val="28"/>
        </w:rPr>
        <w:t>年內不得申請本補助</w:t>
      </w:r>
      <w:r>
        <w:rPr>
          <w:rFonts w:eastAsia="標楷體" w:hAnsi="標楷體"/>
          <w:sz w:val="28"/>
          <w:szCs w:val="28"/>
        </w:rPr>
        <w:t>，且</w:t>
      </w:r>
      <w:r w:rsidR="0049236A">
        <w:rPr>
          <w:rFonts w:eastAsia="標楷體" w:hAnsi="標楷體" w:hint="eastAsia"/>
          <w:sz w:val="28"/>
          <w:szCs w:val="28"/>
        </w:rPr>
        <w:t>由本局</w:t>
      </w:r>
      <w:r>
        <w:rPr>
          <w:rFonts w:eastAsia="標楷體" w:hAnsi="標楷體"/>
          <w:sz w:val="28"/>
          <w:szCs w:val="28"/>
        </w:rPr>
        <w:t>公告違規之保母或</w:t>
      </w:r>
      <w:r w:rsidR="007F1BA7" w:rsidRPr="007B3F8C">
        <w:rPr>
          <w:rFonts w:eastAsia="標楷體" w:hAnsi="標楷體"/>
          <w:sz w:val="28"/>
          <w:szCs w:val="28"/>
        </w:rPr>
        <w:t>機構名單。</w:t>
      </w:r>
    </w:p>
    <w:p w:rsidR="00FF7323" w:rsidRDefault="007C3A63" w:rsidP="007C3A63">
      <w:pPr>
        <w:tabs>
          <w:tab w:val="num" w:pos="1316"/>
        </w:tabs>
        <w:spacing w:before="120" w:line="3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Ansi="標楷體"/>
          <w:sz w:val="28"/>
          <w:szCs w:val="28"/>
        </w:rPr>
        <w:br w:type="page"/>
      </w:r>
      <w:r w:rsidR="00FF7323">
        <w:rPr>
          <w:rFonts w:ascii="標楷體" w:eastAsia="標楷體" w:hAnsi="標楷體" w:hint="eastAsia"/>
          <w:b/>
          <w:sz w:val="32"/>
          <w:szCs w:val="32"/>
        </w:rPr>
        <w:lastRenderedPageBreak/>
        <w:t>附</w:t>
      </w:r>
      <w:r w:rsidR="008313FD">
        <w:rPr>
          <w:rFonts w:ascii="標楷體" w:eastAsia="標楷體" w:hAnsi="標楷體" w:hint="eastAsia"/>
          <w:b/>
          <w:sz w:val="32"/>
          <w:szCs w:val="32"/>
        </w:rPr>
        <w:t>錄</w:t>
      </w:r>
      <w:r w:rsidR="00FF7323">
        <w:rPr>
          <w:rFonts w:ascii="標楷體" w:eastAsia="標楷體" w:hAnsi="標楷體" w:hint="eastAsia"/>
          <w:b/>
          <w:sz w:val="32"/>
          <w:szCs w:val="32"/>
        </w:rPr>
        <w:t>1</w:t>
      </w:r>
      <w:r w:rsidR="008313FD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FF7323" w:rsidRPr="0083513A">
        <w:rPr>
          <w:rFonts w:ascii="標楷體" w:eastAsia="標楷體" w:hAnsi="標楷體" w:hint="eastAsia"/>
          <w:b/>
          <w:sz w:val="32"/>
          <w:szCs w:val="32"/>
        </w:rPr>
        <w:t>各</w:t>
      </w:r>
      <w:r w:rsidR="00FF7323" w:rsidRPr="00FF7323">
        <w:rPr>
          <w:rFonts w:ascii="標楷體" w:eastAsia="標楷體" w:hAnsi="標楷體" w:hint="eastAsia"/>
          <w:b/>
          <w:sz w:val="32"/>
          <w:szCs w:val="32"/>
        </w:rPr>
        <w:t>項程序期限一覽表</w:t>
      </w:r>
    </w:p>
    <w:tbl>
      <w:tblPr>
        <w:tblW w:w="1019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0"/>
        <w:gridCol w:w="2232"/>
        <w:gridCol w:w="2233"/>
        <w:gridCol w:w="2233"/>
        <w:gridCol w:w="2233"/>
      </w:tblGrid>
      <w:tr w:rsidR="00950A9D" w:rsidRPr="00760050" w:rsidTr="00760050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right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程序</w:t>
            </w:r>
          </w:p>
          <w:p w:rsidR="00950A9D" w:rsidRPr="00760050" w:rsidRDefault="00950A9D" w:rsidP="00D9399D">
            <w:pPr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期別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請款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撥款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停托通報</w:t>
            </w:r>
          </w:p>
        </w:tc>
      </w:tr>
      <w:tr w:rsidR="00950A9D" w:rsidRPr="00760050" w:rsidTr="00760050">
        <w:trPr>
          <w:trHeight w:val="589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A9D" w:rsidRPr="00760050" w:rsidRDefault="00080A91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10</w:t>
            </w:r>
            <w:r w:rsidR="005515EC">
              <w:rPr>
                <w:rFonts w:ascii="標楷體" w:eastAsia="標楷體" w:hAnsi="標楷體" w:hint="eastAsia"/>
                <w:b/>
              </w:rPr>
              <w:t>3</w:t>
            </w:r>
            <w:r w:rsidR="00950A9D" w:rsidRPr="00760050">
              <w:rPr>
                <w:rFonts w:ascii="標楷體" w:eastAsia="標楷體" w:hAnsi="標楷體" w:hint="eastAsia"/>
                <w:b/>
              </w:rPr>
              <w:t>學年</w:t>
            </w:r>
          </w:p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第2學期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D" w:rsidRPr="00760050" w:rsidRDefault="00950A9D" w:rsidP="005515EC">
            <w:pPr>
              <w:ind w:left="1"/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收到計畫～10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Pr="00760050">
              <w:rPr>
                <w:rFonts w:ascii="標楷體" w:eastAsia="標楷體" w:hAnsi="標楷體" w:hint="eastAsia"/>
              </w:rPr>
              <w:t>/04/30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5515EC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收到計畫～</w:t>
            </w:r>
            <w:r w:rsidR="002567DD" w:rsidRPr="00760050">
              <w:rPr>
                <w:rFonts w:ascii="標楷體" w:eastAsia="標楷體" w:hAnsi="標楷體" w:hint="eastAsia"/>
              </w:rPr>
              <w:t>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Pr="00760050">
              <w:rPr>
                <w:rFonts w:ascii="標楷體" w:eastAsia="標楷體" w:hAnsi="標楷體" w:hint="eastAsia"/>
              </w:rPr>
              <w:t>/04/30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50A9D" w:rsidRPr="00760050" w:rsidRDefault="002567DD" w:rsidP="005515EC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="00950A9D" w:rsidRPr="00760050">
              <w:rPr>
                <w:rFonts w:ascii="標楷體" w:eastAsia="標楷體" w:hAnsi="標楷體" w:hint="eastAsia"/>
              </w:rPr>
              <w:t>/05/31前</w:t>
            </w:r>
          </w:p>
        </w:tc>
        <w:tc>
          <w:tcPr>
            <w:tcW w:w="223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C3A63" w:rsidRPr="00760050" w:rsidRDefault="007C3A63" w:rsidP="00760050">
            <w:pPr>
              <w:ind w:left="394" w:hangingChars="164" w:hanging="394"/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1、</w:t>
            </w:r>
            <w:r w:rsidR="00950A9D" w:rsidRPr="00760050">
              <w:rPr>
                <w:rFonts w:ascii="標楷體" w:eastAsia="標楷體" w:hAnsi="標楷體" w:hint="eastAsia"/>
              </w:rPr>
              <w:t>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="00950A9D" w:rsidRPr="00760050">
              <w:rPr>
                <w:rFonts w:ascii="標楷體" w:eastAsia="標楷體" w:hAnsi="標楷體" w:hint="eastAsia"/>
              </w:rPr>
              <w:t>/04/30～10</w:t>
            </w:r>
            <w:r w:rsidR="005515EC">
              <w:rPr>
                <w:rFonts w:ascii="標楷體" w:eastAsia="標楷體" w:hAnsi="標楷體" w:hint="eastAsia"/>
              </w:rPr>
              <w:t>5</w:t>
            </w:r>
            <w:r w:rsidR="00950A9D" w:rsidRPr="00760050">
              <w:rPr>
                <w:rFonts w:ascii="標楷體" w:eastAsia="標楷體" w:hAnsi="標楷體" w:hint="eastAsia"/>
              </w:rPr>
              <w:t>/01/31期間，停托15</w:t>
            </w:r>
            <w:r w:rsidR="0049236A" w:rsidRPr="00760050">
              <w:rPr>
                <w:rFonts w:ascii="標楷體" w:eastAsia="標楷體" w:hAnsi="標楷體" w:hint="eastAsia"/>
              </w:rPr>
              <w:t>天</w:t>
            </w:r>
            <w:r w:rsidR="00950A9D" w:rsidRPr="00760050">
              <w:rPr>
                <w:rFonts w:ascii="標楷體" w:eastAsia="標楷體" w:hAnsi="標楷體" w:hint="eastAsia"/>
              </w:rPr>
              <w:t>內傳真</w:t>
            </w:r>
            <w:r w:rsidRPr="00760050">
              <w:rPr>
                <w:rFonts w:ascii="標楷體" w:eastAsia="標楷體" w:hAnsi="標楷體" w:hint="eastAsia"/>
              </w:rPr>
              <w:t>通報</w:t>
            </w:r>
            <w:r w:rsidR="00950A9D" w:rsidRPr="00760050">
              <w:rPr>
                <w:rFonts w:ascii="標楷體" w:eastAsia="標楷體" w:hAnsi="標楷體" w:hint="eastAsia"/>
              </w:rPr>
              <w:t>社會局。</w:t>
            </w:r>
          </w:p>
          <w:p w:rsidR="00950A9D" w:rsidRPr="00760050" w:rsidRDefault="007C3A63" w:rsidP="00760050">
            <w:pPr>
              <w:ind w:left="394" w:hangingChars="164" w:hanging="394"/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2、</w:t>
            </w:r>
            <w:r w:rsidR="00950A9D" w:rsidRPr="00760050">
              <w:rPr>
                <w:rFonts w:ascii="標楷體" w:eastAsia="標楷體" w:hAnsi="標楷體" w:hint="eastAsia"/>
              </w:rPr>
              <w:t>已核發停托後之補助款應於15</w:t>
            </w:r>
            <w:r w:rsidR="0049236A" w:rsidRPr="00760050">
              <w:rPr>
                <w:rFonts w:ascii="標楷體" w:eastAsia="標楷體" w:hAnsi="標楷體" w:hint="eastAsia"/>
              </w:rPr>
              <w:t>天</w:t>
            </w:r>
            <w:r w:rsidR="00950A9D" w:rsidRPr="00760050">
              <w:rPr>
                <w:rFonts w:ascii="標楷體" w:eastAsia="標楷體" w:hAnsi="標楷體" w:hint="eastAsia"/>
              </w:rPr>
              <w:t>內辦理退款。</w:t>
            </w:r>
          </w:p>
        </w:tc>
      </w:tr>
      <w:tr w:rsidR="00950A9D" w:rsidRPr="00760050" w:rsidTr="00760050">
        <w:trPr>
          <w:trHeight w:val="773"/>
        </w:trPr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A9D" w:rsidRPr="00760050" w:rsidRDefault="00080A91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10</w:t>
            </w:r>
            <w:r w:rsidR="005515EC">
              <w:rPr>
                <w:rFonts w:ascii="標楷體" w:eastAsia="標楷體" w:hAnsi="標楷體" w:hint="eastAsia"/>
                <w:b/>
              </w:rPr>
              <w:t>4</w:t>
            </w:r>
            <w:r w:rsidR="00950A9D" w:rsidRPr="00760050">
              <w:rPr>
                <w:rFonts w:ascii="標楷體" w:eastAsia="標楷體" w:hAnsi="標楷體" w:hint="eastAsia"/>
                <w:b/>
              </w:rPr>
              <w:t>學年</w:t>
            </w:r>
          </w:p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第1學期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ind w:left="1"/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實際就托15</w:t>
            </w:r>
            <w:r w:rsidR="0049236A" w:rsidRPr="00760050">
              <w:rPr>
                <w:rFonts w:ascii="標楷體" w:eastAsia="標楷體" w:hAnsi="標楷體" w:hint="eastAsia"/>
              </w:rPr>
              <w:t>天</w:t>
            </w:r>
            <w:r w:rsidRPr="00760050">
              <w:rPr>
                <w:rFonts w:ascii="標楷體" w:eastAsia="標楷體" w:hAnsi="標楷體" w:hint="eastAsia"/>
              </w:rPr>
              <w:t>內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50A9D" w:rsidRPr="00760050" w:rsidRDefault="005515EC" w:rsidP="005515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</w:t>
            </w:r>
            <w:r w:rsidR="00950A9D" w:rsidRPr="00760050">
              <w:rPr>
                <w:rFonts w:ascii="標楷體" w:eastAsia="標楷體" w:hAnsi="標楷體" w:hint="eastAsia"/>
              </w:rPr>
              <w:t>/11/01～</w:t>
            </w:r>
            <w:r w:rsidR="002567DD" w:rsidRPr="00760050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="00950A9D" w:rsidRPr="00760050">
              <w:rPr>
                <w:rFonts w:ascii="標楷體" w:eastAsia="標楷體" w:hAnsi="標楷體" w:hint="eastAsia"/>
              </w:rPr>
              <w:t>/11/30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50A9D" w:rsidRPr="00760050" w:rsidRDefault="002567DD" w:rsidP="005515EC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="00950A9D" w:rsidRPr="00760050">
              <w:rPr>
                <w:rFonts w:ascii="標楷體" w:eastAsia="標楷體" w:hAnsi="標楷體" w:hint="eastAsia"/>
              </w:rPr>
              <w:t>/12/31前</w:t>
            </w:r>
          </w:p>
        </w:tc>
        <w:tc>
          <w:tcPr>
            <w:tcW w:w="223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0A9D" w:rsidRPr="00760050" w:rsidTr="00760050"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最後期限</w:t>
            </w:r>
          </w:p>
        </w:tc>
        <w:tc>
          <w:tcPr>
            <w:tcW w:w="223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Pr="00760050">
              <w:rPr>
                <w:rFonts w:ascii="標楷體" w:eastAsia="標楷體" w:hAnsi="標楷體" w:hint="eastAsia"/>
              </w:rPr>
              <w:t>/12/</w:t>
            </w:r>
            <w:r w:rsidR="00E02458" w:rsidRPr="00760050">
              <w:rPr>
                <w:rFonts w:ascii="標楷體" w:eastAsia="標楷體" w:hAnsi="標楷體" w:hint="eastAsia"/>
              </w:rPr>
              <w:t>3</w:t>
            </w:r>
            <w:r w:rsidRPr="00760050">
              <w:rPr>
                <w:rFonts w:ascii="標楷體" w:eastAsia="標楷體" w:hAnsi="標楷體" w:hint="eastAsia"/>
              </w:rPr>
              <w:t>1前。</w:t>
            </w:r>
          </w:p>
          <w:p w:rsidR="00950A9D" w:rsidRPr="00760050" w:rsidRDefault="00950A9D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※逾期均不受理。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Pr="00760050">
              <w:rPr>
                <w:rFonts w:ascii="標楷體" w:eastAsia="標楷體" w:hAnsi="標楷體" w:hint="eastAsia"/>
              </w:rPr>
              <w:t>/11/30後始接獲核定者，務必於10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Pr="00760050">
              <w:rPr>
                <w:rFonts w:ascii="標楷體" w:eastAsia="標楷體" w:hAnsi="標楷體" w:hint="eastAsia"/>
              </w:rPr>
              <w:t>/12/31前送件。</w:t>
            </w:r>
          </w:p>
          <w:p w:rsidR="00950A9D" w:rsidRPr="00760050" w:rsidRDefault="00950A9D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※逾期均不受理。</w:t>
            </w: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10</w:t>
            </w:r>
            <w:r w:rsidR="005515EC">
              <w:rPr>
                <w:rFonts w:ascii="標楷體" w:eastAsia="標楷體" w:hAnsi="標楷體" w:hint="eastAsia"/>
              </w:rPr>
              <w:t>4</w:t>
            </w:r>
            <w:r w:rsidRPr="00760050">
              <w:rPr>
                <w:rFonts w:ascii="標楷體" w:eastAsia="標楷體" w:hAnsi="標楷體" w:hint="eastAsia"/>
              </w:rPr>
              <w:t>/12/31前。</w:t>
            </w:r>
          </w:p>
          <w:p w:rsidR="00950A9D" w:rsidRPr="00760050" w:rsidRDefault="00950A9D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※超過年度</w:t>
            </w:r>
            <w:r w:rsidR="002038BD" w:rsidRPr="00760050">
              <w:rPr>
                <w:rFonts w:ascii="標楷體" w:eastAsia="標楷體" w:hAnsi="標楷體" w:hint="eastAsia"/>
              </w:rPr>
              <w:t>截止支付</w:t>
            </w:r>
            <w:r w:rsidRPr="00760050">
              <w:rPr>
                <w:rFonts w:ascii="標楷體" w:eastAsia="標楷體" w:hAnsi="標楷體" w:hint="eastAsia"/>
              </w:rPr>
              <w:t>期限後，不予撥款。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5DDA" w:rsidRPr="00760050" w:rsidTr="0076005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提出/</w:t>
            </w:r>
          </w:p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辦理者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家長及</w:t>
            </w:r>
          </w:p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機構／保母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機構／保母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社會局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家長及</w:t>
            </w:r>
          </w:p>
          <w:p w:rsidR="000B5DDA" w:rsidRPr="00760050" w:rsidRDefault="000B5DDA" w:rsidP="00760050">
            <w:pPr>
              <w:jc w:val="center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機構／保母</w:t>
            </w:r>
          </w:p>
        </w:tc>
      </w:tr>
      <w:tr w:rsidR="00950A9D" w:rsidRPr="00760050" w:rsidTr="0076005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  <w:b/>
              </w:rPr>
            </w:pPr>
            <w:r w:rsidRPr="00760050">
              <w:rPr>
                <w:rFonts w:ascii="標楷體" w:eastAsia="標楷體" w:hAnsi="標楷體" w:hint="eastAsia"/>
                <w:b/>
              </w:rPr>
              <w:t>應附表格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FB" w:rsidRPr="00760050" w:rsidRDefault="00293A9B" w:rsidP="00BA2BFB">
            <w:pPr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◎</w:t>
            </w:r>
            <w:r w:rsidR="00BA2BFB" w:rsidRPr="00760050">
              <w:rPr>
                <w:rFonts w:ascii="標楷體" w:eastAsia="標楷體" w:hAnsi="標楷體" w:hint="eastAsia"/>
              </w:rPr>
              <w:t>申請表：</w:t>
            </w:r>
          </w:p>
          <w:p w:rsidR="00BA2BFB" w:rsidRPr="00760050" w:rsidRDefault="00BA2BFB" w:rsidP="00760050">
            <w:pPr>
              <w:ind w:firstLineChars="105" w:firstLine="252"/>
              <w:rPr>
                <w:rFonts w:ascii="標楷體" w:eastAsia="標楷體" w:hAnsi="標楷體"/>
                <w:vertAlign w:val="subscript"/>
              </w:rPr>
            </w:pPr>
            <w:r w:rsidRPr="00760050">
              <w:rPr>
                <w:rFonts w:ascii="標楷體" w:eastAsia="標楷體" w:hAnsi="標楷體" w:hint="eastAsia"/>
              </w:rPr>
              <w:t>附表1-1</w:t>
            </w:r>
            <w:r w:rsidRPr="00760050">
              <w:rPr>
                <w:rFonts w:ascii="標楷體" w:eastAsia="標楷體" w:hAnsi="標楷體" w:hint="eastAsia"/>
                <w:vertAlign w:val="subscript"/>
              </w:rPr>
              <w:t>（就托機構使用）</w:t>
            </w:r>
          </w:p>
          <w:p w:rsidR="00BA2BFB" w:rsidRPr="00760050" w:rsidRDefault="00BA2BFB" w:rsidP="00760050">
            <w:pPr>
              <w:ind w:firstLineChars="105" w:firstLine="252"/>
              <w:rPr>
                <w:rFonts w:ascii="標楷體" w:eastAsia="標楷體" w:hAnsi="標楷體"/>
                <w:vertAlign w:val="subscript"/>
              </w:rPr>
            </w:pPr>
            <w:r w:rsidRPr="00760050">
              <w:rPr>
                <w:rFonts w:ascii="標楷體" w:eastAsia="標楷體" w:hAnsi="標楷體" w:hint="eastAsia"/>
              </w:rPr>
              <w:t>附表1-2</w:t>
            </w:r>
            <w:r w:rsidRPr="00760050">
              <w:rPr>
                <w:rFonts w:ascii="標楷體" w:eastAsia="標楷體" w:hAnsi="標楷體" w:hint="eastAsia"/>
                <w:vertAlign w:val="subscript"/>
              </w:rPr>
              <w:t>（就托保母使用）</w:t>
            </w:r>
          </w:p>
          <w:p w:rsidR="00950A9D" w:rsidRPr="00760050" w:rsidRDefault="00950A9D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※採1人1表填寫。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9D" w:rsidRPr="00760050" w:rsidRDefault="00293A9B" w:rsidP="00BA2BFB">
            <w:pPr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◎</w:t>
            </w:r>
            <w:r w:rsidR="00BA2BFB" w:rsidRPr="00760050">
              <w:rPr>
                <w:rFonts w:ascii="標楷體" w:eastAsia="標楷體" w:hAnsi="標楷體" w:hint="eastAsia"/>
              </w:rPr>
              <w:t>請款公函：</w:t>
            </w:r>
            <w:r w:rsidR="00950A9D" w:rsidRPr="00760050">
              <w:rPr>
                <w:rFonts w:ascii="標楷體" w:eastAsia="標楷體" w:hAnsi="標楷體" w:hint="eastAsia"/>
              </w:rPr>
              <w:t>附表2</w:t>
            </w:r>
          </w:p>
          <w:p w:rsidR="00950A9D" w:rsidRPr="00760050" w:rsidRDefault="00293A9B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◎</w:t>
            </w:r>
            <w:r w:rsidR="00BA2BFB" w:rsidRPr="00760050">
              <w:rPr>
                <w:rFonts w:ascii="標楷體" w:eastAsia="標楷體" w:hAnsi="標楷體" w:hint="eastAsia"/>
              </w:rPr>
              <w:t>請款領據：</w:t>
            </w:r>
          </w:p>
          <w:p w:rsidR="00BA2BFB" w:rsidRPr="00760050" w:rsidRDefault="00BA2BFB" w:rsidP="00760050">
            <w:pPr>
              <w:ind w:firstLineChars="104" w:firstLine="250"/>
              <w:rPr>
                <w:rFonts w:ascii="標楷體" w:eastAsia="標楷體" w:hAnsi="標楷體"/>
                <w:vertAlign w:val="subscript"/>
              </w:rPr>
            </w:pPr>
            <w:r w:rsidRPr="00760050">
              <w:rPr>
                <w:rFonts w:ascii="標楷體" w:eastAsia="標楷體" w:hAnsi="標楷體" w:hint="eastAsia"/>
              </w:rPr>
              <w:t>附表</w:t>
            </w:r>
            <w:r w:rsidR="00293A9B" w:rsidRPr="00760050">
              <w:rPr>
                <w:rFonts w:ascii="標楷體" w:eastAsia="標楷體" w:hAnsi="標楷體" w:hint="eastAsia"/>
              </w:rPr>
              <w:t>3</w:t>
            </w:r>
            <w:r w:rsidRPr="00760050">
              <w:rPr>
                <w:rFonts w:ascii="標楷體" w:eastAsia="標楷體" w:hAnsi="標楷體" w:hint="eastAsia"/>
              </w:rPr>
              <w:t>-1</w:t>
            </w:r>
            <w:r w:rsidRPr="00760050">
              <w:rPr>
                <w:rFonts w:ascii="標楷體" w:eastAsia="標楷體" w:hAnsi="標楷體" w:hint="eastAsia"/>
                <w:vertAlign w:val="subscript"/>
              </w:rPr>
              <w:t>（機構請款用）</w:t>
            </w:r>
          </w:p>
          <w:p w:rsidR="00BA2BFB" w:rsidRPr="00760050" w:rsidRDefault="00BA2BFB" w:rsidP="00760050">
            <w:pPr>
              <w:ind w:firstLineChars="104" w:firstLine="250"/>
              <w:rPr>
                <w:rFonts w:ascii="標楷體" w:eastAsia="標楷體" w:hAnsi="標楷體"/>
                <w:vertAlign w:val="subscript"/>
              </w:rPr>
            </w:pPr>
            <w:r w:rsidRPr="00760050">
              <w:rPr>
                <w:rFonts w:ascii="標楷體" w:eastAsia="標楷體" w:hAnsi="標楷體" w:hint="eastAsia"/>
              </w:rPr>
              <w:t>附表</w:t>
            </w:r>
            <w:r w:rsidR="00293A9B" w:rsidRPr="00760050">
              <w:rPr>
                <w:rFonts w:ascii="標楷體" w:eastAsia="標楷體" w:hAnsi="標楷體" w:hint="eastAsia"/>
              </w:rPr>
              <w:t>3</w:t>
            </w:r>
            <w:r w:rsidRPr="00760050">
              <w:rPr>
                <w:rFonts w:ascii="標楷體" w:eastAsia="標楷體" w:hAnsi="標楷體" w:hint="eastAsia"/>
              </w:rPr>
              <w:t>-2</w:t>
            </w:r>
            <w:r w:rsidRPr="00760050">
              <w:rPr>
                <w:rFonts w:ascii="標楷體" w:eastAsia="標楷體" w:hAnsi="標楷體" w:hint="eastAsia"/>
                <w:vertAlign w:val="subscript"/>
              </w:rPr>
              <w:t>（保母請款用）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9D" w:rsidRPr="00760050" w:rsidRDefault="00950A9D" w:rsidP="00760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3A9B" w:rsidRPr="00760050" w:rsidRDefault="00293A9B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◎停托單：附表4</w:t>
            </w:r>
          </w:p>
          <w:p w:rsidR="00950A9D" w:rsidRPr="00760050" w:rsidRDefault="00293A9B" w:rsidP="00760050">
            <w:pPr>
              <w:jc w:val="both"/>
              <w:rPr>
                <w:rFonts w:ascii="標楷體" w:eastAsia="標楷體" w:hAnsi="標楷體"/>
              </w:rPr>
            </w:pPr>
            <w:r w:rsidRPr="00760050">
              <w:rPr>
                <w:rFonts w:ascii="標楷體" w:eastAsia="標楷體" w:hAnsi="標楷體" w:hint="eastAsia"/>
              </w:rPr>
              <w:t>◎退款公函：</w:t>
            </w:r>
            <w:r w:rsidR="00950A9D" w:rsidRPr="00760050">
              <w:rPr>
                <w:rFonts w:ascii="標楷體" w:eastAsia="標楷體" w:hAnsi="標楷體" w:hint="eastAsia"/>
              </w:rPr>
              <w:t>附表</w:t>
            </w:r>
            <w:r w:rsidRPr="00760050">
              <w:rPr>
                <w:rFonts w:ascii="標楷體" w:eastAsia="標楷體" w:hAnsi="標楷體" w:hint="eastAsia"/>
              </w:rPr>
              <w:t>5</w:t>
            </w:r>
          </w:p>
        </w:tc>
      </w:tr>
    </w:tbl>
    <w:p w:rsidR="00100AC7" w:rsidRPr="00100AC7" w:rsidRDefault="00100AC7" w:rsidP="00100AC7">
      <w:pPr>
        <w:spacing w:beforeLines="30" w:before="108" w:afterLines="30" w:after="108" w:line="240" w:lineRule="exact"/>
        <w:jc w:val="both"/>
        <w:rPr>
          <w:rFonts w:ascii="標楷體" w:eastAsia="標楷體" w:hAnsi="標楷體"/>
          <w:b/>
          <w:sz w:val="16"/>
          <w:szCs w:val="16"/>
        </w:rPr>
      </w:pPr>
    </w:p>
    <w:p w:rsidR="00FF7323" w:rsidRDefault="00FF7323" w:rsidP="00FF7323">
      <w:pPr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</w:t>
      </w:r>
      <w:r w:rsidR="008313FD">
        <w:rPr>
          <w:rFonts w:ascii="標楷體" w:eastAsia="標楷體" w:hAnsi="標楷體" w:hint="eastAsia"/>
          <w:b/>
          <w:sz w:val="32"/>
          <w:szCs w:val="32"/>
        </w:rPr>
        <w:t>錄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="008313FD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FF7323">
        <w:rPr>
          <w:rFonts w:ascii="標楷體" w:eastAsia="標楷體" w:hAnsi="標楷體" w:hint="eastAsia"/>
          <w:b/>
          <w:sz w:val="32"/>
          <w:szCs w:val="32"/>
        </w:rPr>
        <w:t>各類補助對象條件限制及最高額度一覽表</w:t>
      </w:r>
    </w:p>
    <w:tbl>
      <w:tblPr>
        <w:tblW w:w="10220" w:type="dxa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724"/>
        <w:gridCol w:w="1276"/>
        <w:gridCol w:w="1560"/>
        <w:gridCol w:w="1560"/>
        <w:gridCol w:w="1560"/>
        <w:gridCol w:w="1560"/>
        <w:gridCol w:w="1560"/>
      </w:tblGrid>
      <w:tr w:rsidR="00895A22" w:rsidRPr="00895A22" w:rsidTr="00116127">
        <w:trPr>
          <w:trHeight w:val="206"/>
        </w:trPr>
        <w:tc>
          <w:tcPr>
            <w:tcW w:w="242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補助對象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低收入戶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危機家庭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安置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委託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特殊境遇</w:t>
            </w:r>
          </w:p>
        </w:tc>
      </w:tr>
      <w:tr w:rsidR="00895A22" w:rsidRPr="00895A22" w:rsidTr="00116127">
        <w:trPr>
          <w:trHeight w:val="186"/>
        </w:trPr>
        <w:tc>
          <w:tcPr>
            <w:tcW w:w="2420" w:type="dxa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A22" w:rsidRPr="000426B2" w:rsidRDefault="00895A22" w:rsidP="00895A2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95A22" w:rsidRPr="000426B2" w:rsidRDefault="00895A22" w:rsidP="00895A2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95A22" w:rsidRPr="000426B2" w:rsidRDefault="00895A22" w:rsidP="00895A2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育幼院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寄養家庭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家庭子女</w:t>
            </w:r>
          </w:p>
        </w:tc>
      </w:tr>
      <w:tr w:rsidR="00895A22" w:rsidRPr="00895A22" w:rsidTr="004B038B">
        <w:trPr>
          <w:trHeight w:val="397"/>
        </w:trPr>
        <w:tc>
          <w:tcPr>
            <w:tcW w:w="242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年齡限制（歲）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0〜12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0〜12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2〜12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2〜6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0〜6</w:t>
            </w:r>
          </w:p>
        </w:tc>
      </w:tr>
      <w:tr w:rsidR="00895A22" w:rsidRPr="00895A22" w:rsidTr="005515EC">
        <w:trPr>
          <w:trHeight w:val="481"/>
        </w:trPr>
        <w:tc>
          <w:tcPr>
            <w:tcW w:w="420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申請就托處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895A22" w:rsidP="005515E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保母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8,000元/月</w:t>
            </w:r>
            <w:r w:rsidR="004B038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5515EC" w:rsidRPr="004B038B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（學齡前兒童）</w:t>
            </w:r>
          </w:p>
          <w:p w:rsidR="005515EC" w:rsidRPr="00895A22" w:rsidRDefault="005515EC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4,000元/月</w:t>
            </w:r>
            <w:r w:rsidR="004B038B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B038B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（學齡兒童）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</w:tr>
      <w:tr w:rsidR="005515EC" w:rsidRPr="00895A22" w:rsidTr="004B038B">
        <w:trPr>
          <w:trHeight w:val="397"/>
        </w:trPr>
        <w:tc>
          <w:tcPr>
            <w:tcW w:w="420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5EC" w:rsidRPr="00895A22" w:rsidRDefault="005515EC" w:rsidP="00895A2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15EC" w:rsidRPr="000426B2" w:rsidRDefault="005515EC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515EC">
              <w:rPr>
                <w:rFonts w:ascii="標楷體" w:eastAsia="標楷體" w:hAnsi="標楷體" w:cs="新細明體" w:hint="eastAsia"/>
                <w:b/>
                <w:kern w:val="0"/>
              </w:rPr>
              <w:t>托嬰中心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15EC" w:rsidRPr="00895A22" w:rsidRDefault="005515EC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15EC">
              <w:rPr>
                <w:rFonts w:ascii="標楷體" w:eastAsia="標楷體" w:hAnsi="標楷體" w:cs="新細明體" w:hint="eastAsia"/>
                <w:kern w:val="0"/>
              </w:rPr>
              <w:t>8,000元/月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5EC" w:rsidRPr="00895A22" w:rsidRDefault="005515EC" w:rsidP="00895A2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5EC" w:rsidRPr="00895A22" w:rsidRDefault="005515EC" w:rsidP="00895A2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515EC" w:rsidRPr="00895A22" w:rsidRDefault="005515EC" w:rsidP="005515E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5515EC">
              <w:rPr>
                <w:rFonts w:ascii="標楷體" w:eastAsia="標楷體" w:hAnsi="標楷體" w:cs="新細明體" w:hint="eastAsia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5515EC">
              <w:rPr>
                <w:rFonts w:ascii="標楷體" w:eastAsia="標楷體" w:hAnsi="標楷體" w:cs="新細明體" w:hint="eastAsia"/>
                <w:kern w:val="0"/>
              </w:rPr>
              <w:t>00元/月</w:t>
            </w:r>
          </w:p>
        </w:tc>
      </w:tr>
      <w:tr w:rsidR="005515EC" w:rsidRPr="00895A22" w:rsidTr="004B038B">
        <w:trPr>
          <w:trHeight w:val="397"/>
        </w:trPr>
        <w:tc>
          <w:tcPr>
            <w:tcW w:w="420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5EC" w:rsidRPr="00895A22" w:rsidRDefault="005515EC" w:rsidP="00895A2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15EC" w:rsidRPr="000426B2" w:rsidRDefault="005515EC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私立幼兒園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5EC" w:rsidRPr="00895A22" w:rsidRDefault="005515EC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6,000元/月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15EC" w:rsidRPr="00895A22" w:rsidRDefault="005515EC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95A22" w:rsidRPr="00895A22" w:rsidTr="00950A9D">
        <w:trPr>
          <w:trHeight w:val="660"/>
        </w:trPr>
        <w:tc>
          <w:tcPr>
            <w:tcW w:w="420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5A22" w:rsidRPr="00895A22" w:rsidRDefault="00895A22" w:rsidP="00895A2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公立幼兒園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免繳月費，</w:t>
            </w:r>
            <w:r w:rsidRPr="00895A22">
              <w:rPr>
                <w:rFonts w:ascii="標楷體" w:eastAsia="標楷體" w:hAnsi="標楷體" w:cs="新細明體" w:hint="eastAsia"/>
                <w:kern w:val="0"/>
              </w:rPr>
              <w:br/>
              <w:t>無需申請。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21,588元/學期（社會局補助12,543元/學期；教育局減免9,045元/學期）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</w:tr>
      <w:tr w:rsidR="00E02458" w:rsidRPr="00895A22" w:rsidTr="00646D43">
        <w:trPr>
          <w:trHeight w:val="759"/>
        </w:trPr>
        <w:tc>
          <w:tcPr>
            <w:tcW w:w="420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458" w:rsidRPr="00895A22" w:rsidRDefault="00E02458" w:rsidP="00895A2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458" w:rsidRPr="000426B2" w:rsidRDefault="00E02458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課後照顧服務</w:t>
            </w: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458" w:rsidRPr="000426B2" w:rsidRDefault="00E02458" w:rsidP="00E0245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小一至小二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458" w:rsidRPr="00895A22" w:rsidRDefault="00E02458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4,500元/月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458" w:rsidRPr="00895A22" w:rsidRDefault="00E02458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E02458" w:rsidRPr="00895A22" w:rsidRDefault="00E02458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</w:tr>
      <w:tr w:rsidR="00E02458" w:rsidRPr="00895A22" w:rsidTr="00646D43">
        <w:trPr>
          <w:trHeight w:val="683"/>
        </w:trPr>
        <w:tc>
          <w:tcPr>
            <w:tcW w:w="420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458" w:rsidRPr="00895A22" w:rsidRDefault="00E02458" w:rsidP="00895A2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458" w:rsidRPr="000426B2" w:rsidRDefault="00E02458" w:rsidP="00895A2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458" w:rsidRPr="000426B2" w:rsidRDefault="00E02458" w:rsidP="00E0245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小三至小六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458" w:rsidRPr="00895A22" w:rsidRDefault="00E02458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3,500元/月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458" w:rsidRPr="00895A22" w:rsidRDefault="00E02458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E02458" w:rsidRPr="00895A22" w:rsidRDefault="00E02458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×</w:t>
            </w:r>
          </w:p>
        </w:tc>
      </w:tr>
      <w:tr w:rsidR="00895A22" w:rsidRPr="00895A22" w:rsidTr="00950A9D">
        <w:trPr>
          <w:trHeight w:val="660"/>
        </w:trPr>
        <w:tc>
          <w:tcPr>
            <w:tcW w:w="242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6B2">
              <w:rPr>
                <w:rFonts w:ascii="標楷體" w:eastAsia="標楷體" w:hAnsi="標楷體" w:cs="新細明體" w:hint="eastAsia"/>
                <w:b/>
                <w:kern w:val="0"/>
              </w:rPr>
              <w:t>大班生扣「5歲學費」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kern w:val="0"/>
              </w:rPr>
            </w:pPr>
            <w:r w:rsidRPr="00895A22">
              <w:rPr>
                <w:kern w:val="0"/>
              </w:rPr>
              <w:t>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kern w:val="0"/>
              </w:rPr>
            </w:pPr>
            <w:r w:rsidRPr="00895A22">
              <w:rPr>
                <w:kern w:val="0"/>
              </w:rPr>
              <w:t>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kern w:val="0"/>
              </w:rPr>
            </w:pPr>
            <w:r w:rsidRPr="00895A22">
              <w:rPr>
                <w:kern w:val="0"/>
              </w:rPr>
              <w:t>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kern w:val="0"/>
              </w:rPr>
            </w:pPr>
            <w:r w:rsidRPr="00895A22">
              <w:rPr>
                <w:kern w:val="0"/>
              </w:rPr>
              <w:t>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kern w:val="0"/>
              </w:rPr>
            </w:pPr>
            <w:r w:rsidRPr="00895A22">
              <w:rPr>
                <w:kern w:val="0"/>
              </w:rPr>
              <w:t>√</w:t>
            </w:r>
          </w:p>
        </w:tc>
      </w:tr>
      <w:tr w:rsidR="00895A22" w:rsidRPr="00895A22" w:rsidTr="00100AC7">
        <w:trPr>
          <w:trHeight w:val="699"/>
        </w:trPr>
        <w:tc>
          <w:tcPr>
            <w:tcW w:w="242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5A22" w:rsidRPr="000426B2" w:rsidRDefault="005515EC" w:rsidP="00895A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104</w:t>
            </w:r>
            <w:r w:rsidR="00895A22" w:rsidRPr="000426B2">
              <w:rPr>
                <w:rFonts w:ascii="標楷體" w:eastAsia="標楷體" w:hAnsi="標楷體" w:cs="新細明體" w:hint="eastAsia"/>
                <w:b/>
                <w:kern w:val="0"/>
              </w:rPr>
              <w:t>年度補助期間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0AC7" w:rsidRDefault="00E02458" w:rsidP="00895A2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5515EC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895A22" w:rsidRPr="00895A22">
              <w:rPr>
                <w:rFonts w:ascii="標楷體" w:eastAsia="標楷體" w:hAnsi="標楷體" w:cs="新細明體" w:hint="eastAsia"/>
                <w:kern w:val="0"/>
              </w:rPr>
              <w:t>/01/01〜</w:t>
            </w: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5515EC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895A22" w:rsidRPr="00895A22">
              <w:rPr>
                <w:rFonts w:ascii="標楷體" w:eastAsia="標楷體" w:hAnsi="標楷體" w:cs="新細明體" w:hint="eastAsia"/>
                <w:kern w:val="0"/>
              </w:rPr>
              <w:t>/01/31</w:t>
            </w:r>
          </w:p>
          <w:p w:rsidR="00895A22" w:rsidRPr="00100AC7" w:rsidRDefault="00895A22" w:rsidP="00895A22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00AC7">
              <w:rPr>
                <w:rFonts w:ascii="標楷體" w:eastAsia="標楷體" w:hAnsi="標楷體" w:cs="新細明體" w:hint="eastAsia"/>
                <w:b/>
                <w:kern w:val="0"/>
                <w:vertAlign w:val="subscript"/>
              </w:rPr>
              <w:t>【低收入戶列冊期間】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原則6個月，延長最多至12個月。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安置期間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A22" w:rsidRPr="00895A22" w:rsidRDefault="00895A22" w:rsidP="00895A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95A22">
              <w:rPr>
                <w:rFonts w:ascii="標楷體" w:eastAsia="標楷體" w:hAnsi="標楷體" w:cs="新細明體" w:hint="eastAsia"/>
                <w:kern w:val="0"/>
              </w:rPr>
              <w:t>寄養期間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0AC7" w:rsidRDefault="00E02458" w:rsidP="00895A2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5515EC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895A22" w:rsidRPr="00895A22">
              <w:rPr>
                <w:rFonts w:ascii="標楷體" w:eastAsia="標楷體" w:hAnsi="標楷體" w:cs="新細明體" w:hint="eastAsia"/>
                <w:kern w:val="0"/>
              </w:rPr>
              <w:t>/01/01〜</w:t>
            </w: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5515EC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895A22" w:rsidRPr="00895A22">
              <w:rPr>
                <w:rFonts w:ascii="標楷體" w:eastAsia="標楷體" w:hAnsi="標楷體" w:cs="新細明體" w:hint="eastAsia"/>
                <w:kern w:val="0"/>
              </w:rPr>
              <w:t>/01/31</w:t>
            </w:r>
          </w:p>
          <w:p w:rsidR="00895A22" w:rsidRPr="00100AC7" w:rsidRDefault="00895A22" w:rsidP="00895A22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00AC7">
              <w:rPr>
                <w:rFonts w:ascii="標楷體" w:eastAsia="標楷體" w:hAnsi="標楷體" w:cs="新細明體" w:hint="eastAsia"/>
                <w:b/>
                <w:kern w:val="0"/>
                <w:vertAlign w:val="subscript"/>
              </w:rPr>
              <w:t>【特境身分認定期間】</w:t>
            </w:r>
          </w:p>
        </w:tc>
      </w:tr>
    </w:tbl>
    <w:p w:rsidR="0021729E" w:rsidRPr="0021729E" w:rsidRDefault="00FF7323" w:rsidP="0021729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附</w:t>
      </w:r>
      <w:r w:rsidR="008313FD">
        <w:rPr>
          <w:rFonts w:ascii="標楷體" w:eastAsia="標楷體" w:hAnsi="標楷體" w:hint="eastAsia"/>
          <w:b/>
          <w:sz w:val="32"/>
          <w:szCs w:val="32"/>
        </w:rPr>
        <w:t>錄</w:t>
      </w:r>
      <w:r>
        <w:rPr>
          <w:rFonts w:ascii="標楷體" w:eastAsia="標楷體" w:hAnsi="標楷體" w:hint="eastAsia"/>
          <w:b/>
          <w:sz w:val="32"/>
          <w:szCs w:val="32"/>
        </w:rPr>
        <w:t>3</w:t>
      </w:r>
      <w:r w:rsidR="008313FD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21729E">
        <w:rPr>
          <w:rFonts w:ascii="標楷體" w:eastAsia="標楷體" w:hAnsi="標楷體" w:hint="eastAsia"/>
          <w:b/>
          <w:sz w:val="32"/>
          <w:szCs w:val="32"/>
        </w:rPr>
        <w:t>社會</w:t>
      </w:r>
      <w:r w:rsidR="0021729E" w:rsidRPr="0021729E">
        <w:rPr>
          <w:rFonts w:ascii="標楷體" w:eastAsia="標楷體" w:hAnsi="標楷體" w:hint="eastAsia"/>
          <w:b/>
          <w:sz w:val="32"/>
          <w:szCs w:val="32"/>
        </w:rPr>
        <w:t>局所屬各社會福利服務中心（</w:t>
      </w:r>
      <w:r w:rsidR="0021729E">
        <w:rPr>
          <w:rFonts w:ascii="標楷體" w:eastAsia="標楷體" w:hAnsi="標楷體" w:hint="eastAsia"/>
          <w:b/>
          <w:sz w:val="32"/>
          <w:szCs w:val="32"/>
        </w:rPr>
        <w:t>簡稱社福中心）</w:t>
      </w:r>
      <w:r w:rsidR="00796C5B" w:rsidRPr="00FF7323">
        <w:rPr>
          <w:rFonts w:ascii="標楷體" w:eastAsia="標楷體" w:hAnsi="標楷體" w:hint="eastAsia"/>
          <w:b/>
          <w:sz w:val="32"/>
          <w:szCs w:val="32"/>
        </w:rPr>
        <w:t>一覽表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4500"/>
        <w:gridCol w:w="2880"/>
      </w:tblGrid>
      <w:tr w:rsidR="0021729E" w:rsidRPr="00760050" w:rsidTr="00760050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中正社福中心</w:t>
            </w:r>
          </w:p>
        </w:tc>
        <w:tc>
          <w:tcPr>
            <w:tcW w:w="45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濟南路2段46號2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(幸安市場樓上)</w:t>
            </w:r>
          </w:p>
        </w:tc>
        <w:tc>
          <w:tcPr>
            <w:tcW w:w="28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2396-2340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2396-2332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大同社福中心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昌吉街57號6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2597-4452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2597-4280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中山社福中心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合江街137號3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2515-6222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2515-6223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松山社福中心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民生東路5段163-1號2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(民生社區大樓)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2756-5018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2756-4934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大安社福中心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四維路198巷30弄5號2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樓之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(成功國宅35棟)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2700-0960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2703-0523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萬華社福中心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梧州街36號5樓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2336-5700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信義社福中心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松隆路36號5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2761-6515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2761-4755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士林社福中心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忠誠路2段53巷7號9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(大葉高島屋百貨後方)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2835-0247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北投社福中心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新市街30號5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(北投區公所內)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2894-2640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2894-5933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內湖社福中心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Cs/>
                <w:sz w:val="28"/>
                <w:szCs w:val="28"/>
              </w:rPr>
              <w:t>星雲街161巷3號4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樓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2792-8701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南港社福中心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南港路</w:t>
            </w: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段287巷2弄15號1樓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2783-1407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2651-2515</w:t>
            </w:r>
          </w:p>
        </w:tc>
      </w:tr>
      <w:tr w:rsidR="0021729E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文山社福中心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興隆路</w:t>
            </w: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段160號6樓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2932-3587</w:t>
            </w:r>
          </w:p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2932-3591</w:t>
            </w:r>
          </w:p>
        </w:tc>
      </w:tr>
      <w:tr w:rsidR="00961651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臺北市家庭暴力暨</w:t>
            </w:r>
          </w:p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性侵害防治中心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新生南路一段54巷5弄2號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2396-1996</w:t>
            </w:r>
          </w:p>
        </w:tc>
      </w:tr>
      <w:tr w:rsidR="00961651" w:rsidRPr="00760050" w:rsidTr="00760050">
        <w:trPr>
          <w:trHeight w:hRule="exact" w:val="851"/>
        </w:trPr>
        <w:tc>
          <w:tcPr>
            <w:tcW w:w="28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臺北市身心障礙</w:t>
            </w:r>
          </w:p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福利會館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中山區長安西路15號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2531</w:t>
            </w:r>
            <w:r w:rsidRPr="00760050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7576</w:t>
            </w:r>
          </w:p>
        </w:tc>
      </w:tr>
      <w:tr w:rsidR="00961651" w:rsidRPr="00760050" w:rsidTr="00760050">
        <w:tc>
          <w:tcPr>
            <w:tcW w:w="28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臺北市發展遲緩兒童早期療育通報及轉介中心</w:t>
            </w:r>
          </w:p>
        </w:tc>
        <w:tc>
          <w:tcPr>
            <w:tcW w:w="45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民生東路五段163-1號7樓</w:t>
            </w:r>
          </w:p>
        </w:tc>
        <w:tc>
          <w:tcPr>
            <w:tcW w:w="28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51" w:rsidRPr="00760050" w:rsidRDefault="00961651" w:rsidP="00760050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60050">
              <w:rPr>
                <w:rFonts w:ascii="標楷體" w:eastAsia="標楷體" w:hAnsi="標楷體" w:cs="Arial" w:hint="eastAsia"/>
                <w:sz w:val="28"/>
                <w:szCs w:val="28"/>
              </w:rPr>
              <w:t>2756-8852</w:t>
            </w:r>
          </w:p>
        </w:tc>
      </w:tr>
    </w:tbl>
    <w:p w:rsidR="0021729E" w:rsidRPr="00961651" w:rsidRDefault="008313FD" w:rsidP="002172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附錄</w:t>
      </w:r>
      <w:r w:rsidR="00961651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961651">
        <w:rPr>
          <w:rFonts w:ascii="標楷體" w:eastAsia="標楷體" w:hAnsi="標楷體" w:hint="eastAsia"/>
          <w:b/>
          <w:sz w:val="32"/>
          <w:szCs w:val="32"/>
        </w:rPr>
        <w:t>社會</w:t>
      </w:r>
      <w:r w:rsidR="00961651" w:rsidRPr="0021729E">
        <w:rPr>
          <w:rFonts w:ascii="標楷體" w:eastAsia="標楷體" w:hAnsi="標楷體" w:hint="eastAsia"/>
          <w:b/>
          <w:sz w:val="32"/>
          <w:szCs w:val="32"/>
        </w:rPr>
        <w:t>局所屬各</w:t>
      </w:r>
      <w:r w:rsidR="00796C5B">
        <w:rPr>
          <w:rFonts w:ascii="標楷體" w:eastAsia="標楷體" w:hAnsi="標楷體" w:hint="eastAsia"/>
          <w:b/>
          <w:sz w:val="32"/>
          <w:szCs w:val="32"/>
        </w:rPr>
        <w:t>單親及婦女</w:t>
      </w:r>
      <w:r w:rsidR="00961651" w:rsidRPr="0021729E">
        <w:rPr>
          <w:rFonts w:ascii="標楷體" w:eastAsia="標楷體" w:hAnsi="標楷體" w:hint="eastAsia"/>
          <w:b/>
          <w:sz w:val="32"/>
          <w:szCs w:val="32"/>
        </w:rPr>
        <w:t>服務中心</w:t>
      </w:r>
      <w:r w:rsidR="00796C5B" w:rsidRPr="00FF7323">
        <w:rPr>
          <w:rFonts w:ascii="標楷體" w:eastAsia="標楷體" w:hAnsi="標楷體" w:hint="eastAsia"/>
          <w:b/>
          <w:sz w:val="32"/>
          <w:szCs w:val="32"/>
        </w:rPr>
        <w:t>一覽表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680"/>
        <w:gridCol w:w="1980"/>
      </w:tblGrid>
      <w:tr w:rsidR="0021729E" w:rsidRPr="00760050" w:rsidTr="00760050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729E" w:rsidRPr="00760050" w:rsidRDefault="0021729E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松德婦女暨家庭服務中心</w:t>
            </w:r>
          </w:p>
        </w:tc>
        <w:tc>
          <w:tcPr>
            <w:tcW w:w="4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信義區松德路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60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/>
                <w:sz w:val="28"/>
                <w:szCs w:val="28"/>
              </w:rPr>
              <w:t>2759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9176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東區單親家庭服務中心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松山區南京東路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251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46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弄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/>
                <w:sz w:val="28"/>
                <w:szCs w:val="28"/>
              </w:rPr>
              <w:t>2768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5256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萬華婦女暨家庭服務中心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萬華區東園街19號4樓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2303-0105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新移民婦女暨家庭服務中心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大同區迪化街一段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號7樓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/>
                <w:sz w:val="28"/>
                <w:szCs w:val="28"/>
              </w:rPr>
              <w:t>2558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0133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大安婦女暨家庭服務中心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大安區延吉街246巷10號4樓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700-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885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北投婦女暨家庭服務中心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北投區中央北路一段12號6樓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2896-1918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西區單親家庭服務中心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大同區迪化街一段21號7樓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2558-0170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內湖婦女暨家庭服務中心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內湖區康樂街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110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弄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/>
                <w:sz w:val="28"/>
                <w:szCs w:val="28"/>
              </w:rPr>
              <w:t>2634</w:t>
            </w: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760050">
              <w:rPr>
                <w:rFonts w:ascii="標楷體" w:eastAsia="標楷體" w:hAnsi="標楷體"/>
                <w:sz w:val="28"/>
                <w:szCs w:val="28"/>
              </w:rPr>
              <w:t>9952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文山婦女暨家庭服務中心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文山區景後街151號3樓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2935-9595</w:t>
            </w:r>
          </w:p>
        </w:tc>
      </w:tr>
      <w:tr w:rsidR="00796C5B" w:rsidTr="00760050">
        <w:trPr>
          <w:trHeight w:hRule="exact" w:val="851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b/>
                <w:sz w:val="28"/>
                <w:szCs w:val="28"/>
              </w:rPr>
              <w:t>大直婦女暨家庭服務中心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中山區大直街1號2樓</w:t>
            </w: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6C5B" w:rsidRPr="00760050" w:rsidRDefault="00796C5B" w:rsidP="007600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50">
              <w:rPr>
                <w:rFonts w:ascii="標楷體" w:eastAsia="標楷體" w:hAnsi="標楷體" w:hint="eastAsia"/>
                <w:sz w:val="28"/>
                <w:szCs w:val="28"/>
              </w:rPr>
              <w:t>2532-1213</w:t>
            </w:r>
          </w:p>
        </w:tc>
      </w:tr>
    </w:tbl>
    <w:p w:rsidR="00F07E93" w:rsidRPr="004735B1" w:rsidRDefault="00F07E93" w:rsidP="004A1438">
      <w:pPr>
        <w:spacing w:afterLines="50" w:after="180" w:line="0" w:lineRule="atLeast"/>
        <w:jc w:val="center"/>
        <w:rPr>
          <w:rFonts w:ascii="標楷體" w:eastAsia="標楷體" w:hAnsi="標楷體"/>
        </w:rPr>
      </w:pPr>
    </w:p>
    <w:sectPr w:rsidR="00F07E93" w:rsidRPr="004735B1" w:rsidSect="007C3A63">
      <w:footerReference w:type="even" r:id="rId12"/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50" w:rsidRDefault="00760050">
      <w:r>
        <w:separator/>
      </w:r>
    </w:p>
  </w:endnote>
  <w:endnote w:type="continuationSeparator" w:id="0">
    <w:p w:rsidR="00760050" w:rsidRDefault="0076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細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34" w:rsidRDefault="00F909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0934" w:rsidRDefault="00F909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34" w:rsidRDefault="00F909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47F4">
      <w:rPr>
        <w:rStyle w:val="a5"/>
        <w:noProof/>
      </w:rPr>
      <w:t>1</w:t>
    </w:r>
    <w:r>
      <w:rPr>
        <w:rStyle w:val="a5"/>
      </w:rPr>
      <w:fldChar w:fldCharType="end"/>
    </w:r>
  </w:p>
  <w:p w:rsidR="00F90934" w:rsidRDefault="00F909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50" w:rsidRDefault="00760050">
      <w:r>
        <w:separator/>
      </w:r>
    </w:p>
  </w:footnote>
  <w:footnote w:type="continuationSeparator" w:id="0">
    <w:p w:rsidR="00760050" w:rsidRDefault="0076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3AA4C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79504F"/>
    <w:multiLevelType w:val="hybridMultilevel"/>
    <w:tmpl w:val="814EF48E"/>
    <w:lvl w:ilvl="0" w:tplc="5EEE6B0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1F72223"/>
    <w:multiLevelType w:val="hybridMultilevel"/>
    <w:tmpl w:val="9AB210E8"/>
    <w:lvl w:ilvl="0" w:tplc="19B6B94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0834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6F74FC3"/>
    <w:multiLevelType w:val="hybridMultilevel"/>
    <w:tmpl w:val="9828BA70"/>
    <w:lvl w:ilvl="0" w:tplc="CF081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8112988"/>
    <w:multiLevelType w:val="hybridMultilevel"/>
    <w:tmpl w:val="C5ACDBB8"/>
    <w:lvl w:ilvl="0" w:tplc="9E386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7A2310"/>
    <w:multiLevelType w:val="hybridMultilevel"/>
    <w:tmpl w:val="34447BF6"/>
    <w:lvl w:ilvl="0" w:tplc="ED80C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F455B5"/>
    <w:multiLevelType w:val="hybridMultilevel"/>
    <w:tmpl w:val="A94ECA20"/>
    <w:lvl w:ilvl="0" w:tplc="09E2919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73C0CF9"/>
    <w:multiLevelType w:val="hybridMultilevel"/>
    <w:tmpl w:val="ED9622BA"/>
    <w:lvl w:ilvl="0" w:tplc="84BEFF8A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826CC9"/>
    <w:multiLevelType w:val="hybridMultilevel"/>
    <w:tmpl w:val="E1A0611C"/>
    <w:lvl w:ilvl="0" w:tplc="5DA2AB80">
      <w:start w:val="3"/>
      <w:numFmt w:val="bullet"/>
      <w:lvlText w:val="※"/>
      <w:lvlJc w:val="left"/>
      <w:pPr>
        <w:tabs>
          <w:tab w:val="num" w:pos="684"/>
        </w:tabs>
        <w:ind w:left="68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4"/>
        </w:tabs>
        <w:ind w:left="12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4"/>
        </w:tabs>
        <w:ind w:left="17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4"/>
        </w:tabs>
        <w:ind w:left="27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4"/>
        </w:tabs>
        <w:ind w:left="32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4"/>
        </w:tabs>
        <w:ind w:left="36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4"/>
        </w:tabs>
        <w:ind w:left="41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4"/>
        </w:tabs>
        <w:ind w:left="4644" w:hanging="480"/>
      </w:pPr>
      <w:rPr>
        <w:rFonts w:ascii="Wingdings" w:hAnsi="Wingdings" w:hint="default"/>
      </w:rPr>
    </w:lvl>
  </w:abstractNum>
  <w:abstractNum w:abstractNumId="9">
    <w:nsid w:val="2C9C10A0"/>
    <w:multiLevelType w:val="hybridMultilevel"/>
    <w:tmpl w:val="F49808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D23D4F"/>
    <w:multiLevelType w:val="hybridMultilevel"/>
    <w:tmpl w:val="49C6A17C"/>
    <w:lvl w:ilvl="0" w:tplc="F30CD776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1">
    <w:nsid w:val="355B1B0E"/>
    <w:multiLevelType w:val="hybridMultilevel"/>
    <w:tmpl w:val="7646F3E2"/>
    <w:lvl w:ilvl="0" w:tplc="EB34EB7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38B653B"/>
    <w:multiLevelType w:val="hybridMultilevel"/>
    <w:tmpl w:val="E004BBF8"/>
    <w:lvl w:ilvl="0" w:tplc="630086C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EE53B9"/>
    <w:multiLevelType w:val="hybridMultilevel"/>
    <w:tmpl w:val="23FAB3A8"/>
    <w:lvl w:ilvl="0" w:tplc="36CA5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C125CF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0A51158"/>
    <w:multiLevelType w:val="hybridMultilevel"/>
    <w:tmpl w:val="21285B76"/>
    <w:lvl w:ilvl="0" w:tplc="2AC42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CD15D8"/>
    <w:multiLevelType w:val="hybridMultilevel"/>
    <w:tmpl w:val="0396E47E"/>
    <w:lvl w:ilvl="0" w:tplc="2256A8E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A7161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5FBD1E18"/>
    <w:multiLevelType w:val="hybridMultilevel"/>
    <w:tmpl w:val="B56C907E"/>
    <w:lvl w:ilvl="0" w:tplc="6E84367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4CD6121"/>
    <w:multiLevelType w:val="hybridMultilevel"/>
    <w:tmpl w:val="281E7F06"/>
    <w:lvl w:ilvl="0" w:tplc="C256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DC156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8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10"/>
  </w:num>
  <w:num w:numId="12">
    <w:abstractNumId w:val="12"/>
  </w:num>
  <w:num w:numId="13">
    <w:abstractNumId w:val="17"/>
  </w:num>
  <w:num w:numId="14">
    <w:abstractNumId w:val="2"/>
  </w:num>
  <w:num w:numId="15">
    <w:abstractNumId w:val="7"/>
  </w:num>
  <w:num w:numId="16">
    <w:abstractNumId w:val="11"/>
  </w:num>
  <w:num w:numId="17">
    <w:abstractNumId w:val="6"/>
  </w:num>
  <w:num w:numId="18">
    <w:abstractNumId w:val="9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99"/>
    <w:rsid w:val="0000055E"/>
    <w:rsid w:val="000012EB"/>
    <w:rsid w:val="00003EE2"/>
    <w:rsid w:val="00006E17"/>
    <w:rsid w:val="00014437"/>
    <w:rsid w:val="000144C3"/>
    <w:rsid w:val="0001452F"/>
    <w:rsid w:val="0001764D"/>
    <w:rsid w:val="0001789C"/>
    <w:rsid w:val="000255F6"/>
    <w:rsid w:val="00025F5F"/>
    <w:rsid w:val="000343E1"/>
    <w:rsid w:val="00035EFD"/>
    <w:rsid w:val="000378B6"/>
    <w:rsid w:val="0004061B"/>
    <w:rsid w:val="00040E5D"/>
    <w:rsid w:val="000413BB"/>
    <w:rsid w:val="000426B2"/>
    <w:rsid w:val="00042729"/>
    <w:rsid w:val="0004307C"/>
    <w:rsid w:val="000457AD"/>
    <w:rsid w:val="000517B5"/>
    <w:rsid w:val="00052957"/>
    <w:rsid w:val="0005440D"/>
    <w:rsid w:val="000610DE"/>
    <w:rsid w:val="00063FCB"/>
    <w:rsid w:val="00063FF9"/>
    <w:rsid w:val="00066BD4"/>
    <w:rsid w:val="000673EE"/>
    <w:rsid w:val="00070AFC"/>
    <w:rsid w:val="00071DFE"/>
    <w:rsid w:val="00075A19"/>
    <w:rsid w:val="00076033"/>
    <w:rsid w:val="000766FC"/>
    <w:rsid w:val="00080133"/>
    <w:rsid w:val="00080A91"/>
    <w:rsid w:val="0008169F"/>
    <w:rsid w:val="00083287"/>
    <w:rsid w:val="0008384E"/>
    <w:rsid w:val="00085EB8"/>
    <w:rsid w:val="000868B9"/>
    <w:rsid w:val="00087658"/>
    <w:rsid w:val="00091553"/>
    <w:rsid w:val="00096BBD"/>
    <w:rsid w:val="000A2284"/>
    <w:rsid w:val="000A3F20"/>
    <w:rsid w:val="000B18F3"/>
    <w:rsid w:val="000B36C3"/>
    <w:rsid w:val="000B5336"/>
    <w:rsid w:val="000B56A6"/>
    <w:rsid w:val="000B5DDA"/>
    <w:rsid w:val="000C01AA"/>
    <w:rsid w:val="000C0940"/>
    <w:rsid w:val="000C268F"/>
    <w:rsid w:val="000C3E99"/>
    <w:rsid w:val="000C49FC"/>
    <w:rsid w:val="000D0E0F"/>
    <w:rsid w:val="000D4CBD"/>
    <w:rsid w:val="000D51E6"/>
    <w:rsid w:val="000E00C6"/>
    <w:rsid w:val="000E173B"/>
    <w:rsid w:val="000E2BF0"/>
    <w:rsid w:val="000F2190"/>
    <w:rsid w:val="000F309B"/>
    <w:rsid w:val="000F6357"/>
    <w:rsid w:val="000F704E"/>
    <w:rsid w:val="000F7810"/>
    <w:rsid w:val="0010071C"/>
    <w:rsid w:val="00100AC7"/>
    <w:rsid w:val="00101D0A"/>
    <w:rsid w:val="00104359"/>
    <w:rsid w:val="001149E8"/>
    <w:rsid w:val="00116127"/>
    <w:rsid w:val="001179C7"/>
    <w:rsid w:val="00122747"/>
    <w:rsid w:val="0012314E"/>
    <w:rsid w:val="001245AC"/>
    <w:rsid w:val="00126030"/>
    <w:rsid w:val="00127E31"/>
    <w:rsid w:val="001302DA"/>
    <w:rsid w:val="00133A23"/>
    <w:rsid w:val="00133F71"/>
    <w:rsid w:val="00137B31"/>
    <w:rsid w:val="001400E1"/>
    <w:rsid w:val="001442B0"/>
    <w:rsid w:val="00144C8C"/>
    <w:rsid w:val="00144E15"/>
    <w:rsid w:val="00146C11"/>
    <w:rsid w:val="001511D0"/>
    <w:rsid w:val="00152F3F"/>
    <w:rsid w:val="00155F78"/>
    <w:rsid w:val="00156E41"/>
    <w:rsid w:val="00157BD1"/>
    <w:rsid w:val="00166496"/>
    <w:rsid w:val="00167090"/>
    <w:rsid w:val="001671C5"/>
    <w:rsid w:val="00167C88"/>
    <w:rsid w:val="00172492"/>
    <w:rsid w:val="00173820"/>
    <w:rsid w:val="00184D83"/>
    <w:rsid w:val="00185A8F"/>
    <w:rsid w:val="00186EFD"/>
    <w:rsid w:val="001874B9"/>
    <w:rsid w:val="001878AD"/>
    <w:rsid w:val="00190330"/>
    <w:rsid w:val="0019347C"/>
    <w:rsid w:val="00194C35"/>
    <w:rsid w:val="001962FA"/>
    <w:rsid w:val="001979AB"/>
    <w:rsid w:val="001A0FF1"/>
    <w:rsid w:val="001A1609"/>
    <w:rsid w:val="001A4290"/>
    <w:rsid w:val="001A4ABA"/>
    <w:rsid w:val="001B2735"/>
    <w:rsid w:val="001B2D79"/>
    <w:rsid w:val="001B3F0F"/>
    <w:rsid w:val="001B4FC0"/>
    <w:rsid w:val="001B6CA9"/>
    <w:rsid w:val="001B6D88"/>
    <w:rsid w:val="001B75EA"/>
    <w:rsid w:val="001C33C8"/>
    <w:rsid w:val="001C42FC"/>
    <w:rsid w:val="001C7C45"/>
    <w:rsid w:val="001D001E"/>
    <w:rsid w:val="001D3123"/>
    <w:rsid w:val="001D6E48"/>
    <w:rsid w:val="001E071C"/>
    <w:rsid w:val="001E18F1"/>
    <w:rsid w:val="001E42C2"/>
    <w:rsid w:val="001E689B"/>
    <w:rsid w:val="001F3801"/>
    <w:rsid w:val="001F4FBD"/>
    <w:rsid w:val="001F507A"/>
    <w:rsid w:val="0020202A"/>
    <w:rsid w:val="00202D79"/>
    <w:rsid w:val="002038BD"/>
    <w:rsid w:val="002069A5"/>
    <w:rsid w:val="002073C8"/>
    <w:rsid w:val="00210582"/>
    <w:rsid w:val="00210B90"/>
    <w:rsid w:val="00211E93"/>
    <w:rsid w:val="0021729E"/>
    <w:rsid w:val="00222456"/>
    <w:rsid w:val="002245E8"/>
    <w:rsid w:val="00231DA0"/>
    <w:rsid w:val="00234185"/>
    <w:rsid w:val="00236CEE"/>
    <w:rsid w:val="00236DE0"/>
    <w:rsid w:val="00237084"/>
    <w:rsid w:val="0024177C"/>
    <w:rsid w:val="00252024"/>
    <w:rsid w:val="002540E1"/>
    <w:rsid w:val="00255ED8"/>
    <w:rsid w:val="002567DD"/>
    <w:rsid w:val="00256E63"/>
    <w:rsid w:val="002606B4"/>
    <w:rsid w:val="0026295C"/>
    <w:rsid w:val="002644BC"/>
    <w:rsid w:val="00265FB6"/>
    <w:rsid w:val="00266A13"/>
    <w:rsid w:val="0027335E"/>
    <w:rsid w:val="002746D8"/>
    <w:rsid w:val="00275869"/>
    <w:rsid w:val="00277351"/>
    <w:rsid w:val="00282ED4"/>
    <w:rsid w:val="00283F74"/>
    <w:rsid w:val="00286CD5"/>
    <w:rsid w:val="00286EBB"/>
    <w:rsid w:val="002872B2"/>
    <w:rsid w:val="002875C2"/>
    <w:rsid w:val="002876E5"/>
    <w:rsid w:val="00293A9B"/>
    <w:rsid w:val="0029702C"/>
    <w:rsid w:val="002971B3"/>
    <w:rsid w:val="0029745E"/>
    <w:rsid w:val="002A4978"/>
    <w:rsid w:val="002A5B48"/>
    <w:rsid w:val="002B54F2"/>
    <w:rsid w:val="002B6734"/>
    <w:rsid w:val="002C0119"/>
    <w:rsid w:val="002C271F"/>
    <w:rsid w:val="002C5480"/>
    <w:rsid w:val="002D7680"/>
    <w:rsid w:val="002E062A"/>
    <w:rsid w:val="002E59E0"/>
    <w:rsid w:val="002F052D"/>
    <w:rsid w:val="002F44B0"/>
    <w:rsid w:val="00301DC7"/>
    <w:rsid w:val="003100B1"/>
    <w:rsid w:val="00310491"/>
    <w:rsid w:val="0031088D"/>
    <w:rsid w:val="00312B5B"/>
    <w:rsid w:val="0031320C"/>
    <w:rsid w:val="0031628A"/>
    <w:rsid w:val="00317357"/>
    <w:rsid w:val="00320280"/>
    <w:rsid w:val="00320460"/>
    <w:rsid w:val="0032184F"/>
    <w:rsid w:val="00322C41"/>
    <w:rsid w:val="00322D4C"/>
    <w:rsid w:val="003310E1"/>
    <w:rsid w:val="0033234B"/>
    <w:rsid w:val="003352E7"/>
    <w:rsid w:val="0033563D"/>
    <w:rsid w:val="00340FD0"/>
    <w:rsid w:val="003421F5"/>
    <w:rsid w:val="0034588C"/>
    <w:rsid w:val="00347DB1"/>
    <w:rsid w:val="003529C8"/>
    <w:rsid w:val="003559B3"/>
    <w:rsid w:val="00363DBF"/>
    <w:rsid w:val="00364805"/>
    <w:rsid w:val="003657B9"/>
    <w:rsid w:val="003702F5"/>
    <w:rsid w:val="0037076B"/>
    <w:rsid w:val="003713D2"/>
    <w:rsid w:val="00371D9D"/>
    <w:rsid w:val="003743C2"/>
    <w:rsid w:val="00375165"/>
    <w:rsid w:val="0037565C"/>
    <w:rsid w:val="00375700"/>
    <w:rsid w:val="00376140"/>
    <w:rsid w:val="00377A9A"/>
    <w:rsid w:val="00383569"/>
    <w:rsid w:val="003835DD"/>
    <w:rsid w:val="00385196"/>
    <w:rsid w:val="00386A63"/>
    <w:rsid w:val="003A122D"/>
    <w:rsid w:val="003A4F6D"/>
    <w:rsid w:val="003A69E4"/>
    <w:rsid w:val="003B617F"/>
    <w:rsid w:val="003B6B07"/>
    <w:rsid w:val="003B71D2"/>
    <w:rsid w:val="003C1AE3"/>
    <w:rsid w:val="003C2F07"/>
    <w:rsid w:val="003C7206"/>
    <w:rsid w:val="003D0AED"/>
    <w:rsid w:val="003D14C2"/>
    <w:rsid w:val="003D2D94"/>
    <w:rsid w:val="003D45C3"/>
    <w:rsid w:val="003D5775"/>
    <w:rsid w:val="003E2638"/>
    <w:rsid w:val="003E56E1"/>
    <w:rsid w:val="003E5734"/>
    <w:rsid w:val="003E7E25"/>
    <w:rsid w:val="003F0068"/>
    <w:rsid w:val="003F2A59"/>
    <w:rsid w:val="003F435B"/>
    <w:rsid w:val="003F63BF"/>
    <w:rsid w:val="003F655B"/>
    <w:rsid w:val="003F6884"/>
    <w:rsid w:val="00400C3A"/>
    <w:rsid w:val="0040192A"/>
    <w:rsid w:val="00405F7D"/>
    <w:rsid w:val="004074E4"/>
    <w:rsid w:val="0041663F"/>
    <w:rsid w:val="00417D8E"/>
    <w:rsid w:val="00421D78"/>
    <w:rsid w:val="0042254B"/>
    <w:rsid w:val="004244B6"/>
    <w:rsid w:val="00427AB5"/>
    <w:rsid w:val="004309F7"/>
    <w:rsid w:val="004335E8"/>
    <w:rsid w:val="00434E5D"/>
    <w:rsid w:val="004351B5"/>
    <w:rsid w:val="00441345"/>
    <w:rsid w:val="00445E41"/>
    <w:rsid w:val="00446DB6"/>
    <w:rsid w:val="0044741B"/>
    <w:rsid w:val="0045368A"/>
    <w:rsid w:val="00455218"/>
    <w:rsid w:val="004569C1"/>
    <w:rsid w:val="0045747B"/>
    <w:rsid w:val="004615FD"/>
    <w:rsid w:val="00465EE1"/>
    <w:rsid w:val="004662CA"/>
    <w:rsid w:val="004735B1"/>
    <w:rsid w:val="0047364B"/>
    <w:rsid w:val="00475F9F"/>
    <w:rsid w:val="00480596"/>
    <w:rsid w:val="004806A3"/>
    <w:rsid w:val="004845BF"/>
    <w:rsid w:val="00490803"/>
    <w:rsid w:val="0049236A"/>
    <w:rsid w:val="00496FC9"/>
    <w:rsid w:val="004A1438"/>
    <w:rsid w:val="004A2098"/>
    <w:rsid w:val="004A210A"/>
    <w:rsid w:val="004A214B"/>
    <w:rsid w:val="004A5C73"/>
    <w:rsid w:val="004B038B"/>
    <w:rsid w:val="004B1C24"/>
    <w:rsid w:val="004B7E1D"/>
    <w:rsid w:val="004C2DD0"/>
    <w:rsid w:val="004C328C"/>
    <w:rsid w:val="004D2D60"/>
    <w:rsid w:val="004D402D"/>
    <w:rsid w:val="004E02EC"/>
    <w:rsid w:val="004E08EB"/>
    <w:rsid w:val="004E1779"/>
    <w:rsid w:val="004E27CD"/>
    <w:rsid w:val="004E4FDE"/>
    <w:rsid w:val="004E5177"/>
    <w:rsid w:val="004E65D3"/>
    <w:rsid w:val="004F2193"/>
    <w:rsid w:val="004F2F15"/>
    <w:rsid w:val="004F3F35"/>
    <w:rsid w:val="004F5273"/>
    <w:rsid w:val="004F6B89"/>
    <w:rsid w:val="005010C0"/>
    <w:rsid w:val="00505B0D"/>
    <w:rsid w:val="00506DA6"/>
    <w:rsid w:val="00511818"/>
    <w:rsid w:val="005168C3"/>
    <w:rsid w:val="0051796C"/>
    <w:rsid w:val="0052368E"/>
    <w:rsid w:val="00525144"/>
    <w:rsid w:val="00530EEB"/>
    <w:rsid w:val="00531E14"/>
    <w:rsid w:val="005342E2"/>
    <w:rsid w:val="0053439F"/>
    <w:rsid w:val="00534645"/>
    <w:rsid w:val="00536521"/>
    <w:rsid w:val="00536A8E"/>
    <w:rsid w:val="00541DBB"/>
    <w:rsid w:val="00547FA5"/>
    <w:rsid w:val="005515EC"/>
    <w:rsid w:val="00554B17"/>
    <w:rsid w:val="00555BF5"/>
    <w:rsid w:val="00555D81"/>
    <w:rsid w:val="00556ECE"/>
    <w:rsid w:val="005633D4"/>
    <w:rsid w:val="00565464"/>
    <w:rsid w:val="00566CCB"/>
    <w:rsid w:val="00567EC7"/>
    <w:rsid w:val="00571DE9"/>
    <w:rsid w:val="0057460D"/>
    <w:rsid w:val="00575CAF"/>
    <w:rsid w:val="00580089"/>
    <w:rsid w:val="005809F1"/>
    <w:rsid w:val="00584958"/>
    <w:rsid w:val="005850EA"/>
    <w:rsid w:val="00585197"/>
    <w:rsid w:val="00592E21"/>
    <w:rsid w:val="00593AB4"/>
    <w:rsid w:val="00596D77"/>
    <w:rsid w:val="005A007C"/>
    <w:rsid w:val="005A0CA6"/>
    <w:rsid w:val="005B4799"/>
    <w:rsid w:val="005B4C0D"/>
    <w:rsid w:val="005B64BB"/>
    <w:rsid w:val="005C30B8"/>
    <w:rsid w:val="005C4EB3"/>
    <w:rsid w:val="005D030C"/>
    <w:rsid w:val="005D38B0"/>
    <w:rsid w:val="005E0B35"/>
    <w:rsid w:val="005E1A76"/>
    <w:rsid w:val="005E279E"/>
    <w:rsid w:val="005E37CD"/>
    <w:rsid w:val="005E3A73"/>
    <w:rsid w:val="005E46BA"/>
    <w:rsid w:val="005E4A2F"/>
    <w:rsid w:val="005E621A"/>
    <w:rsid w:val="005F18D6"/>
    <w:rsid w:val="005F2629"/>
    <w:rsid w:val="005F2DF6"/>
    <w:rsid w:val="005F34CD"/>
    <w:rsid w:val="005F7236"/>
    <w:rsid w:val="00600A23"/>
    <w:rsid w:val="00603208"/>
    <w:rsid w:val="00603ED4"/>
    <w:rsid w:val="00605C78"/>
    <w:rsid w:val="00605FC9"/>
    <w:rsid w:val="00607DB0"/>
    <w:rsid w:val="00607FC2"/>
    <w:rsid w:val="0061017D"/>
    <w:rsid w:val="00613699"/>
    <w:rsid w:val="00614F72"/>
    <w:rsid w:val="00615BAE"/>
    <w:rsid w:val="00621D00"/>
    <w:rsid w:val="00622FC3"/>
    <w:rsid w:val="0062384A"/>
    <w:rsid w:val="00624B00"/>
    <w:rsid w:val="00626FF6"/>
    <w:rsid w:val="006278DD"/>
    <w:rsid w:val="00627D89"/>
    <w:rsid w:val="006302CB"/>
    <w:rsid w:val="00632718"/>
    <w:rsid w:val="00632CB7"/>
    <w:rsid w:val="00635446"/>
    <w:rsid w:val="00637A67"/>
    <w:rsid w:val="006403A1"/>
    <w:rsid w:val="0064174A"/>
    <w:rsid w:val="00645DB9"/>
    <w:rsid w:val="00646D43"/>
    <w:rsid w:val="0064772D"/>
    <w:rsid w:val="00651FCB"/>
    <w:rsid w:val="006560C6"/>
    <w:rsid w:val="00662F39"/>
    <w:rsid w:val="00663C9C"/>
    <w:rsid w:val="0066412B"/>
    <w:rsid w:val="00664130"/>
    <w:rsid w:val="00664DD7"/>
    <w:rsid w:val="006654AD"/>
    <w:rsid w:val="006663DC"/>
    <w:rsid w:val="00667DB3"/>
    <w:rsid w:val="00671998"/>
    <w:rsid w:val="00671F5C"/>
    <w:rsid w:val="00672B53"/>
    <w:rsid w:val="006737B7"/>
    <w:rsid w:val="006755E5"/>
    <w:rsid w:val="00675E99"/>
    <w:rsid w:val="00675FB5"/>
    <w:rsid w:val="00677092"/>
    <w:rsid w:val="00681CD1"/>
    <w:rsid w:val="00691264"/>
    <w:rsid w:val="0069169C"/>
    <w:rsid w:val="00695047"/>
    <w:rsid w:val="00696462"/>
    <w:rsid w:val="006A1277"/>
    <w:rsid w:val="006A18FF"/>
    <w:rsid w:val="006A3A4C"/>
    <w:rsid w:val="006A3E4B"/>
    <w:rsid w:val="006A4747"/>
    <w:rsid w:val="006A6986"/>
    <w:rsid w:val="006B27E8"/>
    <w:rsid w:val="006B47CE"/>
    <w:rsid w:val="006B6678"/>
    <w:rsid w:val="006B78FB"/>
    <w:rsid w:val="006C0813"/>
    <w:rsid w:val="006C0AC4"/>
    <w:rsid w:val="006C1F51"/>
    <w:rsid w:val="006C20E4"/>
    <w:rsid w:val="006C6E12"/>
    <w:rsid w:val="006D03A7"/>
    <w:rsid w:val="006D5A5E"/>
    <w:rsid w:val="006E03BD"/>
    <w:rsid w:val="006E0CB2"/>
    <w:rsid w:val="006E4742"/>
    <w:rsid w:val="006E5790"/>
    <w:rsid w:val="006E6D34"/>
    <w:rsid w:val="006F3E9A"/>
    <w:rsid w:val="006F3FE9"/>
    <w:rsid w:val="006F529F"/>
    <w:rsid w:val="006F6DF3"/>
    <w:rsid w:val="007012D9"/>
    <w:rsid w:val="007026B9"/>
    <w:rsid w:val="00702E22"/>
    <w:rsid w:val="00702F94"/>
    <w:rsid w:val="00703CEA"/>
    <w:rsid w:val="007063A0"/>
    <w:rsid w:val="007114CA"/>
    <w:rsid w:val="007119C7"/>
    <w:rsid w:val="0071339D"/>
    <w:rsid w:val="00714C1E"/>
    <w:rsid w:val="00715BE5"/>
    <w:rsid w:val="007166F8"/>
    <w:rsid w:val="0071769F"/>
    <w:rsid w:val="0071787D"/>
    <w:rsid w:val="0072097A"/>
    <w:rsid w:val="007256DC"/>
    <w:rsid w:val="007267EB"/>
    <w:rsid w:val="00727AB3"/>
    <w:rsid w:val="00727CB1"/>
    <w:rsid w:val="00737375"/>
    <w:rsid w:val="0074354D"/>
    <w:rsid w:val="00746730"/>
    <w:rsid w:val="007550F7"/>
    <w:rsid w:val="00755B5B"/>
    <w:rsid w:val="00760050"/>
    <w:rsid w:val="007627D9"/>
    <w:rsid w:val="00763AAE"/>
    <w:rsid w:val="00765F84"/>
    <w:rsid w:val="00767C80"/>
    <w:rsid w:val="00771592"/>
    <w:rsid w:val="00772179"/>
    <w:rsid w:val="00777116"/>
    <w:rsid w:val="00780516"/>
    <w:rsid w:val="007811B0"/>
    <w:rsid w:val="00782F53"/>
    <w:rsid w:val="00783634"/>
    <w:rsid w:val="00784A14"/>
    <w:rsid w:val="0078611D"/>
    <w:rsid w:val="0079252B"/>
    <w:rsid w:val="00793850"/>
    <w:rsid w:val="00795B03"/>
    <w:rsid w:val="00796C5B"/>
    <w:rsid w:val="007A1A01"/>
    <w:rsid w:val="007A2E23"/>
    <w:rsid w:val="007A370E"/>
    <w:rsid w:val="007A40A1"/>
    <w:rsid w:val="007A7101"/>
    <w:rsid w:val="007B01C4"/>
    <w:rsid w:val="007B0861"/>
    <w:rsid w:val="007B3483"/>
    <w:rsid w:val="007B3F8C"/>
    <w:rsid w:val="007B6F09"/>
    <w:rsid w:val="007C2C93"/>
    <w:rsid w:val="007C3A63"/>
    <w:rsid w:val="007C4616"/>
    <w:rsid w:val="007C4CFF"/>
    <w:rsid w:val="007C6C21"/>
    <w:rsid w:val="007D0272"/>
    <w:rsid w:val="007D33A9"/>
    <w:rsid w:val="007D39AC"/>
    <w:rsid w:val="007D6436"/>
    <w:rsid w:val="007D7EB8"/>
    <w:rsid w:val="007E2656"/>
    <w:rsid w:val="007E3914"/>
    <w:rsid w:val="007E6AC8"/>
    <w:rsid w:val="007F006C"/>
    <w:rsid w:val="007F129F"/>
    <w:rsid w:val="007F1BA7"/>
    <w:rsid w:val="007F208A"/>
    <w:rsid w:val="007F30C2"/>
    <w:rsid w:val="007F44EE"/>
    <w:rsid w:val="008008F0"/>
    <w:rsid w:val="00801A9A"/>
    <w:rsid w:val="00802DCF"/>
    <w:rsid w:val="0081179F"/>
    <w:rsid w:val="008117BD"/>
    <w:rsid w:val="00821ACA"/>
    <w:rsid w:val="008262DF"/>
    <w:rsid w:val="008313FD"/>
    <w:rsid w:val="00833BBE"/>
    <w:rsid w:val="0083439B"/>
    <w:rsid w:val="0083513A"/>
    <w:rsid w:val="00835384"/>
    <w:rsid w:val="0084388C"/>
    <w:rsid w:val="00847945"/>
    <w:rsid w:val="00852C9B"/>
    <w:rsid w:val="008545CE"/>
    <w:rsid w:val="008550ED"/>
    <w:rsid w:val="008550F9"/>
    <w:rsid w:val="00856335"/>
    <w:rsid w:val="00856DF0"/>
    <w:rsid w:val="00860076"/>
    <w:rsid w:val="0086332C"/>
    <w:rsid w:val="008651B8"/>
    <w:rsid w:val="00870319"/>
    <w:rsid w:val="008734C6"/>
    <w:rsid w:val="00873EF7"/>
    <w:rsid w:val="00880A2F"/>
    <w:rsid w:val="00882F03"/>
    <w:rsid w:val="00890991"/>
    <w:rsid w:val="008914F2"/>
    <w:rsid w:val="008937FA"/>
    <w:rsid w:val="008947D3"/>
    <w:rsid w:val="00895A22"/>
    <w:rsid w:val="00895E48"/>
    <w:rsid w:val="0089678C"/>
    <w:rsid w:val="00896D73"/>
    <w:rsid w:val="008970A4"/>
    <w:rsid w:val="00897B08"/>
    <w:rsid w:val="00897C09"/>
    <w:rsid w:val="008A171E"/>
    <w:rsid w:val="008A6A6E"/>
    <w:rsid w:val="008B1F49"/>
    <w:rsid w:val="008B5C2F"/>
    <w:rsid w:val="008C0FC1"/>
    <w:rsid w:val="008C24E1"/>
    <w:rsid w:val="008C3957"/>
    <w:rsid w:val="008C5976"/>
    <w:rsid w:val="008C61AE"/>
    <w:rsid w:val="008C6AEA"/>
    <w:rsid w:val="008D53C4"/>
    <w:rsid w:val="008D6F39"/>
    <w:rsid w:val="008D709C"/>
    <w:rsid w:val="008E1B13"/>
    <w:rsid w:val="008E3C07"/>
    <w:rsid w:val="008E41CA"/>
    <w:rsid w:val="008E608F"/>
    <w:rsid w:val="008F1944"/>
    <w:rsid w:val="008F2C11"/>
    <w:rsid w:val="008F385E"/>
    <w:rsid w:val="008F3F5E"/>
    <w:rsid w:val="009015FC"/>
    <w:rsid w:val="00901D4B"/>
    <w:rsid w:val="0090334A"/>
    <w:rsid w:val="00910674"/>
    <w:rsid w:val="00913212"/>
    <w:rsid w:val="00913237"/>
    <w:rsid w:val="009164F6"/>
    <w:rsid w:val="00916E95"/>
    <w:rsid w:val="00922DCA"/>
    <w:rsid w:val="009237EC"/>
    <w:rsid w:val="00925A62"/>
    <w:rsid w:val="0092760C"/>
    <w:rsid w:val="009300DB"/>
    <w:rsid w:val="009350D4"/>
    <w:rsid w:val="00941840"/>
    <w:rsid w:val="00945796"/>
    <w:rsid w:val="00947072"/>
    <w:rsid w:val="00950A9D"/>
    <w:rsid w:val="00955472"/>
    <w:rsid w:val="00961651"/>
    <w:rsid w:val="009642E4"/>
    <w:rsid w:val="00964D66"/>
    <w:rsid w:val="00966568"/>
    <w:rsid w:val="0097654F"/>
    <w:rsid w:val="00981E3C"/>
    <w:rsid w:val="0098642D"/>
    <w:rsid w:val="0099137C"/>
    <w:rsid w:val="009918FC"/>
    <w:rsid w:val="0099283B"/>
    <w:rsid w:val="00993C12"/>
    <w:rsid w:val="009A3685"/>
    <w:rsid w:val="009A3758"/>
    <w:rsid w:val="009A4A34"/>
    <w:rsid w:val="009A5C1C"/>
    <w:rsid w:val="009A7DC3"/>
    <w:rsid w:val="009B15DC"/>
    <w:rsid w:val="009B176F"/>
    <w:rsid w:val="009B3DF0"/>
    <w:rsid w:val="009B63EF"/>
    <w:rsid w:val="009B75FF"/>
    <w:rsid w:val="009C4C47"/>
    <w:rsid w:val="009C6207"/>
    <w:rsid w:val="009C6F32"/>
    <w:rsid w:val="009D1AF7"/>
    <w:rsid w:val="009D1C94"/>
    <w:rsid w:val="009D2C09"/>
    <w:rsid w:val="009E04D5"/>
    <w:rsid w:val="009E12AD"/>
    <w:rsid w:val="009E5E89"/>
    <w:rsid w:val="009F30CB"/>
    <w:rsid w:val="009F51CC"/>
    <w:rsid w:val="009F78D2"/>
    <w:rsid w:val="00A01EB2"/>
    <w:rsid w:val="00A0213E"/>
    <w:rsid w:val="00A031E4"/>
    <w:rsid w:val="00A04646"/>
    <w:rsid w:val="00A0566F"/>
    <w:rsid w:val="00A0774F"/>
    <w:rsid w:val="00A137D7"/>
    <w:rsid w:val="00A17C9B"/>
    <w:rsid w:val="00A211CC"/>
    <w:rsid w:val="00A22F62"/>
    <w:rsid w:val="00A23208"/>
    <w:rsid w:val="00A24E75"/>
    <w:rsid w:val="00A26174"/>
    <w:rsid w:val="00A30C5C"/>
    <w:rsid w:val="00A37EA5"/>
    <w:rsid w:val="00A40B54"/>
    <w:rsid w:val="00A40FCC"/>
    <w:rsid w:val="00A4278B"/>
    <w:rsid w:val="00A44087"/>
    <w:rsid w:val="00A44188"/>
    <w:rsid w:val="00A5511C"/>
    <w:rsid w:val="00A62269"/>
    <w:rsid w:val="00A6297A"/>
    <w:rsid w:val="00A64845"/>
    <w:rsid w:val="00A67B17"/>
    <w:rsid w:val="00A71743"/>
    <w:rsid w:val="00A73772"/>
    <w:rsid w:val="00A80F3B"/>
    <w:rsid w:val="00A81B2C"/>
    <w:rsid w:val="00A82BA8"/>
    <w:rsid w:val="00A84399"/>
    <w:rsid w:val="00A855B9"/>
    <w:rsid w:val="00A87F90"/>
    <w:rsid w:val="00A90077"/>
    <w:rsid w:val="00A93B15"/>
    <w:rsid w:val="00A93E0D"/>
    <w:rsid w:val="00AA23A4"/>
    <w:rsid w:val="00AA2AE0"/>
    <w:rsid w:val="00AA36CE"/>
    <w:rsid w:val="00AA5C4E"/>
    <w:rsid w:val="00AA6CCA"/>
    <w:rsid w:val="00AA6E95"/>
    <w:rsid w:val="00AA6F5D"/>
    <w:rsid w:val="00AA7B7D"/>
    <w:rsid w:val="00AA7BD2"/>
    <w:rsid w:val="00AB28FF"/>
    <w:rsid w:val="00AB3702"/>
    <w:rsid w:val="00AC2F81"/>
    <w:rsid w:val="00AC4E95"/>
    <w:rsid w:val="00AC51AA"/>
    <w:rsid w:val="00AC5D9E"/>
    <w:rsid w:val="00AD1A28"/>
    <w:rsid w:val="00AD498B"/>
    <w:rsid w:val="00AD49E7"/>
    <w:rsid w:val="00AD53E5"/>
    <w:rsid w:val="00AD5779"/>
    <w:rsid w:val="00AD73CA"/>
    <w:rsid w:val="00AE51F6"/>
    <w:rsid w:val="00AE7A67"/>
    <w:rsid w:val="00AF1995"/>
    <w:rsid w:val="00AF3353"/>
    <w:rsid w:val="00AF7EAB"/>
    <w:rsid w:val="00B0175E"/>
    <w:rsid w:val="00B02269"/>
    <w:rsid w:val="00B116AF"/>
    <w:rsid w:val="00B11DA2"/>
    <w:rsid w:val="00B12B75"/>
    <w:rsid w:val="00B13C65"/>
    <w:rsid w:val="00B154F5"/>
    <w:rsid w:val="00B17B0E"/>
    <w:rsid w:val="00B20066"/>
    <w:rsid w:val="00B26283"/>
    <w:rsid w:val="00B30949"/>
    <w:rsid w:val="00B32820"/>
    <w:rsid w:val="00B35F16"/>
    <w:rsid w:val="00B36E9F"/>
    <w:rsid w:val="00B3706D"/>
    <w:rsid w:val="00B40BE1"/>
    <w:rsid w:val="00B447BB"/>
    <w:rsid w:val="00B461CE"/>
    <w:rsid w:val="00B502F2"/>
    <w:rsid w:val="00B5691E"/>
    <w:rsid w:val="00B623DB"/>
    <w:rsid w:val="00B66D5C"/>
    <w:rsid w:val="00B66EF8"/>
    <w:rsid w:val="00B67B3A"/>
    <w:rsid w:val="00B70716"/>
    <w:rsid w:val="00B73D24"/>
    <w:rsid w:val="00B75673"/>
    <w:rsid w:val="00B75AB4"/>
    <w:rsid w:val="00B76B59"/>
    <w:rsid w:val="00B776B2"/>
    <w:rsid w:val="00B77F4E"/>
    <w:rsid w:val="00B80015"/>
    <w:rsid w:val="00B80558"/>
    <w:rsid w:val="00B81AC3"/>
    <w:rsid w:val="00B830A6"/>
    <w:rsid w:val="00B85E04"/>
    <w:rsid w:val="00B87A11"/>
    <w:rsid w:val="00B93184"/>
    <w:rsid w:val="00B9497A"/>
    <w:rsid w:val="00BA13D1"/>
    <w:rsid w:val="00BA2BFB"/>
    <w:rsid w:val="00BA3668"/>
    <w:rsid w:val="00BA4C6D"/>
    <w:rsid w:val="00BB3DC4"/>
    <w:rsid w:val="00BB7C23"/>
    <w:rsid w:val="00BC1E00"/>
    <w:rsid w:val="00BC4D43"/>
    <w:rsid w:val="00BC7722"/>
    <w:rsid w:val="00BD16A2"/>
    <w:rsid w:val="00BD205B"/>
    <w:rsid w:val="00BD2E70"/>
    <w:rsid w:val="00BD2FCC"/>
    <w:rsid w:val="00BD3CCC"/>
    <w:rsid w:val="00BD3E46"/>
    <w:rsid w:val="00BD436F"/>
    <w:rsid w:val="00BE4293"/>
    <w:rsid w:val="00BE55F6"/>
    <w:rsid w:val="00BE5C2B"/>
    <w:rsid w:val="00BE6B5E"/>
    <w:rsid w:val="00BF0340"/>
    <w:rsid w:val="00BF1E38"/>
    <w:rsid w:val="00BF28CE"/>
    <w:rsid w:val="00BF4F9A"/>
    <w:rsid w:val="00BF5580"/>
    <w:rsid w:val="00BF63F5"/>
    <w:rsid w:val="00BF6A85"/>
    <w:rsid w:val="00C002B9"/>
    <w:rsid w:val="00C00E0A"/>
    <w:rsid w:val="00C03610"/>
    <w:rsid w:val="00C070E8"/>
    <w:rsid w:val="00C11B1D"/>
    <w:rsid w:val="00C11CF9"/>
    <w:rsid w:val="00C14448"/>
    <w:rsid w:val="00C14E9C"/>
    <w:rsid w:val="00C20BA8"/>
    <w:rsid w:val="00C223EF"/>
    <w:rsid w:val="00C22F13"/>
    <w:rsid w:val="00C2305A"/>
    <w:rsid w:val="00C25A7D"/>
    <w:rsid w:val="00C26992"/>
    <w:rsid w:val="00C30EFD"/>
    <w:rsid w:val="00C32039"/>
    <w:rsid w:val="00C325CC"/>
    <w:rsid w:val="00C33BEC"/>
    <w:rsid w:val="00C375CD"/>
    <w:rsid w:val="00C4457E"/>
    <w:rsid w:val="00C44FAA"/>
    <w:rsid w:val="00C47052"/>
    <w:rsid w:val="00C47CDF"/>
    <w:rsid w:val="00C50758"/>
    <w:rsid w:val="00C50E83"/>
    <w:rsid w:val="00C560F5"/>
    <w:rsid w:val="00C56504"/>
    <w:rsid w:val="00C572CB"/>
    <w:rsid w:val="00C61B93"/>
    <w:rsid w:val="00C61C2F"/>
    <w:rsid w:val="00C61DDA"/>
    <w:rsid w:val="00C70730"/>
    <w:rsid w:val="00C7318F"/>
    <w:rsid w:val="00C75F6E"/>
    <w:rsid w:val="00C8018A"/>
    <w:rsid w:val="00C81AC2"/>
    <w:rsid w:val="00C845B3"/>
    <w:rsid w:val="00C91205"/>
    <w:rsid w:val="00C915E2"/>
    <w:rsid w:val="00C94A91"/>
    <w:rsid w:val="00C9526C"/>
    <w:rsid w:val="00C97A4A"/>
    <w:rsid w:val="00CA562F"/>
    <w:rsid w:val="00CA6001"/>
    <w:rsid w:val="00CB0987"/>
    <w:rsid w:val="00CB0E50"/>
    <w:rsid w:val="00CB1A68"/>
    <w:rsid w:val="00CB359A"/>
    <w:rsid w:val="00CB6445"/>
    <w:rsid w:val="00CB7C66"/>
    <w:rsid w:val="00CC169C"/>
    <w:rsid w:val="00CC4B27"/>
    <w:rsid w:val="00CC4F5F"/>
    <w:rsid w:val="00CC591B"/>
    <w:rsid w:val="00CC7263"/>
    <w:rsid w:val="00CC7B35"/>
    <w:rsid w:val="00CD4D67"/>
    <w:rsid w:val="00CE0166"/>
    <w:rsid w:val="00CE2E02"/>
    <w:rsid w:val="00CE44CC"/>
    <w:rsid w:val="00CE598A"/>
    <w:rsid w:val="00CF0444"/>
    <w:rsid w:val="00CF449D"/>
    <w:rsid w:val="00CF5D7C"/>
    <w:rsid w:val="00D00F51"/>
    <w:rsid w:val="00D06C9C"/>
    <w:rsid w:val="00D115B0"/>
    <w:rsid w:val="00D15CA7"/>
    <w:rsid w:val="00D31D0B"/>
    <w:rsid w:val="00D3466A"/>
    <w:rsid w:val="00D3658B"/>
    <w:rsid w:val="00D37E8D"/>
    <w:rsid w:val="00D402A4"/>
    <w:rsid w:val="00D42191"/>
    <w:rsid w:val="00D42C69"/>
    <w:rsid w:val="00D47690"/>
    <w:rsid w:val="00D51B1C"/>
    <w:rsid w:val="00D534CE"/>
    <w:rsid w:val="00D540F9"/>
    <w:rsid w:val="00D56F91"/>
    <w:rsid w:val="00D60FA5"/>
    <w:rsid w:val="00D6679B"/>
    <w:rsid w:val="00D70562"/>
    <w:rsid w:val="00D712DC"/>
    <w:rsid w:val="00D71439"/>
    <w:rsid w:val="00D726AB"/>
    <w:rsid w:val="00D733B1"/>
    <w:rsid w:val="00D7394B"/>
    <w:rsid w:val="00D747AF"/>
    <w:rsid w:val="00D757F8"/>
    <w:rsid w:val="00D80741"/>
    <w:rsid w:val="00D848DB"/>
    <w:rsid w:val="00D906A0"/>
    <w:rsid w:val="00D9399D"/>
    <w:rsid w:val="00D9538B"/>
    <w:rsid w:val="00D96016"/>
    <w:rsid w:val="00D97F91"/>
    <w:rsid w:val="00DA0643"/>
    <w:rsid w:val="00DA5362"/>
    <w:rsid w:val="00DA6103"/>
    <w:rsid w:val="00DA6FFF"/>
    <w:rsid w:val="00DB0B4A"/>
    <w:rsid w:val="00DB0D47"/>
    <w:rsid w:val="00DB619B"/>
    <w:rsid w:val="00DC4601"/>
    <w:rsid w:val="00DC477E"/>
    <w:rsid w:val="00DD02D2"/>
    <w:rsid w:val="00DD06A7"/>
    <w:rsid w:val="00DD444B"/>
    <w:rsid w:val="00DD5008"/>
    <w:rsid w:val="00DD5E62"/>
    <w:rsid w:val="00DE05E8"/>
    <w:rsid w:val="00DE2E5C"/>
    <w:rsid w:val="00DE5604"/>
    <w:rsid w:val="00DE5B3E"/>
    <w:rsid w:val="00DE7204"/>
    <w:rsid w:val="00DE7F0A"/>
    <w:rsid w:val="00DF30CD"/>
    <w:rsid w:val="00DF56E0"/>
    <w:rsid w:val="00DF74FC"/>
    <w:rsid w:val="00E01532"/>
    <w:rsid w:val="00E02458"/>
    <w:rsid w:val="00E0669A"/>
    <w:rsid w:val="00E073E0"/>
    <w:rsid w:val="00E07B7A"/>
    <w:rsid w:val="00E14831"/>
    <w:rsid w:val="00E154CF"/>
    <w:rsid w:val="00E163CF"/>
    <w:rsid w:val="00E1680B"/>
    <w:rsid w:val="00E24FA0"/>
    <w:rsid w:val="00E2576F"/>
    <w:rsid w:val="00E322B2"/>
    <w:rsid w:val="00E447F4"/>
    <w:rsid w:val="00E455D4"/>
    <w:rsid w:val="00E46252"/>
    <w:rsid w:val="00E50217"/>
    <w:rsid w:val="00E512B8"/>
    <w:rsid w:val="00E53077"/>
    <w:rsid w:val="00E5308A"/>
    <w:rsid w:val="00E530DB"/>
    <w:rsid w:val="00E551AD"/>
    <w:rsid w:val="00E55F35"/>
    <w:rsid w:val="00E602D6"/>
    <w:rsid w:val="00E62A7A"/>
    <w:rsid w:val="00E62C33"/>
    <w:rsid w:val="00E70B7A"/>
    <w:rsid w:val="00E754D0"/>
    <w:rsid w:val="00E77823"/>
    <w:rsid w:val="00E816C8"/>
    <w:rsid w:val="00E82542"/>
    <w:rsid w:val="00E91142"/>
    <w:rsid w:val="00E91B78"/>
    <w:rsid w:val="00E93568"/>
    <w:rsid w:val="00E940F8"/>
    <w:rsid w:val="00E9647A"/>
    <w:rsid w:val="00E9758D"/>
    <w:rsid w:val="00EA1319"/>
    <w:rsid w:val="00EA27AF"/>
    <w:rsid w:val="00EA2D0C"/>
    <w:rsid w:val="00EA4BDD"/>
    <w:rsid w:val="00EA5727"/>
    <w:rsid w:val="00EA65E4"/>
    <w:rsid w:val="00EA7040"/>
    <w:rsid w:val="00EA7C64"/>
    <w:rsid w:val="00EA7EA2"/>
    <w:rsid w:val="00EB040E"/>
    <w:rsid w:val="00EB12C7"/>
    <w:rsid w:val="00EB2DB2"/>
    <w:rsid w:val="00EB462C"/>
    <w:rsid w:val="00EB4841"/>
    <w:rsid w:val="00EC08A4"/>
    <w:rsid w:val="00EC0954"/>
    <w:rsid w:val="00EC3900"/>
    <w:rsid w:val="00EC558A"/>
    <w:rsid w:val="00EC64A8"/>
    <w:rsid w:val="00EC796A"/>
    <w:rsid w:val="00ED2842"/>
    <w:rsid w:val="00ED35CD"/>
    <w:rsid w:val="00ED3F06"/>
    <w:rsid w:val="00ED5022"/>
    <w:rsid w:val="00ED6489"/>
    <w:rsid w:val="00EE1A58"/>
    <w:rsid w:val="00EE5A00"/>
    <w:rsid w:val="00EE5FCB"/>
    <w:rsid w:val="00EF06F2"/>
    <w:rsid w:val="00EF258F"/>
    <w:rsid w:val="00EF3AA2"/>
    <w:rsid w:val="00EF3C1E"/>
    <w:rsid w:val="00EF44F5"/>
    <w:rsid w:val="00F01E95"/>
    <w:rsid w:val="00F052FA"/>
    <w:rsid w:val="00F06EF5"/>
    <w:rsid w:val="00F07E93"/>
    <w:rsid w:val="00F1009B"/>
    <w:rsid w:val="00F13039"/>
    <w:rsid w:val="00F140F8"/>
    <w:rsid w:val="00F15F6F"/>
    <w:rsid w:val="00F1608C"/>
    <w:rsid w:val="00F162AB"/>
    <w:rsid w:val="00F2710E"/>
    <w:rsid w:val="00F27502"/>
    <w:rsid w:val="00F32ECC"/>
    <w:rsid w:val="00F36D68"/>
    <w:rsid w:val="00F4033B"/>
    <w:rsid w:val="00F4049A"/>
    <w:rsid w:val="00F44B4C"/>
    <w:rsid w:val="00F4665D"/>
    <w:rsid w:val="00F47291"/>
    <w:rsid w:val="00F47BC7"/>
    <w:rsid w:val="00F50118"/>
    <w:rsid w:val="00F501DA"/>
    <w:rsid w:val="00F52A1C"/>
    <w:rsid w:val="00F52DBD"/>
    <w:rsid w:val="00F5460E"/>
    <w:rsid w:val="00F56F99"/>
    <w:rsid w:val="00F60735"/>
    <w:rsid w:val="00F6075E"/>
    <w:rsid w:val="00F651FC"/>
    <w:rsid w:val="00F659C5"/>
    <w:rsid w:val="00F70F1F"/>
    <w:rsid w:val="00F73573"/>
    <w:rsid w:val="00F75F7D"/>
    <w:rsid w:val="00F7769E"/>
    <w:rsid w:val="00F7775F"/>
    <w:rsid w:val="00F85344"/>
    <w:rsid w:val="00F872CE"/>
    <w:rsid w:val="00F90934"/>
    <w:rsid w:val="00F94222"/>
    <w:rsid w:val="00F955FB"/>
    <w:rsid w:val="00F96231"/>
    <w:rsid w:val="00FA03AB"/>
    <w:rsid w:val="00FA4CF1"/>
    <w:rsid w:val="00FA6220"/>
    <w:rsid w:val="00FA7547"/>
    <w:rsid w:val="00FA7E61"/>
    <w:rsid w:val="00FB0416"/>
    <w:rsid w:val="00FB276C"/>
    <w:rsid w:val="00FB285F"/>
    <w:rsid w:val="00FB3E16"/>
    <w:rsid w:val="00FB76DA"/>
    <w:rsid w:val="00FB7D8F"/>
    <w:rsid w:val="00FC0508"/>
    <w:rsid w:val="00FC157C"/>
    <w:rsid w:val="00FC5100"/>
    <w:rsid w:val="00FC517E"/>
    <w:rsid w:val="00FD0C0D"/>
    <w:rsid w:val="00FD1128"/>
    <w:rsid w:val="00FD1540"/>
    <w:rsid w:val="00FD377F"/>
    <w:rsid w:val="00FD6066"/>
    <w:rsid w:val="00FE027E"/>
    <w:rsid w:val="00FE5313"/>
    <w:rsid w:val="00FE78B2"/>
    <w:rsid w:val="00FF038A"/>
    <w:rsid w:val="00FF24FD"/>
    <w:rsid w:val="00FF37CC"/>
    <w:rsid w:val="00FF7323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paragraph" w:styleId="a6">
    <w:name w:val="Balloon Text"/>
    <w:basedOn w:val="a0"/>
    <w:semiHidden/>
    <w:rPr>
      <w:rFonts w:ascii="Arial" w:hAnsi="Arial"/>
      <w:sz w:val="18"/>
      <w:szCs w:val="18"/>
    </w:rPr>
  </w:style>
  <w:style w:type="paragraph" w:styleId="3">
    <w:name w:val="Body Text Indent 3"/>
    <w:basedOn w:val="a0"/>
    <w:pPr>
      <w:spacing w:line="440" w:lineRule="exact"/>
      <w:ind w:leftChars="234" w:left="1402" w:hangingChars="300" w:hanging="840"/>
    </w:pPr>
    <w:rPr>
      <w:rFonts w:ascii="標楷體" w:eastAsia="標楷體" w:hAnsi="標楷體"/>
      <w:sz w:val="28"/>
    </w:rPr>
  </w:style>
  <w:style w:type="paragraph" w:styleId="a7">
    <w:name w:val="Body Text"/>
    <w:basedOn w:val="a0"/>
    <w:rPr>
      <w:rFonts w:ascii="標楷體" w:eastAsia="標楷體"/>
      <w:sz w:val="32"/>
    </w:rPr>
  </w:style>
  <w:style w:type="paragraph" w:styleId="a">
    <w:name w:val="List Bullet"/>
    <w:basedOn w:val="a0"/>
    <w:pPr>
      <w:numPr>
        <w:numId w:val="1"/>
      </w:numPr>
    </w:pPr>
  </w:style>
  <w:style w:type="paragraph" w:styleId="2">
    <w:name w:val="Body Text 2"/>
    <w:basedOn w:val="a0"/>
    <w:rsid w:val="008008F0"/>
    <w:pPr>
      <w:spacing w:after="120" w:line="480" w:lineRule="auto"/>
    </w:pPr>
  </w:style>
  <w:style w:type="paragraph" w:styleId="a8">
    <w:name w:val="header"/>
    <w:basedOn w:val="a0"/>
    <w:link w:val="a9"/>
    <w:rsid w:val="00C37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375CD"/>
    <w:rPr>
      <w:kern w:val="2"/>
    </w:rPr>
  </w:style>
  <w:style w:type="paragraph" w:customStyle="1" w:styleId="Default">
    <w:name w:val="Default"/>
    <w:rsid w:val="00F160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rsid w:val="00172492"/>
    <w:rPr>
      <w:color w:val="0000FF"/>
      <w:u w:val="single"/>
    </w:rPr>
  </w:style>
  <w:style w:type="table" w:styleId="ab">
    <w:name w:val="Table Grid"/>
    <w:basedOn w:val="a2"/>
    <w:rsid w:val="00D714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0"/>
    <w:next w:val="a0"/>
    <w:link w:val="ad"/>
    <w:rsid w:val="00C61DDA"/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問候 字元"/>
    <w:link w:val="ac"/>
    <w:rsid w:val="00C61DDA"/>
    <w:rPr>
      <w:rFonts w:ascii="標楷體" w:eastAsia="標楷體" w:hAnsi="標楷體"/>
      <w:color w:val="000000"/>
      <w:kern w:val="2"/>
      <w:sz w:val="28"/>
      <w:szCs w:val="28"/>
    </w:rPr>
  </w:style>
  <w:style w:type="character" w:styleId="ae">
    <w:name w:val="Strong"/>
    <w:qFormat/>
    <w:rsid w:val="008117BD"/>
    <w:rPr>
      <w:b/>
      <w:bCs/>
    </w:rPr>
  </w:style>
  <w:style w:type="paragraph" w:customStyle="1" w:styleId="10">
    <w:name w:val="樣式1"/>
    <w:basedOn w:val="a0"/>
    <w:rsid w:val="00F07E93"/>
    <w:pPr>
      <w:autoSpaceDE w:val="0"/>
      <w:autoSpaceDN w:val="0"/>
      <w:spacing w:after="40" w:line="300" w:lineRule="exact"/>
      <w:jc w:val="center"/>
    </w:pPr>
    <w:rPr>
      <w:rFonts w:ascii="全真細圓體" w:eastAsia="全真細圓體"/>
      <w:szCs w:val="20"/>
    </w:rPr>
  </w:style>
  <w:style w:type="paragraph" w:customStyle="1" w:styleId="4">
    <w:name w:val="樣式4"/>
    <w:basedOn w:val="a0"/>
    <w:rsid w:val="00F07E93"/>
    <w:pPr>
      <w:autoSpaceDE w:val="0"/>
      <w:autoSpaceDN w:val="0"/>
      <w:adjustRightInd w:val="0"/>
      <w:spacing w:line="240" w:lineRule="exact"/>
      <w:ind w:left="57" w:right="57"/>
      <w:jc w:val="center"/>
    </w:pPr>
    <w:rPr>
      <w:rFonts w:ascii="全真細圓體" w:eastAsia="全真細圓體"/>
      <w:color w:val="000000"/>
      <w:sz w:val="18"/>
      <w:szCs w:val="20"/>
    </w:rPr>
  </w:style>
  <w:style w:type="paragraph" w:customStyle="1" w:styleId="6">
    <w:name w:val="樣式6"/>
    <w:basedOn w:val="a0"/>
    <w:rsid w:val="00F07E93"/>
    <w:pPr>
      <w:autoSpaceDE w:val="0"/>
      <w:autoSpaceDN w:val="0"/>
      <w:adjustRightInd w:val="0"/>
      <w:spacing w:line="240" w:lineRule="exact"/>
      <w:jc w:val="center"/>
    </w:pPr>
    <w:rPr>
      <w:rFonts w:ascii="全真細圓體" w:eastAsia="全真細圓體"/>
      <w:color w:val="000000"/>
      <w:sz w:val="18"/>
      <w:szCs w:val="20"/>
    </w:rPr>
  </w:style>
  <w:style w:type="paragraph" w:customStyle="1" w:styleId="30">
    <w:name w:val="樣式3"/>
    <w:basedOn w:val="a0"/>
    <w:rsid w:val="00F07E93"/>
    <w:pPr>
      <w:autoSpaceDE w:val="0"/>
      <w:autoSpaceDN w:val="0"/>
      <w:adjustRightInd w:val="0"/>
      <w:spacing w:line="240" w:lineRule="exact"/>
      <w:ind w:left="57" w:right="57"/>
      <w:jc w:val="both"/>
    </w:pPr>
    <w:rPr>
      <w:rFonts w:ascii="全真細圓體" w:eastAsia="全真細圓體"/>
      <w:color w:val="00000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paragraph" w:styleId="a6">
    <w:name w:val="Balloon Text"/>
    <w:basedOn w:val="a0"/>
    <w:semiHidden/>
    <w:rPr>
      <w:rFonts w:ascii="Arial" w:hAnsi="Arial"/>
      <w:sz w:val="18"/>
      <w:szCs w:val="18"/>
    </w:rPr>
  </w:style>
  <w:style w:type="paragraph" w:styleId="3">
    <w:name w:val="Body Text Indent 3"/>
    <w:basedOn w:val="a0"/>
    <w:pPr>
      <w:spacing w:line="440" w:lineRule="exact"/>
      <w:ind w:leftChars="234" w:left="1402" w:hangingChars="300" w:hanging="840"/>
    </w:pPr>
    <w:rPr>
      <w:rFonts w:ascii="標楷體" w:eastAsia="標楷體" w:hAnsi="標楷體"/>
      <w:sz w:val="28"/>
    </w:rPr>
  </w:style>
  <w:style w:type="paragraph" w:styleId="a7">
    <w:name w:val="Body Text"/>
    <w:basedOn w:val="a0"/>
    <w:rPr>
      <w:rFonts w:ascii="標楷體" w:eastAsia="標楷體"/>
      <w:sz w:val="32"/>
    </w:rPr>
  </w:style>
  <w:style w:type="paragraph" w:styleId="a">
    <w:name w:val="List Bullet"/>
    <w:basedOn w:val="a0"/>
    <w:pPr>
      <w:numPr>
        <w:numId w:val="1"/>
      </w:numPr>
    </w:pPr>
  </w:style>
  <w:style w:type="paragraph" w:styleId="2">
    <w:name w:val="Body Text 2"/>
    <w:basedOn w:val="a0"/>
    <w:rsid w:val="008008F0"/>
    <w:pPr>
      <w:spacing w:after="120" w:line="480" w:lineRule="auto"/>
    </w:pPr>
  </w:style>
  <w:style w:type="paragraph" w:styleId="a8">
    <w:name w:val="header"/>
    <w:basedOn w:val="a0"/>
    <w:link w:val="a9"/>
    <w:rsid w:val="00C37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375CD"/>
    <w:rPr>
      <w:kern w:val="2"/>
    </w:rPr>
  </w:style>
  <w:style w:type="paragraph" w:customStyle="1" w:styleId="Default">
    <w:name w:val="Default"/>
    <w:rsid w:val="00F160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rsid w:val="00172492"/>
    <w:rPr>
      <w:color w:val="0000FF"/>
      <w:u w:val="single"/>
    </w:rPr>
  </w:style>
  <w:style w:type="table" w:styleId="ab">
    <w:name w:val="Table Grid"/>
    <w:basedOn w:val="a2"/>
    <w:rsid w:val="00D714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0"/>
    <w:next w:val="a0"/>
    <w:link w:val="ad"/>
    <w:rsid w:val="00C61DDA"/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問候 字元"/>
    <w:link w:val="ac"/>
    <w:rsid w:val="00C61DDA"/>
    <w:rPr>
      <w:rFonts w:ascii="標楷體" w:eastAsia="標楷體" w:hAnsi="標楷體"/>
      <w:color w:val="000000"/>
      <w:kern w:val="2"/>
      <w:sz w:val="28"/>
      <w:szCs w:val="28"/>
    </w:rPr>
  </w:style>
  <w:style w:type="character" w:styleId="ae">
    <w:name w:val="Strong"/>
    <w:qFormat/>
    <w:rsid w:val="008117BD"/>
    <w:rPr>
      <w:b/>
      <w:bCs/>
    </w:rPr>
  </w:style>
  <w:style w:type="paragraph" w:customStyle="1" w:styleId="10">
    <w:name w:val="樣式1"/>
    <w:basedOn w:val="a0"/>
    <w:rsid w:val="00F07E93"/>
    <w:pPr>
      <w:autoSpaceDE w:val="0"/>
      <w:autoSpaceDN w:val="0"/>
      <w:spacing w:after="40" w:line="300" w:lineRule="exact"/>
      <w:jc w:val="center"/>
    </w:pPr>
    <w:rPr>
      <w:rFonts w:ascii="全真細圓體" w:eastAsia="全真細圓體"/>
      <w:szCs w:val="20"/>
    </w:rPr>
  </w:style>
  <w:style w:type="paragraph" w:customStyle="1" w:styleId="4">
    <w:name w:val="樣式4"/>
    <w:basedOn w:val="a0"/>
    <w:rsid w:val="00F07E93"/>
    <w:pPr>
      <w:autoSpaceDE w:val="0"/>
      <w:autoSpaceDN w:val="0"/>
      <w:adjustRightInd w:val="0"/>
      <w:spacing w:line="240" w:lineRule="exact"/>
      <w:ind w:left="57" w:right="57"/>
      <w:jc w:val="center"/>
    </w:pPr>
    <w:rPr>
      <w:rFonts w:ascii="全真細圓體" w:eastAsia="全真細圓體"/>
      <w:color w:val="000000"/>
      <w:sz w:val="18"/>
      <w:szCs w:val="20"/>
    </w:rPr>
  </w:style>
  <w:style w:type="paragraph" w:customStyle="1" w:styleId="6">
    <w:name w:val="樣式6"/>
    <w:basedOn w:val="a0"/>
    <w:rsid w:val="00F07E93"/>
    <w:pPr>
      <w:autoSpaceDE w:val="0"/>
      <w:autoSpaceDN w:val="0"/>
      <w:adjustRightInd w:val="0"/>
      <w:spacing w:line="240" w:lineRule="exact"/>
      <w:jc w:val="center"/>
    </w:pPr>
    <w:rPr>
      <w:rFonts w:ascii="全真細圓體" w:eastAsia="全真細圓體"/>
      <w:color w:val="000000"/>
      <w:sz w:val="18"/>
      <w:szCs w:val="20"/>
    </w:rPr>
  </w:style>
  <w:style w:type="paragraph" w:customStyle="1" w:styleId="30">
    <w:name w:val="樣式3"/>
    <w:basedOn w:val="a0"/>
    <w:rsid w:val="00F07E93"/>
    <w:pPr>
      <w:autoSpaceDE w:val="0"/>
      <w:autoSpaceDN w:val="0"/>
      <w:adjustRightInd w:val="0"/>
      <w:spacing w:line="240" w:lineRule="exact"/>
      <w:ind w:left="57" w:right="57"/>
      <w:jc w:val="both"/>
    </w:pPr>
    <w:rPr>
      <w:rFonts w:ascii="全真細圓體" w:eastAsia="全真細圓體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s.taipei.gov.tw/taipei/lawsystem/showmaster02.jsp?LawID=A040040060017200-2011113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aws.taipei.gov.tw/taipei/lawsystem/showmaster02.jsp?LawID=A040040060017200-20111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ws.taipei.gov.tw/taipei/lawsystem/showmaster01.jsp?LawID=P08H1007-201211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319E-1A66-4F49-B228-95D5751F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824</Words>
  <Characters>4701</Characters>
  <Application>Microsoft Office Word</Application>
  <DocSecurity>4</DocSecurity>
  <Lines>39</Lines>
  <Paragraphs>11</Paragraphs>
  <ScaleCrop>false</ScaleCrop>
  <Company>教育部</Company>
  <LinksUpToDate>false</LinksUpToDate>
  <CharactersWithSpaces>5514</CharactersWithSpaces>
  <SharedDoc>false</SharedDoc>
  <HLinks>
    <vt:vector size="18" baseType="variant">
      <vt:variant>
        <vt:i4>2687032</vt:i4>
      </vt:variant>
      <vt:variant>
        <vt:i4>6</vt:i4>
      </vt:variant>
      <vt:variant>
        <vt:i4>0</vt:i4>
      </vt:variant>
      <vt:variant>
        <vt:i4>5</vt:i4>
      </vt:variant>
      <vt:variant>
        <vt:lpwstr>http://www.laws.taipei.gov.tw/taipei/lawsystem/showmaster02.jsp?LawID=A040040060017200-20111130</vt:lpwstr>
      </vt:variant>
      <vt:variant>
        <vt:lpwstr/>
      </vt:variant>
      <vt:variant>
        <vt:i4>2687032</vt:i4>
      </vt:variant>
      <vt:variant>
        <vt:i4>3</vt:i4>
      </vt:variant>
      <vt:variant>
        <vt:i4>0</vt:i4>
      </vt:variant>
      <vt:variant>
        <vt:i4>5</vt:i4>
      </vt:variant>
      <vt:variant>
        <vt:lpwstr>http://www.laws.taipei.gov.tw/taipei/lawsystem/showmaster02.jsp?LawID=A040040060017200-20111130</vt:lpwstr>
      </vt:variant>
      <vt:variant>
        <vt:lpwstr/>
      </vt:variant>
      <vt:variant>
        <vt:i4>7340069</vt:i4>
      </vt:variant>
      <vt:variant>
        <vt:i4>0</vt:i4>
      </vt:variant>
      <vt:variant>
        <vt:i4>0</vt:i4>
      </vt:variant>
      <vt:variant>
        <vt:i4>5</vt:i4>
      </vt:variant>
      <vt:variant>
        <vt:lpwstr>http://www.laws.taipei.gov.tw/taipei/lawsystem/showmaster01.jsp?LawID=P08H1007-20121121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＊請俟96年8月1日行政院院會通過公布本案後再行發布</dc:title>
  <dc:creator>moejsmpc</dc:creator>
  <cp:lastModifiedBy>劉寧怡</cp:lastModifiedBy>
  <cp:revision>2</cp:revision>
  <cp:lastPrinted>2014-12-26T10:22:00Z</cp:lastPrinted>
  <dcterms:created xsi:type="dcterms:W3CDTF">2015-01-28T02:32:00Z</dcterms:created>
  <dcterms:modified xsi:type="dcterms:W3CDTF">2015-01-28T02:32:00Z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1683046902</vt:i4>
  </property>
</Properties>
</file>