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985" w:rsidRDefault="00F76985" w:rsidP="00F76985">
      <w:pPr>
        <w:jc w:val="center"/>
        <w:rPr>
          <w:rFonts w:ascii="標楷體" w:eastAsia="標楷體" w:hAnsi="標楷體"/>
          <w:sz w:val="28"/>
          <w:szCs w:val="28"/>
        </w:rPr>
      </w:pPr>
      <w:r>
        <w:rPr>
          <w:rFonts w:ascii="標楷體" w:eastAsia="標楷體" w:hAnsi="標楷體" w:hint="eastAsia"/>
          <w:sz w:val="28"/>
          <w:szCs w:val="28"/>
        </w:rPr>
        <w:t>【</w:t>
      </w:r>
      <w:r w:rsidRPr="00C34EAC">
        <w:rPr>
          <w:rFonts w:ascii="標楷體" w:eastAsia="標楷體" w:hAnsi="標楷體" w:hint="eastAsia"/>
          <w:b/>
          <w:sz w:val="32"/>
          <w:szCs w:val="32"/>
        </w:rPr>
        <w:t>目錄</w:t>
      </w:r>
      <w:r>
        <w:rPr>
          <w:rFonts w:ascii="標楷體" w:eastAsia="標楷體" w:hAnsi="標楷體" w:hint="eastAsia"/>
          <w:sz w:val="28"/>
          <w:szCs w:val="28"/>
        </w:rPr>
        <w:t>】</w:t>
      </w:r>
    </w:p>
    <w:p w:rsidR="00F76985" w:rsidRPr="00B56B55" w:rsidRDefault="00F76985" w:rsidP="00661DDD">
      <w:pPr>
        <w:numPr>
          <w:ilvl w:val="0"/>
          <w:numId w:val="33"/>
        </w:numPr>
        <w:jc w:val="both"/>
        <w:rPr>
          <w:rFonts w:ascii="標楷體" w:eastAsia="標楷體" w:hAnsi="標楷體"/>
          <w:b/>
          <w:sz w:val="28"/>
          <w:szCs w:val="28"/>
        </w:rPr>
      </w:pPr>
      <w:r w:rsidRPr="00B56B55">
        <w:rPr>
          <w:rFonts w:ascii="標楷體" w:eastAsia="標楷體" w:hAnsi="標楷體" w:hint="eastAsia"/>
          <w:b/>
          <w:sz w:val="28"/>
          <w:szCs w:val="28"/>
        </w:rPr>
        <w:t xml:space="preserve">校長室                                                 </w:t>
      </w:r>
      <w:r w:rsidR="009D6AD8">
        <w:rPr>
          <w:rFonts w:ascii="標楷體" w:eastAsia="標楷體" w:hAnsi="標楷體" w:hint="eastAsia"/>
          <w:b/>
          <w:sz w:val="28"/>
          <w:szCs w:val="28"/>
        </w:rPr>
        <w:t xml:space="preserve"> </w:t>
      </w:r>
      <w:r w:rsidRPr="00B56B55">
        <w:rPr>
          <w:rFonts w:ascii="標楷體" w:eastAsia="標楷體" w:hAnsi="標楷體" w:hint="eastAsia"/>
          <w:b/>
          <w:sz w:val="28"/>
          <w:szCs w:val="28"/>
        </w:rPr>
        <w:t xml:space="preserve"> P0</w:t>
      </w:r>
      <w:r w:rsidR="009D6AD8">
        <w:rPr>
          <w:rFonts w:ascii="標楷體" w:eastAsia="標楷體" w:hAnsi="標楷體" w:hint="eastAsia"/>
          <w:b/>
          <w:sz w:val="28"/>
          <w:szCs w:val="28"/>
        </w:rPr>
        <w:t>2</w:t>
      </w:r>
    </w:p>
    <w:p w:rsidR="00F76985" w:rsidRPr="009D6AD8" w:rsidRDefault="009D6AD8" w:rsidP="009D6AD8">
      <w:pPr>
        <w:pStyle w:val="af0"/>
        <w:autoSpaceDE w:val="0"/>
        <w:autoSpaceDN w:val="0"/>
        <w:adjustRightInd w:val="0"/>
        <w:spacing w:line="380" w:lineRule="exact"/>
        <w:ind w:leftChars="0" w:left="360"/>
        <w:rPr>
          <w:rFonts w:ascii="標楷體" w:eastAsia="標楷體" w:hAnsi="標楷體"/>
          <w:b/>
          <w:sz w:val="28"/>
          <w:szCs w:val="28"/>
        </w:rPr>
      </w:pPr>
      <w:r w:rsidRPr="009D6AD8">
        <w:rPr>
          <w:rFonts w:ascii="標楷體" w:eastAsia="標楷體" w:hAnsi="標楷體" w:cs="新細明體" w:hint="eastAsia"/>
          <w:b/>
          <w:kern w:val="0"/>
          <w:sz w:val="28"/>
          <w:szCs w:val="28"/>
        </w:rPr>
        <w:t xml:space="preserve">身心障礙學生支持服務辦法 </w:t>
      </w:r>
      <w:r w:rsidR="00F76985" w:rsidRPr="009D6AD8">
        <w:rPr>
          <w:rFonts w:ascii="標楷體" w:eastAsia="標楷體" w:hAnsi="標楷體" w:hint="eastAsia"/>
          <w:b/>
          <w:sz w:val="28"/>
          <w:szCs w:val="28"/>
        </w:rPr>
        <w:t xml:space="preserve">                          </w:t>
      </w:r>
      <w:r>
        <w:rPr>
          <w:rFonts w:ascii="標楷體" w:eastAsia="標楷體" w:hAnsi="標楷體" w:hint="eastAsia"/>
          <w:b/>
          <w:sz w:val="28"/>
          <w:szCs w:val="28"/>
        </w:rPr>
        <w:t xml:space="preserve">   </w:t>
      </w:r>
      <w:r w:rsidR="00F76985" w:rsidRPr="009D6AD8">
        <w:rPr>
          <w:rFonts w:ascii="標楷體" w:eastAsia="標楷體" w:hAnsi="標楷體" w:hint="eastAsia"/>
          <w:b/>
          <w:sz w:val="28"/>
          <w:szCs w:val="28"/>
        </w:rPr>
        <w:t xml:space="preserve"> </w:t>
      </w:r>
      <w:r>
        <w:rPr>
          <w:rFonts w:ascii="標楷體" w:eastAsia="標楷體" w:hAnsi="標楷體" w:hint="eastAsia"/>
          <w:b/>
          <w:sz w:val="28"/>
          <w:szCs w:val="28"/>
        </w:rPr>
        <w:t xml:space="preserve"> </w:t>
      </w:r>
      <w:r w:rsidR="00F76985" w:rsidRPr="009D6AD8">
        <w:rPr>
          <w:rFonts w:ascii="標楷體" w:eastAsia="標楷體" w:hAnsi="標楷體" w:hint="eastAsia"/>
          <w:b/>
          <w:sz w:val="28"/>
          <w:szCs w:val="28"/>
        </w:rPr>
        <w:t xml:space="preserve"> P0</w:t>
      </w:r>
      <w:r>
        <w:rPr>
          <w:rFonts w:ascii="標楷體" w:eastAsia="標楷體" w:hAnsi="標楷體" w:hint="eastAsia"/>
          <w:b/>
          <w:sz w:val="28"/>
          <w:szCs w:val="28"/>
        </w:rPr>
        <w:t>3</w:t>
      </w:r>
    </w:p>
    <w:p w:rsidR="00F76985" w:rsidRPr="009D6AD8" w:rsidRDefault="009D6AD8" w:rsidP="009D6AD8">
      <w:pPr>
        <w:spacing w:line="480" w:lineRule="exact"/>
        <w:ind w:left="357"/>
        <w:rPr>
          <w:rFonts w:ascii="標楷體" w:eastAsia="標楷體" w:hAnsi="標楷體"/>
          <w:b/>
          <w:sz w:val="28"/>
          <w:szCs w:val="28"/>
        </w:rPr>
      </w:pPr>
      <w:r w:rsidRPr="009D6AD8">
        <w:rPr>
          <w:rFonts w:ascii="標楷體" w:eastAsia="標楷體" w:hAnsi="標楷體"/>
          <w:b/>
          <w:sz w:val="28"/>
          <w:szCs w:val="28"/>
        </w:rPr>
        <w:t>各教育階段身心障礙學生轉銜輔導及服務辦法</w:t>
      </w:r>
      <w:r w:rsidR="00F76985" w:rsidRPr="009D6AD8">
        <w:rPr>
          <w:rFonts w:ascii="標楷體" w:eastAsia="標楷體" w:hAnsi="標楷體" w:hint="eastAsia"/>
          <w:b/>
          <w:sz w:val="28"/>
          <w:szCs w:val="28"/>
        </w:rPr>
        <w:t xml:space="preserve">           </w:t>
      </w:r>
      <w:r>
        <w:rPr>
          <w:rFonts w:ascii="標楷體" w:eastAsia="標楷體" w:hAnsi="標楷體" w:hint="eastAsia"/>
          <w:b/>
          <w:sz w:val="28"/>
          <w:szCs w:val="28"/>
        </w:rPr>
        <w:t xml:space="preserve">      </w:t>
      </w:r>
      <w:r w:rsidR="00F76985" w:rsidRPr="009D6AD8">
        <w:rPr>
          <w:rFonts w:ascii="標楷體" w:eastAsia="標楷體" w:hAnsi="標楷體" w:hint="eastAsia"/>
          <w:b/>
          <w:sz w:val="28"/>
          <w:szCs w:val="28"/>
        </w:rPr>
        <w:t>P</w:t>
      </w:r>
      <w:r w:rsidR="002C096A">
        <w:rPr>
          <w:rFonts w:ascii="標楷體" w:eastAsia="標楷體" w:hAnsi="標楷體" w:hint="eastAsia"/>
          <w:b/>
          <w:sz w:val="28"/>
          <w:szCs w:val="28"/>
        </w:rPr>
        <w:t>0</w:t>
      </w:r>
      <w:r>
        <w:rPr>
          <w:rFonts w:ascii="標楷體" w:eastAsia="標楷體" w:hAnsi="標楷體" w:hint="eastAsia"/>
          <w:b/>
          <w:sz w:val="28"/>
          <w:szCs w:val="28"/>
        </w:rPr>
        <w:t>5</w:t>
      </w:r>
    </w:p>
    <w:p w:rsidR="009D6AD8" w:rsidRPr="009D6AD8" w:rsidRDefault="009D6AD8" w:rsidP="009D6AD8">
      <w:pPr>
        <w:spacing w:line="480" w:lineRule="exact"/>
        <w:ind w:left="357"/>
        <w:rPr>
          <w:rFonts w:ascii="標楷體" w:eastAsia="標楷體" w:hAnsi="標楷體"/>
          <w:b/>
          <w:sz w:val="28"/>
          <w:szCs w:val="28"/>
        </w:rPr>
      </w:pPr>
      <w:r w:rsidRPr="009D6AD8">
        <w:rPr>
          <w:rFonts w:eastAsia="標楷體" w:hint="eastAsia"/>
          <w:b/>
          <w:sz w:val="28"/>
          <w:szCs w:val="28"/>
        </w:rPr>
        <w:t>臺北市身心障礙學生轉銜服務工作要項</w:t>
      </w:r>
      <w:r>
        <w:rPr>
          <w:rFonts w:eastAsia="標楷體" w:hint="eastAsia"/>
          <w:b/>
          <w:sz w:val="28"/>
          <w:szCs w:val="28"/>
        </w:rPr>
        <w:t xml:space="preserve">                       </w:t>
      </w:r>
      <w:r w:rsidRPr="00B56B55">
        <w:rPr>
          <w:rFonts w:ascii="標楷體" w:eastAsia="標楷體" w:hAnsi="標楷體" w:hint="eastAsia"/>
          <w:b/>
          <w:sz w:val="28"/>
          <w:szCs w:val="28"/>
        </w:rPr>
        <w:t>P</w:t>
      </w:r>
      <w:r w:rsidR="002C096A">
        <w:rPr>
          <w:rFonts w:ascii="標楷體" w:eastAsia="標楷體" w:hAnsi="標楷體" w:hint="eastAsia"/>
          <w:b/>
          <w:sz w:val="28"/>
          <w:szCs w:val="28"/>
        </w:rPr>
        <w:t>0</w:t>
      </w:r>
      <w:r w:rsidR="00B66245">
        <w:rPr>
          <w:rFonts w:ascii="標楷體" w:eastAsia="標楷體" w:hAnsi="標楷體" w:hint="eastAsia"/>
          <w:b/>
          <w:sz w:val="28"/>
          <w:szCs w:val="28"/>
        </w:rPr>
        <w:t>7</w:t>
      </w:r>
    </w:p>
    <w:p w:rsidR="00F76985" w:rsidRPr="00B56B55" w:rsidRDefault="00F76985" w:rsidP="00661DDD">
      <w:pPr>
        <w:numPr>
          <w:ilvl w:val="0"/>
          <w:numId w:val="33"/>
        </w:numPr>
        <w:jc w:val="both"/>
        <w:rPr>
          <w:rFonts w:ascii="標楷體" w:eastAsia="標楷體" w:hAnsi="標楷體"/>
          <w:b/>
          <w:sz w:val="28"/>
          <w:szCs w:val="28"/>
        </w:rPr>
      </w:pPr>
      <w:r w:rsidRPr="00B56B55">
        <w:rPr>
          <w:rFonts w:ascii="標楷體" w:eastAsia="標楷體" w:hAnsi="標楷體" w:hint="eastAsia"/>
          <w:b/>
          <w:sz w:val="28"/>
          <w:szCs w:val="28"/>
        </w:rPr>
        <w:t xml:space="preserve">教務處                                                  </w:t>
      </w:r>
      <w:r w:rsidR="009D6AD8">
        <w:rPr>
          <w:rFonts w:ascii="標楷體" w:eastAsia="標楷體" w:hAnsi="標楷體" w:hint="eastAsia"/>
          <w:b/>
          <w:sz w:val="28"/>
          <w:szCs w:val="28"/>
        </w:rPr>
        <w:t xml:space="preserve"> </w:t>
      </w:r>
      <w:r w:rsidRPr="00B56B55">
        <w:rPr>
          <w:rFonts w:ascii="標楷體" w:eastAsia="標楷體" w:hAnsi="標楷體" w:hint="eastAsia"/>
          <w:b/>
          <w:sz w:val="28"/>
          <w:szCs w:val="28"/>
        </w:rPr>
        <w:t>P</w:t>
      </w:r>
      <w:r w:rsidR="00B66245">
        <w:rPr>
          <w:rFonts w:ascii="標楷體" w:eastAsia="標楷體" w:hAnsi="標楷體" w:hint="eastAsia"/>
          <w:b/>
          <w:sz w:val="28"/>
          <w:szCs w:val="28"/>
        </w:rPr>
        <w:t>14</w:t>
      </w:r>
    </w:p>
    <w:p w:rsidR="00F76985" w:rsidRPr="00B56B55" w:rsidRDefault="00F76985" w:rsidP="00661DDD">
      <w:pPr>
        <w:numPr>
          <w:ilvl w:val="0"/>
          <w:numId w:val="33"/>
        </w:numPr>
        <w:jc w:val="both"/>
        <w:rPr>
          <w:rFonts w:ascii="標楷體" w:eastAsia="標楷體" w:hAnsi="標楷體"/>
          <w:b/>
          <w:sz w:val="28"/>
          <w:szCs w:val="28"/>
        </w:rPr>
      </w:pPr>
      <w:r w:rsidRPr="00B56B55">
        <w:rPr>
          <w:rFonts w:ascii="標楷體" w:eastAsia="標楷體" w:hAnsi="標楷體" w:hint="eastAsia"/>
          <w:b/>
          <w:sz w:val="28"/>
          <w:szCs w:val="28"/>
        </w:rPr>
        <w:t>學</w:t>
      </w:r>
      <w:proofErr w:type="gramStart"/>
      <w:r w:rsidRPr="00B56B55">
        <w:rPr>
          <w:rFonts w:ascii="標楷體" w:eastAsia="標楷體" w:hAnsi="標楷體" w:hint="eastAsia"/>
          <w:b/>
          <w:sz w:val="28"/>
          <w:szCs w:val="28"/>
        </w:rPr>
        <w:t>務</w:t>
      </w:r>
      <w:proofErr w:type="gramEnd"/>
      <w:r w:rsidRPr="00B56B55">
        <w:rPr>
          <w:rFonts w:ascii="標楷體" w:eastAsia="標楷體" w:hAnsi="標楷體" w:hint="eastAsia"/>
          <w:b/>
          <w:sz w:val="28"/>
          <w:szCs w:val="28"/>
        </w:rPr>
        <w:t>處                                                   P</w:t>
      </w:r>
      <w:r w:rsidR="00B66245">
        <w:rPr>
          <w:rFonts w:ascii="標楷體" w:eastAsia="標楷體" w:hAnsi="標楷體" w:hint="eastAsia"/>
          <w:b/>
          <w:sz w:val="28"/>
          <w:szCs w:val="28"/>
        </w:rPr>
        <w:t>18</w:t>
      </w:r>
    </w:p>
    <w:p w:rsidR="00F76985" w:rsidRPr="00B56B55" w:rsidRDefault="00F76985" w:rsidP="00661DDD">
      <w:pPr>
        <w:numPr>
          <w:ilvl w:val="0"/>
          <w:numId w:val="33"/>
        </w:numPr>
        <w:jc w:val="both"/>
        <w:rPr>
          <w:rFonts w:ascii="標楷體" w:eastAsia="標楷體" w:hAnsi="標楷體"/>
          <w:b/>
          <w:sz w:val="28"/>
          <w:szCs w:val="28"/>
        </w:rPr>
      </w:pPr>
      <w:r w:rsidRPr="00B56B55">
        <w:rPr>
          <w:rFonts w:ascii="標楷體" w:eastAsia="標楷體" w:hAnsi="標楷體" w:hint="eastAsia"/>
          <w:b/>
          <w:sz w:val="28"/>
          <w:szCs w:val="28"/>
        </w:rPr>
        <w:t>實習輔導處                                               P46</w:t>
      </w:r>
    </w:p>
    <w:p w:rsidR="00F76985" w:rsidRPr="00B56B55" w:rsidRDefault="00F76985" w:rsidP="00661DDD">
      <w:pPr>
        <w:numPr>
          <w:ilvl w:val="0"/>
          <w:numId w:val="33"/>
        </w:numPr>
        <w:jc w:val="both"/>
        <w:rPr>
          <w:rFonts w:ascii="標楷體" w:eastAsia="標楷體" w:hAnsi="標楷體"/>
          <w:b/>
          <w:sz w:val="28"/>
          <w:szCs w:val="28"/>
        </w:rPr>
      </w:pPr>
      <w:r w:rsidRPr="00B56B55">
        <w:rPr>
          <w:rFonts w:ascii="標楷體" w:eastAsia="標楷體" w:hAnsi="標楷體" w:hint="eastAsia"/>
          <w:b/>
          <w:sz w:val="28"/>
          <w:szCs w:val="28"/>
        </w:rPr>
        <w:t>視障教育資源中心                                         P</w:t>
      </w:r>
      <w:r w:rsidR="00B66245">
        <w:rPr>
          <w:rFonts w:ascii="標楷體" w:eastAsia="標楷體" w:hAnsi="標楷體" w:hint="eastAsia"/>
          <w:b/>
          <w:sz w:val="28"/>
          <w:szCs w:val="28"/>
        </w:rPr>
        <w:t>56</w:t>
      </w:r>
    </w:p>
    <w:p w:rsidR="00F76985" w:rsidRPr="00B56B55" w:rsidRDefault="00F76985" w:rsidP="00661DDD">
      <w:pPr>
        <w:numPr>
          <w:ilvl w:val="0"/>
          <w:numId w:val="33"/>
        </w:numPr>
        <w:jc w:val="both"/>
        <w:rPr>
          <w:rFonts w:ascii="標楷體" w:eastAsia="標楷體" w:hAnsi="標楷體"/>
          <w:b/>
          <w:sz w:val="28"/>
          <w:szCs w:val="28"/>
        </w:rPr>
      </w:pPr>
      <w:r w:rsidRPr="00B56B55">
        <w:rPr>
          <w:rFonts w:ascii="標楷體" w:eastAsia="標楷體" w:hAnsi="標楷體" w:hint="eastAsia"/>
          <w:b/>
          <w:sz w:val="28"/>
          <w:szCs w:val="28"/>
        </w:rPr>
        <w:t>人事室                                                   P</w:t>
      </w:r>
      <w:r w:rsidR="00B66245">
        <w:rPr>
          <w:rFonts w:ascii="標楷體" w:eastAsia="標楷體" w:hAnsi="標楷體" w:hint="eastAsia"/>
          <w:b/>
          <w:sz w:val="28"/>
          <w:szCs w:val="28"/>
        </w:rPr>
        <w:t>57</w:t>
      </w:r>
    </w:p>
    <w:p w:rsidR="00F76985" w:rsidRDefault="00F76985" w:rsidP="00661DDD">
      <w:pPr>
        <w:numPr>
          <w:ilvl w:val="0"/>
          <w:numId w:val="33"/>
        </w:numPr>
        <w:jc w:val="both"/>
        <w:rPr>
          <w:rFonts w:ascii="標楷體" w:eastAsia="標楷體" w:hAnsi="標楷體"/>
          <w:sz w:val="28"/>
          <w:szCs w:val="28"/>
        </w:rPr>
      </w:pPr>
      <w:r w:rsidRPr="00B56B55">
        <w:rPr>
          <w:rFonts w:ascii="標楷體" w:eastAsia="標楷體" w:hAnsi="標楷體" w:hint="eastAsia"/>
          <w:b/>
          <w:sz w:val="28"/>
          <w:szCs w:val="28"/>
        </w:rPr>
        <w:t xml:space="preserve">行事曆                                                   </w:t>
      </w:r>
    </w:p>
    <w:p w:rsidR="00F76985" w:rsidRDefault="00F76985">
      <w:pPr>
        <w:rPr>
          <w:rFonts w:ascii="標楷體" w:eastAsia="標楷體" w:hAnsi="標楷體"/>
          <w:sz w:val="36"/>
          <w:szCs w:val="36"/>
        </w:rPr>
      </w:pPr>
    </w:p>
    <w:p w:rsidR="00F76985" w:rsidRDefault="00F76985">
      <w:pPr>
        <w:rPr>
          <w:rFonts w:ascii="標楷體" w:eastAsia="標楷體" w:hAnsi="標楷體"/>
          <w:sz w:val="36"/>
          <w:szCs w:val="36"/>
        </w:rPr>
      </w:pPr>
    </w:p>
    <w:p w:rsidR="00F76985" w:rsidRDefault="00F76985">
      <w:pPr>
        <w:rPr>
          <w:rFonts w:ascii="標楷體" w:eastAsia="標楷體" w:hAnsi="標楷體"/>
          <w:sz w:val="36"/>
          <w:szCs w:val="36"/>
        </w:rPr>
      </w:pPr>
    </w:p>
    <w:p w:rsidR="00F76985" w:rsidRDefault="00F76985">
      <w:pPr>
        <w:rPr>
          <w:rFonts w:ascii="標楷體" w:eastAsia="標楷體" w:hAnsi="標楷體"/>
          <w:sz w:val="36"/>
          <w:szCs w:val="36"/>
        </w:rPr>
      </w:pPr>
    </w:p>
    <w:p w:rsidR="00F76985" w:rsidRDefault="00F76985">
      <w:pPr>
        <w:rPr>
          <w:rFonts w:ascii="標楷體" w:eastAsia="標楷體" w:hAnsi="標楷體"/>
          <w:sz w:val="36"/>
          <w:szCs w:val="36"/>
        </w:rPr>
      </w:pPr>
    </w:p>
    <w:p w:rsidR="00F76985" w:rsidRDefault="00F76985">
      <w:pPr>
        <w:rPr>
          <w:rFonts w:ascii="標楷體" w:eastAsia="標楷體" w:hAnsi="標楷體"/>
          <w:sz w:val="36"/>
          <w:szCs w:val="36"/>
        </w:rPr>
      </w:pPr>
    </w:p>
    <w:p w:rsidR="00F76985" w:rsidRDefault="00F76985">
      <w:pPr>
        <w:rPr>
          <w:rFonts w:ascii="標楷體" w:eastAsia="標楷體" w:hAnsi="標楷體"/>
          <w:sz w:val="36"/>
          <w:szCs w:val="36"/>
        </w:rPr>
      </w:pPr>
    </w:p>
    <w:p w:rsidR="00F76985" w:rsidRDefault="00F76985">
      <w:pPr>
        <w:rPr>
          <w:rFonts w:ascii="標楷體" w:eastAsia="標楷體" w:hAnsi="標楷體"/>
          <w:sz w:val="36"/>
          <w:szCs w:val="36"/>
        </w:rPr>
      </w:pPr>
    </w:p>
    <w:p w:rsidR="00B66245" w:rsidRDefault="00B66245">
      <w:pPr>
        <w:rPr>
          <w:rFonts w:ascii="標楷體" w:eastAsia="標楷體" w:hAnsi="標楷體"/>
          <w:sz w:val="36"/>
          <w:szCs w:val="36"/>
        </w:rPr>
      </w:pPr>
    </w:p>
    <w:p w:rsidR="00F74452" w:rsidRDefault="0090168C">
      <w:pPr>
        <w:rPr>
          <w:rFonts w:ascii="標楷體" w:eastAsia="標楷體" w:hAnsi="標楷體"/>
          <w:sz w:val="36"/>
          <w:szCs w:val="36"/>
        </w:rPr>
      </w:pPr>
      <w:r w:rsidRPr="0090168C">
        <w:rPr>
          <w:rFonts w:ascii="標楷體" w:eastAsia="標楷體" w:hAnsi="標楷體" w:hint="eastAsia"/>
          <w:sz w:val="36"/>
          <w:szCs w:val="36"/>
        </w:rPr>
        <w:lastRenderedPageBreak/>
        <w:t>教學輔手冊</w:t>
      </w:r>
      <w:proofErr w:type="gramStart"/>
      <w:r>
        <w:rPr>
          <w:rFonts w:ascii="標楷體" w:eastAsia="標楷體" w:hAnsi="標楷體"/>
          <w:sz w:val="36"/>
          <w:szCs w:val="36"/>
        </w:rPr>
        <w:t>—</w:t>
      </w:r>
      <w:proofErr w:type="gramEnd"/>
      <w:r>
        <w:rPr>
          <w:rFonts w:ascii="標楷體" w:eastAsia="標楷體" w:hAnsi="標楷體" w:hint="eastAsia"/>
          <w:sz w:val="36"/>
          <w:szCs w:val="36"/>
        </w:rPr>
        <w:t>校長室</w:t>
      </w:r>
    </w:p>
    <w:p w:rsidR="0090168C" w:rsidRDefault="0090168C">
      <w:pPr>
        <w:rPr>
          <w:rFonts w:ascii="標楷體" w:eastAsia="標楷體" w:hAnsi="標楷體"/>
          <w:sz w:val="36"/>
          <w:szCs w:val="36"/>
        </w:rPr>
      </w:pPr>
    </w:p>
    <w:p w:rsidR="0090168C" w:rsidRDefault="0090168C">
      <w:pPr>
        <w:rPr>
          <w:rFonts w:ascii="標楷體" w:eastAsia="標楷體" w:hAnsi="標楷體"/>
          <w:sz w:val="36"/>
          <w:szCs w:val="36"/>
        </w:rPr>
      </w:pPr>
      <w:r>
        <w:rPr>
          <w:rFonts w:ascii="標楷體" w:eastAsia="標楷體" w:hAnsi="標楷體" w:hint="eastAsia"/>
          <w:sz w:val="36"/>
          <w:szCs w:val="36"/>
        </w:rPr>
        <w:t>摘錄特教相關法規供參</w:t>
      </w:r>
    </w:p>
    <w:p w:rsidR="00785F33" w:rsidRDefault="00785F33">
      <w:pPr>
        <w:rPr>
          <w:rFonts w:ascii="標楷體" w:eastAsia="標楷體" w:hAnsi="標楷體"/>
          <w:sz w:val="36"/>
          <w:szCs w:val="36"/>
        </w:rPr>
      </w:pPr>
    </w:p>
    <w:p w:rsidR="00785F33" w:rsidRDefault="00785F33" w:rsidP="00785F33">
      <w:pPr>
        <w:autoSpaceDE w:val="0"/>
        <w:autoSpaceDN w:val="0"/>
        <w:adjustRightInd w:val="0"/>
        <w:spacing w:line="500" w:lineRule="exact"/>
        <w:rPr>
          <w:rFonts w:ascii="標楷體" w:eastAsia="標楷體" w:hAnsi="標楷體" w:cs="新細明體"/>
          <w:b/>
          <w:kern w:val="0"/>
          <w:sz w:val="32"/>
          <w:szCs w:val="32"/>
        </w:rPr>
      </w:pPr>
      <w:r>
        <w:rPr>
          <w:rFonts w:ascii="標楷體" w:eastAsia="標楷體" w:hAnsi="標楷體" w:hint="eastAsia"/>
          <w:sz w:val="36"/>
          <w:szCs w:val="36"/>
        </w:rPr>
        <w:t>--</w:t>
      </w:r>
      <w:r w:rsidRPr="006A707D">
        <w:rPr>
          <w:rFonts w:ascii="標楷體" w:eastAsia="標楷體" w:hAnsi="標楷體" w:cs="新細明體" w:hint="eastAsia"/>
          <w:b/>
          <w:kern w:val="0"/>
          <w:sz w:val="32"/>
          <w:szCs w:val="32"/>
        </w:rPr>
        <w:t>身心障礙學生支持服務辦法</w:t>
      </w:r>
      <w:proofErr w:type="gramStart"/>
      <w:r>
        <w:rPr>
          <w:rFonts w:ascii="標楷體" w:eastAsia="標楷體" w:hAnsi="標楷體" w:cs="新細明體"/>
          <w:b/>
          <w:kern w:val="0"/>
          <w:sz w:val="32"/>
          <w:szCs w:val="32"/>
        </w:rPr>
        <w:t>—</w:t>
      </w:r>
      <w:proofErr w:type="gramEnd"/>
    </w:p>
    <w:p w:rsidR="00785F33" w:rsidRDefault="00785F33" w:rsidP="00785F33">
      <w:pPr>
        <w:autoSpaceDE w:val="0"/>
        <w:autoSpaceDN w:val="0"/>
        <w:adjustRightInd w:val="0"/>
        <w:spacing w:line="500" w:lineRule="exact"/>
        <w:rPr>
          <w:rFonts w:ascii="標楷體" w:eastAsia="標楷體" w:hAnsi="標楷體" w:cs="新細明體"/>
          <w:b/>
          <w:kern w:val="0"/>
          <w:sz w:val="32"/>
          <w:szCs w:val="32"/>
        </w:rPr>
      </w:pPr>
    </w:p>
    <w:p w:rsidR="00785F33" w:rsidRDefault="00785F33" w:rsidP="00785F33">
      <w:pPr>
        <w:rPr>
          <w:rFonts w:ascii="標楷體" w:eastAsia="標楷體" w:hAnsi="標楷體"/>
          <w:b/>
          <w:sz w:val="32"/>
          <w:szCs w:val="32"/>
        </w:rPr>
      </w:pPr>
      <w:r>
        <w:rPr>
          <w:rFonts w:ascii="標楷體" w:eastAsia="標楷體" w:hAnsi="標楷體" w:cs="新細明體" w:hint="eastAsia"/>
          <w:b/>
          <w:kern w:val="0"/>
          <w:sz w:val="32"/>
          <w:szCs w:val="32"/>
        </w:rPr>
        <w:t>--</w:t>
      </w:r>
      <w:r w:rsidRPr="004E4A31">
        <w:rPr>
          <w:rFonts w:ascii="標楷體" w:eastAsia="標楷體" w:hAnsi="標楷體"/>
          <w:b/>
          <w:sz w:val="32"/>
          <w:szCs w:val="32"/>
        </w:rPr>
        <w:t>各教育階段身心障礙學生轉銜輔導及服務辦法</w:t>
      </w:r>
      <w:proofErr w:type="gramStart"/>
      <w:r>
        <w:rPr>
          <w:rFonts w:ascii="標楷體" w:eastAsia="標楷體" w:hAnsi="標楷體"/>
          <w:b/>
          <w:sz w:val="32"/>
          <w:szCs w:val="32"/>
        </w:rPr>
        <w:t>—</w:t>
      </w:r>
      <w:proofErr w:type="gramEnd"/>
    </w:p>
    <w:p w:rsidR="00785F33" w:rsidRDefault="00785F33" w:rsidP="00A419A7">
      <w:pPr>
        <w:spacing w:afterLines="50" w:line="480" w:lineRule="exact"/>
        <w:rPr>
          <w:rFonts w:ascii="標楷體" w:eastAsia="標楷體" w:hAnsi="標楷體"/>
          <w:b/>
          <w:sz w:val="32"/>
          <w:szCs w:val="32"/>
        </w:rPr>
      </w:pPr>
    </w:p>
    <w:p w:rsidR="00785F33" w:rsidRDefault="00785F33" w:rsidP="00A419A7">
      <w:pPr>
        <w:spacing w:afterLines="50" w:line="480" w:lineRule="exact"/>
        <w:rPr>
          <w:rFonts w:eastAsia="標楷體"/>
          <w:b/>
          <w:color w:val="0000FF"/>
          <w:sz w:val="32"/>
          <w:szCs w:val="32"/>
        </w:rPr>
      </w:pPr>
      <w:r>
        <w:rPr>
          <w:rFonts w:ascii="標楷體" w:eastAsia="標楷體" w:hAnsi="標楷體" w:hint="eastAsia"/>
          <w:b/>
          <w:sz w:val="32"/>
          <w:szCs w:val="32"/>
        </w:rPr>
        <w:t>--</w:t>
      </w:r>
      <w:r w:rsidRPr="00135C2B">
        <w:rPr>
          <w:rFonts w:eastAsia="標楷體" w:hint="eastAsia"/>
          <w:b/>
          <w:sz w:val="32"/>
          <w:szCs w:val="32"/>
        </w:rPr>
        <w:t>臺北市身心障礙學生轉銜服務工作要項</w:t>
      </w:r>
    </w:p>
    <w:p w:rsidR="00785F33" w:rsidRPr="00785F33" w:rsidRDefault="00785F33" w:rsidP="00785F33">
      <w:pPr>
        <w:rPr>
          <w:rFonts w:ascii="標楷體" w:eastAsia="標楷體" w:hAnsi="標楷體"/>
          <w:b/>
          <w:sz w:val="32"/>
          <w:szCs w:val="32"/>
        </w:rPr>
      </w:pPr>
    </w:p>
    <w:p w:rsidR="00785F33" w:rsidRPr="00785F33" w:rsidRDefault="00785F33" w:rsidP="00785F33">
      <w:pPr>
        <w:autoSpaceDE w:val="0"/>
        <w:autoSpaceDN w:val="0"/>
        <w:adjustRightInd w:val="0"/>
        <w:spacing w:line="500" w:lineRule="exact"/>
        <w:rPr>
          <w:rFonts w:ascii="標楷體" w:eastAsia="標楷體" w:hAnsi="標楷體" w:cs="新細明體"/>
          <w:b/>
          <w:kern w:val="0"/>
          <w:sz w:val="32"/>
          <w:szCs w:val="32"/>
        </w:rPr>
      </w:pPr>
    </w:p>
    <w:p w:rsidR="00785F33" w:rsidRDefault="00785F33">
      <w:pPr>
        <w:rPr>
          <w:rFonts w:ascii="標楷體" w:eastAsia="標楷體" w:hAnsi="標楷體"/>
          <w:sz w:val="36"/>
          <w:szCs w:val="36"/>
        </w:rPr>
      </w:pP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1547D1" w:rsidRDefault="001547D1" w:rsidP="00105FE8">
      <w:pPr>
        <w:autoSpaceDE w:val="0"/>
        <w:autoSpaceDN w:val="0"/>
        <w:adjustRightInd w:val="0"/>
        <w:spacing w:line="380" w:lineRule="exact"/>
        <w:jc w:val="center"/>
        <w:rPr>
          <w:rFonts w:ascii="標楷體" w:eastAsia="標楷體" w:hAnsi="標楷體" w:cs="新細明體"/>
          <w:b/>
          <w:kern w:val="0"/>
          <w:sz w:val="32"/>
          <w:szCs w:val="32"/>
        </w:rPr>
      </w:pPr>
      <w:r w:rsidRPr="006A707D">
        <w:rPr>
          <w:rFonts w:ascii="標楷體" w:eastAsia="標楷體" w:hAnsi="標楷體" w:cs="新細明體" w:hint="eastAsia"/>
          <w:b/>
          <w:kern w:val="0"/>
          <w:sz w:val="32"/>
          <w:szCs w:val="32"/>
        </w:rPr>
        <w:lastRenderedPageBreak/>
        <w:t>身心障礙學生支持服務辦法</w:t>
      </w:r>
    </w:p>
    <w:p w:rsidR="00105FE8" w:rsidRPr="006A707D" w:rsidRDefault="00105FE8" w:rsidP="00105FE8">
      <w:pPr>
        <w:autoSpaceDE w:val="0"/>
        <w:autoSpaceDN w:val="0"/>
        <w:adjustRightInd w:val="0"/>
        <w:spacing w:line="380" w:lineRule="exact"/>
        <w:jc w:val="center"/>
        <w:rPr>
          <w:rFonts w:ascii="標楷體" w:eastAsia="標楷體" w:hAnsi="標楷體" w:cs="新細明體"/>
          <w:b/>
          <w:kern w:val="0"/>
          <w:sz w:val="32"/>
          <w:szCs w:val="32"/>
        </w:rPr>
      </w:pPr>
    </w:p>
    <w:p w:rsidR="001547D1" w:rsidRPr="009F3E17" w:rsidRDefault="001547D1" w:rsidP="00105FE8">
      <w:pPr>
        <w:autoSpaceDE w:val="0"/>
        <w:autoSpaceDN w:val="0"/>
        <w:adjustRightInd w:val="0"/>
        <w:spacing w:line="380" w:lineRule="exact"/>
        <w:rPr>
          <w:rFonts w:ascii="標楷體" w:eastAsia="標楷體" w:hAnsi="標楷體" w:cs="新細明體"/>
          <w:kern w:val="0"/>
          <w:sz w:val="28"/>
          <w:szCs w:val="28"/>
        </w:rPr>
      </w:pPr>
      <w:r w:rsidRPr="009F3E17">
        <w:rPr>
          <w:rFonts w:ascii="標楷體" w:eastAsia="標楷體" w:hAnsi="標楷體" w:cs="新細明體" w:hint="eastAsia"/>
          <w:kern w:val="0"/>
          <w:sz w:val="28"/>
          <w:szCs w:val="28"/>
        </w:rPr>
        <w:t>中華民國</w:t>
      </w:r>
      <w:r w:rsidRPr="009F3E17">
        <w:rPr>
          <w:rFonts w:ascii="標楷體" w:eastAsia="標楷體" w:hAnsi="標楷體" w:cs="TimesNewRomanPSMT"/>
          <w:kern w:val="0"/>
          <w:sz w:val="28"/>
          <w:szCs w:val="28"/>
        </w:rPr>
        <w:t xml:space="preserve">102 </w:t>
      </w:r>
      <w:r w:rsidRPr="009F3E17">
        <w:rPr>
          <w:rFonts w:ascii="標楷體" w:eastAsia="標楷體" w:hAnsi="標楷體" w:cs="新細明體" w:hint="eastAsia"/>
          <w:kern w:val="0"/>
          <w:sz w:val="28"/>
          <w:szCs w:val="28"/>
        </w:rPr>
        <w:t>年</w:t>
      </w:r>
      <w:r w:rsidRPr="009F3E17">
        <w:rPr>
          <w:rFonts w:ascii="標楷體" w:eastAsia="標楷體" w:hAnsi="標楷體" w:cs="TimesNewRomanPSMT"/>
          <w:kern w:val="0"/>
          <w:sz w:val="28"/>
          <w:szCs w:val="28"/>
        </w:rPr>
        <w:t xml:space="preserve">9 </w:t>
      </w:r>
      <w:r w:rsidRPr="009F3E17">
        <w:rPr>
          <w:rFonts w:ascii="標楷體" w:eastAsia="標楷體" w:hAnsi="標楷體" w:cs="新細明體" w:hint="eastAsia"/>
          <w:kern w:val="0"/>
          <w:sz w:val="28"/>
          <w:szCs w:val="28"/>
        </w:rPr>
        <w:t>月</w:t>
      </w:r>
      <w:r w:rsidRPr="009F3E17">
        <w:rPr>
          <w:rFonts w:ascii="標楷體" w:eastAsia="標楷體" w:hAnsi="標楷體" w:cs="TimesNewRomanPSMT"/>
          <w:kern w:val="0"/>
          <w:sz w:val="28"/>
          <w:szCs w:val="28"/>
        </w:rPr>
        <w:t xml:space="preserve">27 </w:t>
      </w:r>
      <w:r w:rsidRPr="009F3E17">
        <w:rPr>
          <w:rFonts w:ascii="標楷體" w:eastAsia="標楷體" w:hAnsi="標楷體" w:cs="新細明體" w:hint="eastAsia"/>
          <w:kern w:val="0"/>
          <w:sz w:val="28"/>
          <w:szCs w:val="28"/>
        </w:rPr>
        <w:t>日</w:t>
      </w:r>
    </w:p>
    <w:p w:rsidR="001547D1" w:rsidRPr="009F3E17"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教育部</w:t>
      </w:r>
      <w:proofErr w:type="gramStart"/>
      <w:r w:rsidRPr="009F3E17">
        <w:rPr>
          <w:rFonts w:ascii="標楷體" w:eastAsia="標楷體" w:hAnsi="標楷體" w:cs="新細明體" w:hint="eastAsia"/>
          <w:kern w:val="0"/>
          <w:sz w:val="28"/>
          <w:szCs w:val="28"/>
        </w:rPr>
        <w:t>臺</w:t>
      </w:r>
      <w:proofErr w:type="gramEnd"/>
      <w:r w:rsidRPr="009F3E17">
        <w:rPr>
          <w:rFonts w:ascii="標楷體" w:eastAsia="標楷體" w:hAnsi="標楷體" w:cs="新細明體" w:hint="eastAsia"/>
          <w:kern w:val="0"/>
          <w:sz w:val="28"/>
          <w:szCs w:val="28"/>
        </w:rPr>
        <w:t>教學（四）字第</w:t>
      </w:r>
      <w:r w:rsidRPr="009F3E17">
        <w:rPr>
          <w:rFonts w:ascii="標楷體" w:eastAsia="標楷體" w:hAnsi="標楷體" w:cs="TimesNewRomanPSMT"/>
          <w:kern w:val="0"/>
          <w:sz w:val="28"/>
          <w:szCs w:val="28"/>
        </w:rPr>
        <w:t xml:space="preserve">1020139818B </w:t>
      </w:r>
      <w:r w:rsidRPr="009F3E17">
        <w:rPr>
          <w:rFonts w:ascii="標楷體" w:eastAsia="標楷體" w:hAnsi="標楷體" w:cs="新細明體" w:hint="eastAsia"/>
          <w:kern w:val="0"/>
          <w:sz w:val="28"/>
          <w:szCs w:val="28"/>
        </w:rPr>
        <w:t>號</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sidRPr="009F3E17">
        <w:rPr>
          <w:rFonts w:ascii="標楷體" w:eastAsia="標楷體" w:hAnsi="標楷體" w:cs="新細明體" w:hint="eastAsia"/>
          <w:kern w:val="0"/>
          <w:sz w:val="28"/>
          <w:szCs w:val="28"/>
        </w:rPr>
        <w:t>修正「</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身心障礙學生教育輔助器材及相關支持服務辦法」，名稱並修正為「身心障礙學生支持服務辦法」。</w:t>
      </w:r>
    </w:p>
    <w:p w:rsidR="001547D1" w:rsidRPr="009F3E17" w:rsidRDefault="001547D1" w:rsidP="00105FE8">
      <w:pPr>
        <w:autoSpaceDE w:val="0"/>
        <w:autoSpaceDN w:val="0"/>
        <w:adjustRightInd w:val="0"/>
        <w:spacing w:line="380" w:lineRule="exact"/>
        <w:rPr>
          <w:rFonts w:ascii="標楷體" w:eastAsia="標楷體" w:hAnsi="標楷體" w:cs="新細明體"/>
          <w:kern w:val="0"/>
          <w:sz w:val="28"/>
          <w:szCs w:val="28"/>
        </w:rPr>
      </w:pP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sidRPr="009F3E17">
        <w:rPr>
          <w:rFonts w:ascii="標楷體" w:eastAsia="標楷體" w:hAnsi="標楷體" w:cs="新細明體" w:hint="eastAsia"/>
          <w:kern w:val="0"/>
          <w:sz w:val="28"/>
          <w:szCs w:val="28"/>
        </w:rPr>
        <w:t>第</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一</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條</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本辦法依特殊教育法（以下簡稱本法）第三十三條第三項</w:t>
      </w:r>
    </w:p>
    <w:p w:rsidR="001547D1" w:rsidRPr="009F3E17"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規定訂定之。</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sidRPr="009F3E17">
        <w:rPr>
          <w:rFonts w:ascii="標楷體" w:eastAsia="標楷體" w:hAnsi="標楷體" w:cs="新細明體" w:hint="eastAsia"/>
          <w:kern w:val="0"/>
          <w:sz w:val="28"/>
          <w:szCs w:val="28"/>
        </w:rPr>
        <w:t>第</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二</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條</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各級學校、幼兒園及社會福利機構</w:t>
      </w:r>
      <w:proofErr w:type="gramStart"/>
      <w:r w:rsidRPr="009F3E17">
        <w:rPr>
          <w:rFonts w:ascii="標楷體" w:eastAsia="標楷體" w:hAnsi="標楷體" w:cs="新細明體" w:hint="eastAsia"/>
          <w:kern w:val="0"/>
          <w:sz w:val="28"/>
          <w:szCs w:val="28"/>
        </w:rPr>
        <w:t>（</w:t>
      </w:r>
      <w:proofErr w:type="gramEnd"/>
      <w:r w:rsidRPr="009F3E17">
        <w:rPr>
          <w:rFonts w:ascii="標楷體" w:eastAsia="標楷體" w:hAnsi="標楷體" w:cs="新細明體" w:hint="eastAsia"/>
          <w:kern w:val="0"/>
          <w:sz w:val="28"/>
          <w:szCs w:val="28"/>
        </w:rPr>
        <w:t>以下簡稱學校</w:t>
      </w:r>
      <w:proofErr w:type="gramStart"/>
      <w:r w:rsidRPr="009F3E17">
        <w:rPr>
          <w:rFonts w:ascii="標楷體" w:eastAsia="標楷體" w:hAnsi="標楷體" w:cs="新細明體" w:hint="eastAsia"/>
          <w:kern w:val="0"/>
          <w:sz w:val="28"/>
          <w:szCs w:val="28"/>
        </w:rPr>
        <w:t>（</w:t>
      </w:r>
      <w:proofErr w:type="gramEnd"/>
      <w:r w:rsidRPr="009F3E17">
        <w:rPr>
          <w:rFonts w:ascii="標楷體" w:eastAsia="標楷體" w:hAnsi="標楷體" w:cs="新細明體" w:hint="eastAsia"/>
          <w:kern w:val="0"/>
          <w:sz w:val="28"/>
          <w:szCs w:val="28"/>
        </w:rPr>
        <w:t>園</w:t>
      </w:r>
      <w:proofErr w:type="gramStart"/>
      <w:r w:rsidRPr="009F3E17">
        <w:rPr>
          <w:rFonts w:ascii="標楷體" w:eastAsia="標楷體" w:hAnsi="標楷體" w:cs="新細明體" w:hint="eastAsia"/>
          <w:kern w:val="0"/>
          <w:sz w:val="28"/>
          <w:szCs w:val="28"/>
        </w:rPr>
        <w:t>）</w:t>
      </w:r>
      <w:proofErr w:type="gramEnd"/>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及機構</w:t>
      </w:r>
      <w:proofErr w:type="gramStart"/>
      <w:r w:rsidRPr="009F3E17">
        <w:rPr>
          <w:rFonts w:ascii="標楷體" w:eastAsia="標楷體" w:hAnsi="標楷體" w:cs="新細明體" w:hint="eastAsia"/>
          <w:kern w:val="0"/>
          <w:sz w:val="28"/>
          <w:szCs w:val="28"/>
        </w:rPr>
        <w:t>）</w:t>
      </w:r>
      <w:proofErr w:type="gramEnd"/>
      <w:r w:rsidRPr="009F3E17">
        <w:rPr>
          <w:rFonts w:ascii="標楷體" w:eastAsia="標楷體" w:hAnsi="標楷體" w:cs="新細明體" w:hint="eastAsia"/>
          <w:kern w:val="0"/>
          <w:sz w:val="28"/>
          <w:szCs w:val="28"/>
        </w:rPr>
        <w:t>，對身心障礙學生支持服務之提供，依本辦法之</w:t>
      </w:r>
    </w:p>
    <w:p w:rsidR="001547D1" w:rsidRPr="009F3E17"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規定辦理。</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sidRPr="009F3E17">
        <w:rPr>
          <w:rFonts w:ascii="標楷體" w:eastAsia="標楷體" w:hAnsi="標楷體" w:cs="新細明體" w:hint="eastAsia"/>
          <w:kern w:val="0"/>
          <w:sz w:val="28"/>
          <w:szCs w:val="28"/>
        </w:rPr>
        <w:t>第</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三</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條</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學校（園）及機構應依本法第三十三條第一項第一款規定，</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視身心障礙學生教育需求，提供可改善其學習能力之教育</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輔助器材，包括視覺輔具、聽覺輔具、行動移位與擺位輔</w:t>
      </w:r>
    </w:p>
    <w:p w:rsidR="001547D1" w:rsidRPr="009F3E17"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具、閱讀與書寫輔具、溝通輔具、電腦輔具及其他輔具。</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sidRPr="009F3E17">
        <w:rPr>
          <w:rFonts w:ascii="標楷體" w:eastAsia="標楷體" w:hAnsi="標楷體" w:cs="新細明體" w:hint="eastAsia"/>
          <w:kern w:val="0"/>
          <w:sz w:val="28"/>
          <w:szCs w:val="28"/>
        </w:rPr>
        <w:t>第</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四</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條</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前條教育輔助器材，學校（園）及機構應優先運用或調整</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校內既有教育輔助器材，或向各該管主管機關申請提供教</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育輔助器材，並負保管之責。各級主管機關應依學校（園）</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及機構之需求，辦理教育輔助器材購置、流通及管理相關</w:t>
      </w:r>
    </w:p>
    <w:p w:rsidR="001547D1" w:rsidRPr="009F3E17"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事宜，必要時，得委託學校或專業團體、機關（構）辦理。</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sidRPr="009F3E17">
        <w:rPr>
          <w:rFonts w:ascii="標楷體" w:eastAsia="標楷體" w:hAnsi="標楷體" w:cs="新細明體" w:hint="eastAsia"/>
          <w:kern w:val="0"/>
          <w:sz w:val="28"/>
          <w:szCs w:val="28"/>
        </w:rPr>
        <w:t>第</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五</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條</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學校（園）及機構與各級主管機關應定期辦理教育輔助器</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材之相關專業進修活動。教師、教師助理員、特教學生助</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理人員、住宿生管理員及教保服務人員應參與教育輔助器</w:t>
      </w:r>
    </w:p>
    <w:p w:rsidR="001547D1" w:rsidRPr="009F3E17"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材之操作與應用之專業進修、教學觀摩及交流相關研習。</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sidRPr="009F3E17">
        <w:rPr>
          <w:rFonts w:ascii="標楷體" w:eastAsia="標楷體" w:hAnsi="標楷體" w:cs="新細明體" w:hint="eastAsia"/>
          <w:kern w:val="0"/>
          <w:sz w:val="28"/>
          <w:szCs w:val="28"/>
        </w:rPr>
        <w:t>第</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六</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條</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學校（園）及機構應依本法第三十三條第一項第二款規定，</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提供身心障礙學生使用之適性教材，包括點字、放大字體、</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有聲書籍與其他點字、觸覺式、色彩強化、手語、影音加</w:t>
      </w:r>
    </w:p>
    <w:p w:rsidR="001547D1" w:rsidRPr="009F3E17"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proofErr w:type="gramStart"/>
      <w:r w:rsidRPr="009F3E17">
        <w:rPr>
          <w:rFonts w:ascii="標楷體" w:eastAsia="標楷體" w:hAnsi="標楷體" w:cs="新細明體" w:hint="eastAsia"/>
          <w:kern w:val="0"/>
          <w:sz w:val="28"/>
          <w:szCs w:val="28"/>
        </w:rPr>
        <w:t>註</w:t>
      </w:r>
      <w:proofErr w:type="gramEnd"/>
      <w:r w:rsidRPr="009F3E17">
        <w:rPr>
          <w:rFonts w:ascii="標楷體" w:eastAsia="標楷體" w:hAnsi="標楷體" w:cs="新細明體" w:hint="eastAsia"/>
          <w:kern w:val="0"/>
          <w:sz w:val="28"/>
          <w:szCs w:val="28"/>
        </w:rPr>
        <w:t>文字、數位及電子化格式等學習教材。</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sidRPr="009F3E17">
        <w:rPr>
          <w:rFonts w:ascii="標楷體" w:eastAsia="標楷體" w:hAnsi="標楷體" w:cs="新細明體" w:hint="eastAsia"/>
          <w:kern w:val="0"/>
          <w:sz w:val="28"/>
          <w:szCs w:val="28"/>
        </w:rPr>
        <w:t>第</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七</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條</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學校（園）及機構應依本法第三十三條第一項第三款規定</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，運用教師助理員、特教學生助理人員、住宿生管理員、</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教保服務人員、協助同學及相關人員，提供身心障礙學生</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學習及生活人力協助，包括錄音與報讀服務、掃描校對、</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提醒服務、手語翻譯、同步</w:t>
      </w:r>
      <w:proofErr w:type="gramStart"/>
      <w:r w:rsidRPr="009F3E17">
        <w:rPr>
          <w:rFonts w:ascii="標楷體" w:eastAsia="標楷體" w:hAnsi="標楷體" w:cs="新細明體" w:hint="eastAsia"/>
          <w:kern w:val="0"/>
          <w:sz w:val="28"/>
          <w:szCs w:val="28"/>
        </w:rPr>
        <w:t>聽打、代抄</w:t>
      </w:r>
      <w:proofErr w:type="gramEnd"/>
      <w:r w:rsidRPr="009F3E17">
        <w:rPr>
          <w:rFonts w:ascii="標楷體" w:eastAsia="標楷體" w:hAnsi="標楷體" w:cs="新細明體" w:hint="eastAsia"/>
          <w:kern w:val="0"/>
          <w:sz w:val="28"/>
          <w:szCs w:val="28"/>
        </w:rPr>
        <w:t>筆記、心理、社會</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適應、行為輔導、日常生活所需能力訓練與協助及其他必</w:t>
      </w:r>
    </w:p>
    <w:p w:rsidR="001547D1" w:rsidRPr="009F3E17"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要支持服務。</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sidRPr="009F3E17">
        <w:rPr>
          <w:rFonts w:ascii="標楷體" w:eastAsia="標楷體" w:hAnsi="標楷體" w:cs="新細明體" w:hint="eastAsia"/>
          <w:kern w:val="0"/>
          <w:sz w:val="28"/>
          <w:szCs w:val="28"/>
        </w:rPr>
        <w:lastRenderedPageBreak/>
        <w:t>第</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八</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條</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學校（園）及機構應依本法第三十三條第一項第四款規定，</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視身心障礙學生需求，提供相關專業人員進行評估、訓練、</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諮詢、輔具設計選用或協助轉</w:t>
      </w:r>
      <w:proofErr w:type="gramStart"/>
      <w:r w:rsidRPr="009F3E17">
        <w:rPr>
          <w:rFonts w:ascii="標楷體" w:eastAsia="標楷體" w:hAnsi="標楷體" w:cs="新細明體" w:hint="eastAsia"/>
          <w:kern w:val="0"/>
          <w:sz w:val="28"/>
          <w:szCs w:val="28"/>
        </w:rPr>
        <w:t>介</w:t>
      </w:r>
      <w:proofErr w:type="gramEnd"/>
      <w:r w:rsidRPr="009F3E17">
        <w:rPr>
          <w:rFonts w:ascii="標楷體" w:eastAsia="標楷體" w:hAnsi="標楷體" w:cs="新細明體" w:hint="eastAsia"/>
          <w:kern w:val="0"/>
          <w:sz w:val="28"/>
          <w:szCs w:val="28"/>
        </w:rPr>
        <w:t>至相關機構等復健服務。</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第</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九</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條</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學校（園）及機構應依本法第三十三條第一項第五款</w:t>
      </w:r>
      <w:proofErr w:type="gramStart"/>
      <w:r w:rsidRPr="009F3E17">
        <w:rPr>
          <w:rFonts w:ascii="標楷體" w:eastAsia="標楷體" w:hAnsi="標楷體" w:cs="新細明體" w:hint="eastAsia"/>
          <w:kern w:val="0"/>
          <w:sz w:val="28"/>
          <w:szCs w:val="28"/>
        </w:rPr>
        <w:t>規</w:t>
      </w:r>
      <w:proofErr w:type="gramEnd"/>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定，視身心障礙學生家庭需求，提供家庭支持服務，包括</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家長諮詢、親職教育與特殊教育相關研習及資訊，並協助</w:t>
      </w:r>
    </w:p>
    <w:p w:rsidR="001547D1" w:rsidRPr="009F3E17"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家長申請相關機關（構）或團體之服務。</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sidRPr="009F3E17">
        <w:rPr>
          <w:rFonts w:ascii="標楷體" w:eastAsia="標楷體" w:hAnsi="標楷體" w:cs="新細明體" w:hint="eastAsia"/>
          <w:kern w:val="0"/>
          <w:sz w:val="28"/>
          <w:szCs w:val="28"/>
        </w:rPr>
        <w:t>第</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十</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條</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學校（園）及機構應依本法第三十三條第一項第六款及相</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關法規規定，配合身心障礙學生之需求，建立或改善整體</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性之設施設備，營造校園無障礙環境。學校（園）及機構</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辦理相關活動，應考量身心障礙學生參與之需求，營造最</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少限制環境，包括調整活動內容與進行方式、規劃適當動</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線、提供輔具、人力支援及危機處理方案等相關措施，以</w:t>
      </w:r>
    </w:p>
    <w:p w:rsidR="001547D1" w:rsidRPr="009F3E17"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支持身心障礙學生參與各項活動。</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sidRPr="009F3E17">
        <w:rPr>
          <w:rFonts w:ascii="標楷體" w:eastAsia="標楷體" w:hAnsi="標楷體" w:cs="新細明體" w:hint="eastAsia"/>
          <w:kern w:val="0"/>
          <w:sz w:val="28"/>
          <w:szCs w:val="28"/>
        </w:rPr>
        <w:t>第</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十一</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條</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學校（園）及機構應依本法第三十三條第一項第七款</w:t>
      </w:r>
      <w:proofErr w:type="gramStart"/>
      <w:r w:rsidRPr="009F3E17">
        <w:rPr>
          <w:rFonts w:ascii="標楷體" w:eastAsia="標楷體" w:hAnsi="標楷體" w:cs="新細明體" w:hint="eastAsia"/>
          <w:kern w:val="0"/>
          <w:sz w:val="28"/>
          <w:szCs w:val="28"/>
        </w:rPr>
        <w:t>規</w:t>
      </w:r>
      <w:proofErr w:type="gramEnd"/>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定，視身心障礙學生需求，提供其他協助在學校（園）及</w:t>
      </w:r>
    </w:p>
    <w:p w:rsidR="001547D1" w:rsidRPr="009F3E17"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機構學習及生活必要之支持服務。</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sidRPr="009F3E17">
        <w:rPr>
          <w:rFonts w:ascii="標楷體" w:eastAsia="標楷體" w:hAnsi="標楷體" w:cs="新細明體" w:hint="eastAsia"/>
          <w:kern w:val="0"/>
          <w:sz w:val="28"/>
          <w:szCs w:val="28"/>
        </w:rPr>
        <w:t>第</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十二</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條</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學校（園）及機構提供本法第三十三條第一項各款之支</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持服務，應於身心障礙學生個別化教育計畫或個別化支持計</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畫中載明。學校（園）及機構得向特殊教育資源中心申請提</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供支持服務，或向各該管主管機關申請補助經費。經主管機</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關許可在家實施非學校型態實驗教育之身心障礙學生，適用</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本法第三十三條第一項各款之支持服務前，應將所需服務於</w:t>
      </w:r>
    </w:p>
    <w:p w:rsidR="001547D1" w:rsidRPr="009F3E17"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實驗教育計畫中載明。</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sidRPr="009F3E17">
        <w:rPr>
          <w:rFonts w:ascii="標楷體" w:eastAsia="標楷體" w:hAnsi="標楷體" w:cs="新細明體" w:hint="eastAsia"/>
          <w:kern w:val="0"/>
          <w:sz w:val="28"/>
          <w:szCs w:val="28"/>
        </w:rPr>
        <w:t>第</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十三</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條</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學校（園）及機構應每年辦理相關特殊教育宣導活動，</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鼓勵全體教職員工與學生認識、關懷、接納及協助身心障礙</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學生，以支持其順利學習及生活。前項所定特殊教育宣導活</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動，包括研習、體驗、演講、競賽、表演、參觀、觀摩及其</w:t>
      </w:r>
    </w:p>
    <w:p w:rsidR="001547D1" w:rsidRPr="009F3E17"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他相關活動；其活動之設計，應兼顧身心障礙學生之尊嚴。</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sidRPr="009F3E17">
        <w:rPr>
          <w:rFonts w:ascii="標楷體" w:eastAsia="標楷體" w:hAnsi="標楷體" w:cs="新細明體" w:hint="eastAsia"/>
          <w:kern w:val="0"/>
          <w:sz w:val="28"/>
          <w:szCs w:val="28"/>
        </w:rPr>
        <w:t>第</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十四</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條</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學校（園）及機構應整合各單位相關人力、物力、空間</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資源，以團隊合作方式，辦理本辦法所定事項，並於每年定</w:t>
      </w:r>
    </w:p>
    <w:p w:rsidR="001547D1"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期自行評估實施成效。各主管機關應對學校（園）及機構辦</w:t>
      </w:r>
    </w:p>
    <w:p w:rsidR="001547D1" w:rsidRPr="009F3E17" w:rsidRDefault="001547D1" w:rsidP="00105FE8">
      <w:pPr>
        <w:autoSpaceDE w:val="0"/>
        <w:autoSpaceDN w:val="0"/>
        <w:adjustRightInd w:val="0"/>
        <w:spacing w:line="3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F3E17">
        <w:rPr>
          <w:rFonts w:ascii="標楷體" w:eastAsia="標楷體" w:hAnsi="標楷體" w:cs="新細明體" w:hint="eastAsia"/>
          <w:kern w:val="0"/>
          <w:sz w:val="28"/>
          <w:szCs w:val="28"/>
        </w:rPr>
        <w:t>理本辦法所定事項之實施成效，列入評鑑或考核之項目。</w:t>
      </w:r>
    </w:p>
    <w:p w:rsidR="001547D1" w:rsidRPr="009F3E17" w:rsidRDefault="001547D1" w:rsidP="00105FE8">
      <w:pPr>
        <w:spacing w:line="380" w:lineRule="exact"/>
        <w:rPr>
          <w:rFonts w:ascii="標楷體" w:eastAsia="標楷體" w:hAnsi="標楷體"/>
          <w:sz w:val="28"/>
          <w:szCs w:val="28"/>
        </w:rPr>
      </w:pPr>
      <w:r w:rsidRPr="009F3E17">
        <w:rPr>
          <w:rFonts w:ascii="標楷體" w:eastAsia="標楷體" w:hAnsi="標楷體" w:cs="新細明體" w:hint="eastAsia"/>
          <w:kern w:val="0"/>
          <w:sz w:val="28"/>
          <w:szCs w:val="28"/>
        </w:rPr>
        <w:t>第</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十五</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條</w:t>
      </w:r>
      <w:r w:rsidRPr="009F3E17">
        <w:rPr>
          <w:rFonts w:ascii="標楷體" w:eastAsia="標楷體" w:hAnsi="標楷體" w:cs="新細明體"/>
          <w:kern w:val="0"/>
          <w:sz w:val="28"/>
          <w:szCs w:val="28"/>
        </w:rPr>
        <w:t xml:space="preserve"> </w:t>
      </w:r>
      <w:r w:rsidRPr="009F3E17">
        <w:rPr>
          <w:rFonts w:ascii="標楷體" w:eastAsia="標楷體" w:hAnsi="標楷體" w:cs="新細明體" w:hint="eastAsia"/>
          <w:kern w:val="0"/>
          <w:sz w:val="28"/>
          <w:szCs w:val="28"/>
        </w:rPr>
        <w:t>本辦法自發布日施行。</w:t>
      </w:r>
    </w:p>
    <w:p w:rsidR="001547D1" w:rsidRPr="001547D1" w:rsidRDefault="001547D1" w:rsidP="00F76985">
      <w:pPr>
        <w:spacing w:line="360" w:lineRule="exact"/>
        <w:rPr>
          <w:rFonts w:ascii="標楷體" w:eastAsia="標楷體" w:hAnsi="標楷體"/>
          <w:sz w:val="36"/>
          <w:szCs w:val="36"/>
        </w:rPr>
      </w:pPr>
    </w:p>
    <w:p w:rsidR="001547D1" w:rsidRDefault="001547D1">
      <w:pPr>
        <w:rPr>
          <w:rFonts w:ascii="標楷體" w:eastAsia="標楷體" w:hAnsi="標楷體"/>
          <w:sz w:val="36"/>
          <w:szCs w:val="36"/>
        </w:rPr>
      </w:pPr>
    </w:p>
    <w:p w:rsidR="001547D1" w:rsidRPr="004E4A31" w:rsidRDefault="001547D1" w:rsidP="001547D1">
      <w:pPr>
        <w:jc w:val="center"/>
        <w:rPr>
          <w:rFonts w:ascii="標楷體" w:eastAsia="標楷體" w:hAnsi="標楷體"/>
          <w:b/>
          <w:sz w:val="32"/>
          <w:szCs w:val="32"/>
        </w:rPr>
      </w:pPr>
      <w:r w:rsidRPr="004E4A31">
        <w:rPr>
          <w:rFonts w:ascii="標楷體" w:eastAsia="標楷體" w:hAnsi="標楷體"/>
          <w:b/>
          <w:sz w:val="32"/>
          <w:szCs w:val="32"/>
        </w:rPr>
        <w:lastRenderedPageBreak/>
        <w:t>各教育階段身心障礙學生轉銜輔導及服務辦法</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 xml:space="preserve">教育部令 </w:t>
      </w:r>
      <w:smartTag w:uri="urn:schemas-microsoft-com:office:smarttags" w:element="chsdate">
        <w:smartTagPr>
          <w:attr w:name="IsROCDate" w:val="True"/>
          <w:attr w:name="IsLunarDate" w:val="False"/>
          <w:attr w:name="Day" w:val="15"/>
          <w:attr w:name="Month" w:val="7"/>
          <w:attr w:name="Year" w:val="2010"/>
        </w:smartTagPr>
        <w:r w:rsidRPr="00B6145F">
          <w:rPr>
            <w:rFonts w:ascii="標楷體" w:eastAsia="標楷體" w:hAnsi="標楷體"/>
          </w:rPr>
          <w:t>中華民國</w:t>
        </w:r>
        <w:smartTag w:uri="urn:schemas-microsoft-com:office:smarttags" w:element="chsdate">
          <w:smartTagPr>
            <w:attr w:name="Year" w:val="1999"/>
            <w:attr w:name="Month" w:val="7"/>
            <w:attr w:name="Day" w:val="15"/>
            <w:attr w:name="IsLunarDate" w:val="False"/>
            <w:attr w:name="IsROCDate" w:val="False"/>
          </w:smartTagPr>
          <w:r w:rsidRPr="00B6145F">
            <w:rPr>
              <w:rFonts w:ascii="標楷體" w:eastAsia="標楷體" w:hAnsi="標楷體"/>
            </w:rPr>
            <w:t>99年7月15日</w:t>
          </w:r>
        </w:smartTag>
      </w:smartTag>
      <w:r w:rsidRPr="00B6145F">
        <w:rPr>
          <w:rFonts w:ascii="標楷體" w:eastAsia="標楷體" w:hAnsi="標楷體"/>
        </w:rPr>
        <w:br/>
      </w:r>
      <w:r w:rsidRPr="00B6145F">
        <w:rPr>
          <w:rFonts w:ascii="標楷體" w:eastAsia="標楷體" w:hAnsi="標楷體" w:hint="eastAsia"/>
        </w:rPr>
        <w:t xml:space="preserve">                                           </w:t>
      </w:r>
      <w:proofErr w:type="gramStart"/>
      <w:r w:rsidRPr="00B6145F">
        <w:rPr>
          <w:rFonts w:ascii="標楷體" w:eastAsia="標楷體" w:hAnsi="標楷體"/>
        </w:rPr>
        <w:t>台參字第</w:t>
      </w:r>
      <w:smartTag w:uri="urn:schemas-microsoft-com:office:smarttags" w:element="chmetcnv">
        <w:smartTagPr>
          <w:attr w:name="UnitName" w:val="C"/>
          <w:attr w:name="SourceValue" w:val="990112933"/>
          <w:attr w:name="HasSpace" w:val="False"/>
          <w:attr w:name="Negative" w:val="False"/>
          <w:attr w:name="NumberType" w:val="1"/>
          <w:attr w:name="TCSC" w:val="0"/>
        </w:smartTagPr>
        <w:r w:rsidRPr="00B6145F">
          <w:rPr>
            <w:rFonts w:ascii="標楷體" w:eastAsia="標楷體" w:hAnsi="標楷體"/>
          </w:rPr>
          <w:t>0990112933</w:t>
        </w:r>
        <w:proofErr w:type="gramEnd"/>
        <w:r w:rsidRPr="00B6145F">
          <w:rPr>
            <w:rFonts w:ascii="標楷體" w:eastAsia="標楷體" w:hAnsi="標楷體"/>
          </w:rPr>
          <w:t>C</w:t>
        </w:r>
      </w:smartTag>
      <w:r w:rsidRPr="00B6145F">
        <w:rPr>
          <w:rFonts w:ascii="標楷體" w:eastAsia="標楷體" w:hAnsi="標楷體"/>
        </w:rPr>
        <w:t>號</w:t>
      </w:r>
      <w:r w:rsidRPr="00B6145F">
        <w:rPr>
          <w:rFonts w:ascii="標楷體" w:eastAsia="標楷體" w:hAnsi="標楷體"/>
        </w:rPr>
        <w:br/>
      </w:r>
      <w:r w:rsidRPr="00B6145F">
        <w:rPr>
          <w:rFonts w:ascii="標楷體" w:eastAsia="標楷體" w:hAnsi="標楷體"/>
        </w:rPr>
        <w:br/>
        <w:t>第　一　條 本辦法依特殊教育法第三十一條規定訂定之。</w:t>
      </w:r>
      <w:r w:rsidRPr="00B6145F">
        <w:rPr>
          <w:rFonts w:ascii="標楷體" w:eastAsia="標楷體" w:hAnsi="標楷體"/>
        </w:rPr>
        <w:br/>
        <w:t>第　二　條 為使身心障礙學生（以下簡稱學生）服務需求得以銜接，各級學校及其他實</w:t>
      </w:r>
      <w:r w:rsidRPr="00B6145F">
        <w:rPr>
          <w:rFonts w:ascii="標楷體" w:eastAsia="標楷體" w:hAnsi="標楷體" w:hint="eastAsia"/>
        </w:rPr>
        <w:t xml:space="preserve">       </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施特殊教育之場所應評估學生個別能力與轉銜需求，依本辦法規定訂定適切</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之生涯轉銜計畫，並協調社政、勞工及衛生主管機關，提供學生整體性與持</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續性轉銜輔導及服務。</w:t>
      </w:r>
      <w:r w:rsidRPr="00B6145F">
        <w:rPr>
          <w:rFonts w:ascii="標楷體" w:eastAsia="標楷體" w:hAnsi="標楷體"/>
        </w:rPr>
        <w:br/>
        <w:t>第　三　條 學校辦理學生轉銜輔導及服務工作，高級中等以下學校應將生涯轉銜計畫納</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入學生個別化教育計畫，專科以上學校應納入學生特殊教育方案，協助學生</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達成獨立生活、社會適應與參與、升學或就業等轉銜目標。</w:t>
      </w:r>
      <w:r w:rsidRPr="00B6145F">
        <w:rPr>
          <w:rFonts w:ascii="標楷體" w:eastAsia="標楷體" w:hAnsi="標楷體"/>
        </w:rPr>
        <w:br/>
        <w:t>第　四　條 跨教育階段及離開學校教育階段之轉銜，學生原安置場所或就讀學校應召開</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轉銜會議，討論訂定生涯轉銜計畫與依個案需求建議提供學習、生活必要之</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教育輔助器材及相關支持服務，並依會議決議內容至教育部特殊教育通報網</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（以下簡稱通報網）填寫轉銜服務資料。</w:t>
      </w:r>
      <w:r w:rsidRPr="00B6145F">
        <w:rPr>
          <w:rFonts w:ascii="標楷體" w:eastAsia="標楷體" w:hAnsi="標楷體"/>
        </w:rPr>
        <w:br/>
      </w:r>
      <w:r w:rsidRPr="00B6145F">
        <w:rPr>
          <w:rFonts w:ascii="標楷體" w:eastAsia="標楷體" w:hAnsi="標楷體" w:hint="eastAsia"/>
        </w:rPr>
        <w:t xml:space="preserve">           </w:t>
      </w:r>
      <w:r w:rsidRPr="00B6145F">
        <w:rPr>
          <w:rFonts w:ascii="標楷體" w:eastAsia="標楷體" w:hAnsi="標楷體"/>
        </w:rPr>
        <w:t>前項轉銜服務資料包括學生基本資料、目前能力分析、學生學習紀錄摘要、</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評量資料、學生與家庭輔導紀錄、專業服務紀錄、福利服務紀錄及未來進路</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所需協助與輔導建議等項；轉銜服務資料得依家長需求提供家長參考。</w:t>
      </w:r>
      <w:r w:rsidRPr="00B6145F">
        <w:rPr>
          <w:rFonts w:ascii="標楷體" w:eastAsia="標楷體" w:hAnsi="標楷體"/>
        </w:rPr>
        <w:br/>
        <w:t>第　五　條 發展遲緩兒童進入學前教育場所之轉銜，直轄市、縣（市）主管機關應依發</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展遲緩兒童通報轉介中心通報之人數，規劃安置場所。</w:t>
      </w:r>
      <w:r w:rsidRPr="00B6145F">
        <w:rPr>
          <w:rFonts w:ascii="標楷體" w:eastAsia="標楷體" w:hAnsi="標楷體"/>
        </w:rPr>
        <w:br/>
      </w:r>
      <w:r w:rsidRPr="00B6145F">
        <w:rPr>
          <w:rFonts w:ascii="標楷體" w:eastAsia="標楷體" w:hAnsi="標楷體" w:hint="eastAsia"/>
        </w:rPr>
        <w:t xml:space="preserve">           </w:t>
      </w:r>
      <w:r w:rsidRPr="00B6145F">
        <w:rPr>
          <w:rFonts w:ascii="標楷體" w:eastAsia="標楷體" w:hAnsi="標楷體"/>
        </w:rPr>
        <w:t>各發展遲緩兒童通報轉介中心應依前條規定於轉介前一個月召開轉銜會議，</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邀請擬安置場所及相關人員參加，依會議決議內容至通報網填寫轉銜服務資</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料，並於安置確定後二星期內，將轉銜服務資料移送安置場所。</w:t>
      </w:r>
      <w:r w:rsidRPr="00B6145F">
        <w:rPr>
          <w:rFonts w:ascii="標楷體" w:eastAsia="標楷體" w:hAnsi="標楷體"/>
        </w:rPr>
        <w:br/>
      </w:r>
      <w:r w:rsidRPr="00B6145F">
        <w:rPr>
          <w:rFonts w:ascii="標楷體" w:eastAsia="標楷體" w:hAnsi="標楷體" w:hint="eastAsia"/>
        </w:rPr>
        <w:t xml:space="preserve">           </w:t>
      </w:r>
      <w:r w:rsidRPr="00B6145F">
        <w:rPr>
          <w:rFonts w:ascii="標楷體" w:eastAsia="標楷體" w:hAnsi="標楷體"/>
        </w:rPr>
        <w:t>前項安置場所於兒童報到後一個月內，視需要依接收之轉銜服務資料，召開</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訂定個別化教育計畫會議，邀請相關人員及家長參加。</w:t>
      </w:r>
      <w:r w:rsidRPr="00B6145F">
        <w:rPr>
          <w:rFonts w:ascii="標楷體" w:eastAsia="標楷體" w:hAnsi="標楷體"/>
        </w:rPr>
        <w:br/>
        <w:t>第　六　條 學生進入國民小學、特殊教育學校國小部、國民中學或特殊教育學校國中部</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之轉銜，原安置場所或就讀學校應依第四條規定於安置前一個月召開轉銜會</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議，邀請擬安置學校、家長及相關人員參加，依會議決議內容至通報網填寫</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轉銜服務資料，並於安置確定後二星期內填寫安置學校，完成通報。</w:t>
      </w:r>
      <w:r w:rsidRPr="00B6145F">
        <w:rPr>
          <w:rFonts w:ascii="標楷體" w:eastAsia="標楷體" w:hAnsi="標楷體"/>
        </w:rPr>
        <w:br/>
      </w:r>
      <w:r w:rsidRPr="00B6145F">
        <w:rPr>
          <w:rFonts w:ascii="標楷體" w:eastAsia="標楷體" w:hAnsi="標楷體" w:hint="eastAsia"/>
        </w:rPr>
        <w:t xml:space="preserve">           </w:t>
      </w:r>
      <w:r w:rsidRPr="00B6145F">
        <w:rPr>
          <w:rFonts w:ascii="標楷體" w:eastAsia="標楷體" w:hAnsi="標楷體"/>
        </w:rPr>
        <w:t>安置學校應於學生報到後二星期內至通報網接收轉銜服務資料，於開學後一</w:t>
      </w:r>
      <w:r w:rsidRPr="00B6145F">
        <w:rPr>
          <w:rFonts w:ascii="標楷體" w:eastAsia="標楷體" w:hAnsi="標楷體" w:hint="eastAsia"/>
        </w:rPr>
        <w:t xml:space="preserve">               </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個月內，召開訂定個別化教育計畫會議，邀請學校相關人員及家長參加，並</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視需要邀請學生原安置場所或就讀學校相關人員參加。</w:t>
      </w:r>
      <w:r w:rsidRPr="00B6145F">
        <w:rPr>
          <w:rFonts w:ascii="標楷體" w:eastAsia="標楷體" w:hAnsi="標楷體"/>
        </w:rPr>
        <w:br/>
        <w:t>第　七　條 國民教育階段之安置學校，應於開學後二星期內對已安置而未就學學生，造</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冊通報學校主管機關，依強迫入學條例規定處理。</w:t>
      </w:r>
      <w:r w:rsidRPr="00B6145F">
        <w:rPr>
          <w:rFonts w:ascii="標楷體" w:eastAsia="標楷體" w:hAnsi="標楷體"/>
        </w:rPr>
        <w:br/>
        <w:t>第　八　條 學生升學高級中等學校或特殊教育學校高職部之轉銜，學生原就讀學校應依</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第四條規定於畢業前一學期召開轉銜會議，邀請家長及相關人員參加，依會</w:t>
      </w:r>
    </w:p>
    <w:p w:rsidR="001547D1" w:rsidRPr="00B6145F" w:rsidRDefault="001547D1" w:rsidP="001547D1">
      <w:pPr>
        <w:rPr>
          <w:rFonts w:ascii="標楷體" w:eastAsia="標楷體" w:hAnsi="標楷體"/>
        </w:rPr>
      </w:pPr>
      <w:r w:rsidRPr="00B6145F">
        <w:rPr>
          <w:rFonts w:ascii="標楷體" w:eastAsia="標楷體" w:hAnsi="標楷體" w:hint="eastAsia"/>
        </w:rPr>
        <w:lastRenderedPageBreak/>
        <w:t xml:space="preserve">           </w:t>
      </w:r>
      <w:r w:rsidRPr="00B6145F">
        <w:rPr>
          <w:rFonts w:ascii="標楷體" w:eastAsia="標楷體" w:hAnsi="標楷體"/>
        </w:rPr>
        <w:t>議決議內容至通報網填寫轉銜服務資料，並於安置或錄取確定後二星期內填</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寫安置（錄取）學校，完成通報。</w:t>
      </w:r>
      <w:r w:rsidRPr="00B6145F">
        <w:rPr>
          <w:rFonts w:ascii="標楷體" w:eastAsia="標楷體" w:hAnsi="標楷體"/>
        </w:rPr>
        <w:br/>
      </w:r>
      <w:r w:rsidRPr="00B6145F">
        <w:rPr>
          <w:rFonts w:ascii="標楷體" w:eastAsia="標楷體" w:hAnsi="標楷體" w:hint="eastAsia"/>
        </w:rPr>
        <w:t xml:space="preserve">           </w:t>
      </w:r>
      <w:r w:rsidRPr="00B6145F">
        <w:rPr>
          <w:rFonts w:ascii="標楷體" w:eastAsia="標楷體" w:hAnsi="標楷體"/>
        </w:rPr>
        <w:t>高級中等學校及特殊教育學校高職部應於學生報到後二星期內至通報網接收</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轉銜服務資料，應於開學後一個月內，召開訂定個別化教育計畫會議，邀請</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學校相關人員及家長參加，並視需要邀請學生原就讀學校相關人員參加。</w:t>
      </w:r>
      <w:r w:rsidRPr="00B6145F">
        <w:rPr>
          <w:rFonts w:ascii="標楷體" w:eastAsia="標楷體" w:hAnsi="標楷體"/>
        </w:rPr>
        <w:br/>
        <w:t>第　九　條 學生升學專科以上學校之轉銜，學生原就讀學校應依第四條規定於畢業前一</w:t>
      </w:r>
      <w:r w:rsidRPr="00B6145F">
        <w:rPr>
          <w:rFonts w:ascii="標楷體" w:eastAsia="標楷體" w:hAnsi="標楷體" w:hint="eastAsia"/>
        </w:rPr>
        <w:t xml:space="preserve">             </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學期召開轉銜會議，邀請家長及相關人員參加，依會議決議內容至通報網填</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寫轉銜服務資料，並於錄取確定後二星期內填寫錄取學校，完成通報。</w:t>
      </w:r>
      <w:r w:rsidRPr="00B6145F">
        <w:rPr>
          <w:rFonts w:ascii="標楷體" w:eastAsia="標楷體" w:hAnsi="標楷體"/>
        </w:rPr>
        <w:br/>
      </w:r>
      <w:r w:rsidRPr="00B6145F">
        <w:rPr>
          <w:rFonts w:ascii="標楷體" w:eastAsia="標楷體" w:hAnsi="標楷體" w:hint="eastAsia"/>
        </w:rPr>
        <w:t xml:space="preserve">           </w:t>
      </w:r>
      <w:r w:rsidRPr="00B6145F">
        <w:rPr>
          <w:rFonts w:ascii="標楷體" w:eastAsia="標楷體" w:hAnsi="標楷體"/>
        </w:rPr>
        <w:t>專科以上學校應於學生報到後二星期內至通報網接收轉銜服務資料，於開學</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後一個月內召開訂定特殊教育方案會議，邀請學校相關人員參加，並視需要</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邀請學生原就讀學校相關人員及家長參加。</w:t>
      </w:r>
      <w:r w:rsidRPr="00B6145F">
        <w:rPr>
          <w:rFonts w:ascii="標楷體" w:eastAsia="標楷體" w:hAnsi="標楷體"/>
        </w:rPr>
        <w:br/>
        <w:t>第　十　條 設有職業類科之高級中等學校及特殊敎育學校高職部，應於學生就讀第一年</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辦理職能評估。</w:t>
      </w:r>
      <w:r w:rsidRPr="00B6145F">
        <w:rPr>
          <w:rFonts w:ascii="標楷體" w:eastAsia="標楷體" w:hAnsi="標楷體"/>
        </w:rPr>
        <w:br/>
      </w:r>
      <w:r w:rsidRPr="00B6145F">
        <w:rPr>
          <w:rFonts w:ascii="標楷體" w:eastAsia="標楷體" w:hAnsi="標楷體" w:hint="eastAsia"/>
        </w:rPr>
        <w:t xml:space="preserve">           </w:t>
      </w:r>
      <w:r w:rsidRPr="00B6145F">
        <w:rPr>
          <w:rFonts w:ascii="標楷體" w:eastAsia="標楷體" w:hAnsi="標楷體"/>
        </w:rPr>
        <w:t>前項學生於畢業前二年，學校應結合勞工主管機關，加強其職業教育、就業</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技能養成及未來擬就業職場實習。</w:t>
      </w:r>
      <w:r w:rsidRPr="00B6145F">
        <w:rPr>
          <w:rFonts w:ascii="標楷體" w:eastAsia="標楷體" w:hAnsi="標楷體"/>
        </w:rPr>
        <w:br/>
      </w:r>
      <w:r w:rsidRPr="00B6145F">
        <w:rPr>
          <w:rFonts w:ascii="標楷體" w:eastAsia="標楷體" w:hAnsi="標楷體" w:hint="eastAsia"/>
        </w:rPr>
        <w:t xml:space="preserve">           </w:t>
      </w:r>
      <w:r w:rsidRPr="00B6145F">
        <w:rPr>
          <w:rFonts w:ascii="標楷體" w:eastAsia="標楷體" w:hAnsi="標楷體"/>
        </w:rPr>
        <w:t>第一項學生於畢業前一年仍無法依其學習紀錄、行為觀察與晤談結果，判斷</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其職業方向及適合之職場者，應由學校轉介至勞工主管機關辦理職業輔導評</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量。</w:t>
      </w:r>
      <w:r w:rsidRPr="00B6145F">
        <w:rPr>
          <w:rFonts w:ascii="標楷體" w:eastAsia="標楷體" w:hAnsi="標楷體"/>
        </w:rPr>
        <w:br/>
        <w:t>第 十一 條 國民中學以上學校學生，表達畢業後無升學意願者，學校應依第四條規定於</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學生畢業前一學期召開轉銜會議，邀請學生本人、家長及相關人員參加，並</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於會議結束後二星期內依會議決議內容至通報網填寫轉銜服務資料，完成通</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報。</w:t>
      </w:r>
      <w:r w:rsidRPr="00B6145F">
        <w:rPr>
          <w:rFonts w:ascii="標楷體" w:eastAsia="標楷體" w:hAnsi="標楷體"/>
        </w:rPr>
        <w:br/>
      </w:r>
      <w:r w:rsidRPr="00B6145F">
        <w:rPr>
          <w:rFonts w:ascii="標楷體" w:eastAsia="標楷體" w:hAnsi="標楷體" w:hint="eastAsia"/>
        </w:rPr>
        <w:t xml:space="preserve">           </w:t>
      </w:r>
      <w:r w:rsidRPr="00B6145F">
        <w:rPr>
          <w:rFonts w:ascii="標楷體" w:eastAsia="標楷體" w:hAnsi="標楷體"/>
        </w:rPr>
        <w:t>學生因故離校者，除法律另有規定外，學校得視需要召開轉銜會議，並至通</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報網填寫轉銜服務資料，完成通報。</w:t>
      </w:r>
      <w:r w:rsidRPr="00B6145F">
        <w:rPr>
          <w:rFonts w:ascii="標楷體" w:eastAsia="標楷體" w:hAnsi="標楷體"/>
        </w:rPr>
        <w:br/>
      </w:r>
      <w:r w:rsidRPr="00B6145F">
        <w:rPr>
          <w:rFonts w:ascii="標楷體" w:eastAsia="標楷體" w:hAnsi="標楷體" w:hint="eastAsia"/>
        </w:rPr>
        <w:t xml:space="preserve">           </w:t>
      </w:r>
      <w:r w:rsidRPr="00B6145F">
        <w:rPr>
          <w:rFonts w:ascii="標楷體" w:eastAsia="標楷體" w:hAnsi="標楷體"/>
        </w:rPr>
        <w:t>前二項學生離校後一個月內，應由通報網將轉銜服務資料通報至社政、勞工</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或其他相關主管機關銜接提供福利服務、職業重建、醫療或復健等服務，並</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由學生原就讀學校追蹤輔導六個月。</w:t>
      </w:r>
      <w:r w:rsidRPr="00B6145F">
        <w:rPr>
          <w:rFonts w:ascii="標楷體" w:eastAsia="標楷體" w:hAnsi="標楷體"/>
        </w:rPr>
        <w:br/>
        <w:t>第 十二 條 各級學校及其他實施特殊教育之場所提供學生轉銜輔導及服務之執行成效，</w:t>
      </w:r>
    </w:p>
    <w:p w:rsidR="001547D1" w:rsidRPr="00B6145F" w:rsidRDefault="001547D1" w:rsidP="001547D1">
      <w:pPr>
        <w:rPr>
          <w:rFonts w:ascii="標楷體" w:eastAsia="標楷體" w:hAnsi="標楷體"/>
        </w:rPr>
      </w:pPr>
      <w:r w:rsidRPr="00B6145F">
        <w:rPr>
          <w:rFonts w:ascii="標楷體" w:eastAsia="標楷體" w:hAnsi="標楷體" w:hint="eastAsia"/>
        </w:rPr>
        <w:t xml:space="preserve">           </w:t>
      </w:r>
      <w:r w:rsidRPr="00B6145F">
        <w:rPr>
          <w:rFonts w:ascii="標楷體" w:eastAsia="標楷體" w:hAnsi="標楷體"/>
        </w:rPr>
        <w:t>應列入各主管機關評鑑項目。</w:t>
      </w:r>
      <w:r w:rsidRPr="00B6145F">
        <w:rPr>
          <w:rFonts w:ascii="標楷體" w:eastAsia="標楷體" w:hAnsi="標楷體"/>
        </w:rPr>
        <w:br/>
        <w:t>第 十三 條 本辦法自發布日施行。</w:t>
      </w: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1547D1" w:rsidRDefault="001547D1" w:rsidP="00A419A7">
      <w:pPr>
        <w:spacing w:afterLines="50" w:line="480" w:lineRule="exact"/>
        <w:jc w:val="center"/>
        <w:rPr>
          <w:rFonts w:eastAsia="標楷體"/>
          <w:b/>
          <w:color w:val="0000FF"/>
          <w:sz w:val="32"/>
          <w:szCs w:val="32"/>
        </w:rPr>
      </w:pPr>
      <w:r w:rsidRPr="00135C2B">
        <w:rPr>
          <w:rFonts w:eastAsia="標楷體" w:hint="eastAsia"/>
          <w:b/>
          <w:sz w:val="32"/>
          <w:szCs w:val="32"/>
        </w:rPr>
        <w:lastRenderedPageBreak/>
        <w:t>臺北市身心障礙學生轉銜服務工作要項</w:t>
      </w:r>
    </w:p>
    <w:p w:rsidR="001547D1" w:rsidRPr="003E4230" w:rsidRDefault="001547D1" w:rsidP="00A419A7">
      <w:pPr>
        <w:spacing w:afterLines="50" w:line="180" w:lineRule="exact"/>
        <w:jc w:val="right"/>
        <w:rPr>
          <w:rFonts w:eastAsia="標楷體"/>
          <w:sz w:val="18"/>
          <w:szCs w:val="18"/>
        </w:rPr>
      </w:pPr>
      <w:smartTag w:uri="urn:schemas-microsoft-com:office:smarttags" w:element="chsdate">
        <w:smartTagPr>
          <w:attr w:name="IsROCDate" w:val="False"/>
          <w:attr w:name="IsLunarDate" w:val="False"/>
          <w:attr w:name="Day" w:val="6"/>
          <w:attr w:name="Month" w:val="6"/>
          <w:attr w:name="Year" w:val="1991"/>
        </w:smartTagPr>
        <w:r w:rsidRPr="003E4230">
          <w:rPr>
            <w:rFonts w:eastAsia="標楷體" w:hint="eastAsia"/>
            <w:sz w:val="18"/>
            <w:szCs w:val="18"/>
          </w:rPr>
          <w:t>91</w:t>
        </w:r>
        <w:r w:rsidRPr="003E4230">
          <w:rPr>
            <w:rFonts w:eastAsia="標楷體" w:hint="eastAsia"/>
            <w:sz w:val="18"/>
            <w:szCs w:val="18"/>
          </w:rPr>
          <w:t>年</w:t>
        </w:r>
        <w:r w:rsidRPr="003E4230">
          <w:rPr>
            <w:rFonts w:eastAsia="標楷體" w:hint="eastAsia"/>
            <w:sz w:val="18"/>
            <w:szCs w:val="18"/>
          </w:rPr>
          <w:t>6</w:t>
        </w:r>
        <w:r w:rsidRPr="003E4230">
          <w:rPr>
            <w:rFonts w:eastAsia="標楷體" w:hint="eastAsia"/>
            <w:sz w:val="18"/>
            <w:szCs w:val="18"/>
          </w:rPr>
          <w:t>月</w:t>
        </w:r>
        <w:r w:rsidRPr="003E4230">
          <w:rPr>
            <w:rFonts w:eastAsia="標楷體" w:hint="eastAsia"/>
            <w:sz w:val="18"/>
            <w:szCs w:val="18"/>
          </w:rPr>
          <w:t>6</w:t>
        </w:r>
        <w:r w:rsidRPr="003E4230">
          <w:rPr>
            <w:rFonts w:eastAsia="標楷體" w:hint="eastAsia"/>
            <w:sz w:val="18"/>
            <w:szCs w:val="18"/>
          </w:rPr>
          <w:t>日</w:t>
        </w:r>
      </w:smartTag>
      <w:r w:rsidRPr="003E4230">
        <w:rPr>
          <w:rFonts w:eastAsia="標楷體" w:hint="eastAsia"/>
          <w:sz w:val="18"/>
          <w:szCs w:val="18"/>
        </w:rPr>
        <w:t>北市教五字第</w:t>
      </w:r>
      <w:r w:rsidRPr="003E4230">
        <w:rPr>
          <w:rFonts w:eastAsia="標楷體" w:hint="eastAsia"/>
          <w:sz w:val="18"/>
          <w:szCs w:val="18"/>
        </w:rPr>
        <w:t>09134487000</w:t>
      </w:r>
      <w:r w:rsidRPr="003E4230">
        <w:rPr>
          <w:rFonts w:eastAsia="標楷體" w:hint="eastAsia"/>
          <w:sz w:val="18"/>
          <w:szCs w:val="18"/>
        </w:rPr>
        <w:t>號函</w:t>
      </w:r>
    </w:p>
    <w:p w:rsidR="001547D1" w:rsidRPr="003E4230" w:rsidRDefault="001547D1" w:rsidP="00A419A7">
      <w:pPr>
        <w:spacing w:afterLines="50" w:line="180" w:lineRule="exact"/>
        <w:jc w:val="right"/>
        <w:rPr>
          <w:rFonts w:eastAsia="標楷體"/>
          <w:sz w:val="18"/>
          <w:szCs w:val="18"/>
        </w:rPr>
      </w:pPr>
      <w:smartTag w:uri="urn:schemas-microsoft-com:office:smarttags" w:element="chsdate">
        <w:smartTagPr>
          <w:attr w:name="Year" w:val="1993"/>
          <w:attr w:name="Month" w:val="11"/>
          <w:attr w:name="Day" w:val="2"/>
          <w:attr w:name="IsLunarDate" w:val="False"/>
          <w:attr w:name="IsROCDate" w:val="False"/>
        </w:smartTagPr>
        <w:r w:rsidRPr="003E4230">
          <w:rPr>
            <w:rFonts w:eastAsia="標楷體" w:hint="eastAsia"/>
            <w:sz w:val="18"/>
            <w:szCs w:val="18"/>
          </w:rPr>
          <w:t>93</w:t>
        </w:r>
        <w:r w:rsidRPr="003E4230">
          <w:rPr>
            <w:rFonts w:eastAsia="標楷體" w:hint="eastAsia"/>
            <w:sz w:val="18"/>
            <w:szCs w:val="18"/>
          </w:rPr>
          <w:t>年</w:t>
        </w:r>
        <w:r w:rsidRPr="003E4230">
          <w:rPr>
            <w:rFonts w:eastAsia="標楷體" w:hint="eastAsia"/>
            <w:sz w:val="18"/>
            <w:szCs w:val="18"/>
          </w:rPr>
          <w:t>11</w:t>
        </w:r>
        <w:r w:rsidRPr="003E4230">
          <w:rPr>
            <w:rFonts w:eastAsia="標楷體" w:hint="eastAsia"/>
            <w:sz w:val="18"/>
            <w:szCs w:val="18"/>
          </w:rPr>
          <w:t>月</w:t>
        </w:r>
        <w:r w:rsidRPr="003E4230">
          <w:rPr>
            <w:rFonts w:eastAsia="標楷體" w:hint="eastAsia"/>
            <w:sz w:val="18"/>
            <w:szCs w:val="18"/>
          </w:rPr>
          <w:t>2</w:t>
        </w:r>
        <w:r w:rsidRPr="003E4230">
          <w:rPr>
            <w:rFonts w:eastAsia="標楷體" w:hint="eastAsia"/>
            <w:sz w:val="18"/>
            <w:szCs w:val="18"/>
          </w:rPr>
          <w:t>日</w:t>
        </w:r>
      </w:smartTag>
      <w:r w:rsidRPr="003E4230">
        <w:rPr>
          <w:rFonts w:eastAsia="標楷體" w:hint="eastAsia"/>
          <w:sz w:val="18"/>
          <w:szCs w:val="18"/>
        </w:rPr>
        <w:t>北市教特字第</w:t>
      </w:r>
      <w:r w:rsidRPr="003E4230">
        <w:rPr>
          <w:rFonts w:eastAsia="標楷體" w:hint="eastAsia"/>
          <w:sz w:val="18"/>
          <w:szCs w:val="18"/>
        </w:rPr>
        <w:t>09338669400</w:t>
      </w:r>
      <w:r w:rsidRPr="003E4230">
        <w:rPr>
          <w:rFonts w:eastAsia="標楷體" w:hint="eastAsia"/>
          <w:sz w:val="18"/>
          <w:szCs w:val="18"/>
        </w:rPr>
        <w:t>號函</w:t>
      </w:r>
    </w:p>
    <w:p w:rsidR="001547D1" w:rsidRPr="003E4230" w:rsidRDefault="001547D1" w:rsidP="00A419A7">
      <w:pPr>
        <w:spacing w:afterLines="50" w:line="180" w:lineRule="exact"/>
        <w:jc w:val="right"/>
        <w:rPr>
          <w:rFonts w:eastAsia="標楷體"/>
          <w:sz w:val="18"/>
          <w:szCs w:val="18"/>
        </w:rPr>
      </w:pPr>
      <w:smartTag w:uri="urn:schemas-microsoft-com:office:smarttags" w:element="chsdate">
        <w:smartTagPr>
          <w:attr w:name="Year" w:val="1995"/>
          <w:attr w:name="Month" w:val="10"/>
          <w:attr w:name="Day" w:val="4"/>
          <w:attr w:name="IsLunarDate" w:val="False"/>
          <w:attr w:name="IsROCDate" w:val="False"/>
        </w:smartTagPr>
        <w:r w:rsidRPr="003E4230">
          <w:rPr>
            <w:rFonts w:eastAsia="標楷體" w:hint="eastAsia"/>
            <w:sz w:val="18"/>
            <w:szCs w:val="18"/>
          </w:rPr>
          <w:t>95</w:t>
        </w:r>
        <w:r w:rsidRPr="003E4230">
          <w:rPr>
            <w:rFonts w:eastAsia="標楷體" w:hint="eastAsia"/>
            <w:sz w:val="18"/>
            <w:szCs w:val="18"/>
          </w:rPr>
          <w:t>年</w:t>
        </w:r>
        <w:r w:rsidRPr="003E4230">
          <w:rPr>
            <w:rFonts w:eastAsia="標楷體" w:hint="eastAsia"/>
            <w:sz w:val="18"/>
            <w:szCs w:val="18"/>
          </w:rPr>
          <w:t>10</w:t>
        </w:r>
        <w:r w:rsidRPr="003E4230">
          <w:rPr>
            <w:rFonts w:eastAsia="標楷體" w:hint="eastAsia"/>
            <w:sz w:val="18"/>
            <w:szCs w:val="18"/>
          </w:rPr>
          <w:t>月</w:t>
        </w:r>
        <w:r w:rsidRPr="003E4230">
          <w:rPr>
            <w:rFonts w:eastAsia="標楷體" w:hint="eastAsia"/>
            <w:sz w:val="18"/>
            <w:szCs w:val="18"/>
          </w:rPr>
          <w:t>4</w:t>
        </w:r>
        <w:r w:rsidRPr="003E4230">
          <w:rPr>
            <w:rFonts w:eastAsia="標楷體" w:hint="eastAsia"/>
            <w:sz w:val="18"/>
            <w:szCs w:val="18"/>
          </w:rPr>
          <w:t>日</w:t>
        </w:r>
      </w:smartTag>
      <w:r w:rsidRPr="003E4230">
        <w:rPr>
          <w:rFonts w:eastAsia="標楷體" w:hint="eastAsia"/>
          <w:sz w:val="18"/>
          <w:szCs w:val="18"/>
        </w:rPr>
        <w:t>北市教特字第</w:t>
      </w:r>
      <w:r w:rsidRPr="003E4230">
        <w:rPr>
          <w:rFonts w:eastAsia="標楷體" w:hint="eastAsia"/>
          <w:sz w:val="18"/>
          <w:szCs w:val="18"/>
        </w:rPr>
        <w:t>09537702600</w:t>
      </w:r>
      <w:r w:rsidRPr="003E4230">
        <w:rPr>
          <w:rFonts w:eastAsia="標楷體" w:hint="eastAsia"/>
          <w:sz w:val="18"/>
          <w:szCs w:val="18"/>
        </w:rPr>
        <w:t>號函</w:t>
      </w:r>
    </w:p>
    <w:p w:rsidR="001547D1" w:rsidRPr="003E4230" w:rsidRDefault="001547D1" w:rsidP="00A419A7">
      <w:pPr>
        <w:spacing w:afterLines="50" w:line="180" w:lineRule="exact"/>
        <w:jc w:val="right"/>
        <w:rPr>
          <w:rFonts w:eastAsia="標楷體"/>
          <w:sz w:val="18"/>
          <w:szCs w:val="18"/>
        </w:rPr>
      </w:pPr>
      <w:smartTag w:uri="urn:schemas-microsoft-com:office:smarttags" w:element="chsdate">
        <w:smartTagPr>
          <w:attr w:name="Year" w:val="1997"/>
          <w:attr w:name="Month" w:val="7"/>
          <w:attr w:name="Day" w:val="30"/>
          <w:attr w:name="IsLunarDate" w:val="False"/>
          <w:attr w:name="IsROCDate" w:val="False"/>
        </w:smartTagPr>
        <w:r w:rsidRPr="003E4230">
          <w:rPr>
            <w:rFonts w:eastAsia="標楷體" w:hint="eastAsia"/>
            <w:sz w:val="18"/>
            <w:szCs w:val="18"/>
          </w:rPr>
          <w:t>97</w:t>
        </w:r>
        <w:r w:rsidRPr="003E4230">
          <w:rPr>
            <w:rFonts w:eastAsia="標楷體" w:hint="eastAsia"/>
            <w:sz w:val="18"/>
            <w:szCs w:val="18"/>
          </w:rPr>
          <w:t>年</w:t>
        </w:r>
        <w:r w:rsidRPr="003E4230">
          <w:rPr>
            <w:rFonts w:eastAsia="標楷體" w:hint="eastAsia"/>
            <w:sz w:val="18"/>
            <w:szCs w:val="18"/>
          </w:rPr>
          <w:t>7</w:t>
        </w:r>
        <w:r w:rsidRPr="003E4230">
          <w:rPr>
            <w:rFonts w:eastAsia="標楷體" w:hint="eastAsia"/>
            <w:sz w:val="18"/>
            <w:szCs w:val="18"/>
          </w:rPr>
          <w:t>月</w:t>
        </w:r>
        <w:r w:rsidRPr="003E4230">
          <w:rPr>
            <w:rFonts w:eastAsia="標楷體" w:hint="eastAsia"/>
            <w:sz w:val="18"/>
            <w:szCs w:val="18"/>
          </w:rPr>
          <w:t>30</w:t>
        </w:r>
        <w:r w:rsidRPr="003E4230">
          <w:rPr>
            <w:rFonts w:eastAsia="標楷體" w:hint="eastAsia"/>
            <w:sz w:val="18"/>
            <w:szCs w:val="18"/>
          </w:rPr>
          <w:t>日</w:t>
        </w:r>
      </w:smartTag>
      <w:r w:rsidRPr="003E4230">
        <w:rPr>
          <w:rFonts w:eastAsia="標楷體" w:hint="eastAsia"/>
          <w:sz w:val="18"/>
          <w:szCs w:val="18"/>
        </w:rPr>
        <w:t>北市教特字第</w:t>
      </w:r>
      <w:r w:rsidRPr="003E4230">
        <w:rPr>
          <w:rFonts w:eastAsia="標楷體" w:hint="eastAsia"/>
          <w:sz w:val="18"/>
          <w:szCs w:val="18"/>
        </w:rPr>
        <w:t>09736685200</w:t>
      </w:r>
      <w:r w:rsidRPr="003E4230">
        <w:rPr>
          <w:rFonts w:eastAsia="標楷體" w:hint="eastAsia"/>
          <w:sz w:val="18"/>
          <w:szCs w:val="18"/>
        </w:rPr>
        <w:t>號函</w:t>
      </w:r>
    </w:p>
    <w:p w:rsidR="001547D1" w:rsidRPr="003E4230" w:rsidRDefault="001547D1" w:rsidP="00A419A7">
      <w:pPr>
        <w:spacing w:afterLines="50" w:line="180" w:lineRule="exact"/>
        <w:jc w:val="right"/>
        <w:rPr>
          <w:rFonts w:eastAsia="標楷體"/>
          <w:sz w:val="18"/>
          <w:szCs w:val="18"/>
        </w:rPr>
      </w:pPr>
      <w:r w:rsidRPr="003E4230">
        <w:rPr>
          <w:rFonts w:eastAsia="標楷體" w:hint="eastAsia"/>
          <w:sz w:val="18"/>
          <w:szCs w:val="18"/>
        </w:rPr>
        <w:t>100</w:t>
      </w:r>
      <w:r w:rsidRPr="003E4230">
        <w:rPr>
          <w:rFonts w:eastAsia="標楷體" w:hint="eastAsia"/>
          <w:sz w:val="18"/>
          <w:szCs w:val="18"/>
        </w:rPr>
        <w:t>年</w:t>
      </w:r>
      <w:r w:rsidRPr="003E4230">
        <w:rPr>
          <w:rFonts w:eastAsia="標楷體" w:hint="eastAsia"/>
          <w:sz w:val="18"/>
          <w:szCs w:val="18"/>
        </w:rPr>
        <w:t>7</w:t>
      </w:r>
      <w:r w:rsidRPr="003E4230">
        <w:rPr>
          <w:rFonts w:eastAsia="標楷體" w:hint="eastAsia"/>
          <w:sz w:val="18"/>
          <w:szCs w:val="18"/>
        </w:rPr>
        <w:t>月</w:t>
      </w:r>
      <w:r>
        <w:rPr>
          <w:rFonts w:eastAsia="標楷體" w:hint="eastAsia"/>
          <w:sz w:val="18"/>
          <w:szCs w:val="18"/>
        </w:rPr>
        <w:t>29</w:t>
      </w:r>
      <w:r w:rsidRPr="003E4230">
        <w:rPr>
          <w:rFonts w:eastAsia="標楷體" w:hint="eastAsia"/>
          <w:sz w:val="18"/>
          <w:szCs w:val="18"/>
        </w:rPr>
        <w:t>日北市教特字第</w:t>
      </w:r>
      <w:r>
        <w:rPr>
          <w:rFonts w:eastAsia="標楷體" w:hint="eastAsia"/>
          <w:sz w:val="18"/>
          <w:szCs w:val="18"/>
        </w:rPr>
        <w:t>100403786</w:t>
      </w:r>
      <w:r w:rsidRPr="003E4230">
        <w:rPr>
          <w:rFonts w:eastAsia="標楷體" w:hint="eastAsia"/>
          <w:sz w:val="18"/>
          <w:szCs w:val="18"/>
        </w:rPr>
        <w:t>00</w:t>
      </w:r>
      <w:r w:rsidRPr="003E4230">
        <w:rPr>
          <w:rFonts w:eastAsia="標楷體" w:hint="eastAsia"/>
          <w:sz w:val="18"/>
          <w:szCs w:val="18"/>
        </w:rPr>
        <w:t>號函</w:t>
      </w:r>
    </w:p>
    <w:p w:rsidR="001547D1" w:rsidRPr="00F92B51" w:rsidRDefault="001547D1" w:rsidP="00A419A7">
      <w:pPr>
        <w:numPr>
          <w:ilvl w:val="0"/>
          <w:numId w:val="4"/>
        </w:numPr>
        <w:spacing w:beforeLines="50" w:afterLines="50" w:line="480" w:lineRule="exact"/>
        <w:jc w:val="both"/>
        <w:rPr>
          <w:rFonts w:eastAsia="標楷體"/>
          <w:sz w:val="28"/>
          <w:szCs w:val="28"/>
        </w:rPr>
      </w:pPr>
      <w:r w:rsidRPr="007C2A4C">
        <w:rPr>
          <w:rFonts w:eastAsia="標楷體" w:hint="eastAsia"/>
          <w:sz w:val="28"/>
          <w:szCs w:val="28"/>
        </w:rPr>
        <w:t>依</w:t>
      </w:r>
      <w:r w:rsidRPr="007C2A4C">
        <w:rPr>
          <w:rFonts w:ascii="標楷體" w:eastAsia="標楷體" w:hAnsi="標楷體" w:hint="eastAsia"/>
          <w:sz w:val="28"/>
          <w:szCs w:val="28"/>
        </w:rPr>
        <w:t>據：</w:t>
      </w:r>
    </w:p>
    <w:p w:rsidR="001547D1" w:rsidRDefault="001547D1" w:rsidP="00A419A7">
      <w:pPr>
        <w:numPr>
          <w:ilvl w:val="1"/>
          <w:numId w:val="4"/>
        </w:numPr>
        <w:spacing w:beforeLines="50" w:afterLines="50" w:line="480" w:lineRule="exact"/>
        <w:jc w:val="both"/>
        <w:rPr>
          <w:rFonts w:ascii="標楷體" w:eastAsia="標楷體" w:hAnsi="標楷體"/>
          <w:sz w:val="28"/>
          <w:szCs w:val="28"/>
        </w:rPr>
      </w:pPr>
      <w:r>
        <w:rPr>
          <w:rFonts w:ascii="標楷體" w:eastAsia="標楷體" w:hAnsi="標楷體" w:hint="eastAsia"/>
          <w:sz w:val="28"/>
          <w:szCs w:val="28"/>
        </w:rPr>
        <w:t>特殊教育法施行細則第18條。</w:t>
      </w:r>
    </w:p>
    <w:p w:rsidR="001547D1" w:rsidRPr="007C2A4C" w:rsidRDefault="001547D1" w:rsidP="00A419A7">
      <w:pPr>
        <w:numPr>
          <w:ilvl w:val="1"/>
          <w:numId w:val="4"/>
        </w:numPr>
        <w:spacing w:beforeLines="50" w:afterLines="50" w:line="480" w:lineRule="exact"/>
        <w:jc w:val="both"/>
        <w:rPr>
          <w:rFonts w:eastAsia="標楷體"/>
          <w:sz w:val="28"/>
          <w:szCs w:val="28"/>
        </w:rPr>
      </w:pPr>
      <w:r w:rsidRPr="007C2A4C">
        <w:rPr>
          <w:rFonts w:eastAsia="標楷體" w:hint="eastAsia"/>
          <w:sz w:val="28"/>
          <w:szCs w:val="28"/>
        </w:rPr>
        <w:t>教育部</w:t>
      </w:r>
      <w:smartTag w:uri="urn:schemas-microsoft-com:office:smarttags" w:element="chsdate">
        <w:smartTagPr>
          <w:attr w:name="IsROCDate" w:val="False"/>
          <w:attr w:name="IsLunarDate" w:val="False"/>
          <w:attr w:name="Day" w:val="15"/>
          <w:attr w:name="Month" w:val="7"/>
          <w:attr w:name="Year" w:val="1999"/>
        </w:smartTagPr>
        <w:r w:rsidRPr="007C2A4C">
          <w:rPr>
            <w:rFonts w:eastAsia="標楷體" w:hint="eastAsia"/>
            <w:sz w:val="28"/>
            <w:szCs w:val="28"/>
          </w:rPr>
          <w:t>99</w:t>
        </w:r>
        <w:r w:rsidRPr="007C2A4C">
          <w:rPr>
            <w:rFonts w:eastAsia="標楷體" w:hint="eastAsia"/>
            <w:sz w:val="28"/>
            <w:szCs w:val="28"/>
          </w:rPr>
          <w:t>年</w:t>
        </w:r>
        <w:r w:rsidRPr="007C2A4C">
          <w:rPr>
            <w:rFonts w:eastAsia="標楷體" w:hint="eastAsia"/>
            <w:sz w:val="28"/>
            <w:szCs w:val="28"/>
          </w:rPr>
          <w:t>7</w:t>
        </w:r>
        <w:r w:rsidRPr="007C2A4C">
          <w:rPr>
            <w:rFonts w:eastAsia="標楷體" w:hint="eastAsia"/>
            <w:sz w:val="28"/>
            <w:szCs w:val="28"/>
          </w:rPr>
          <w:t>月</w:t>
        </w:r>
        <w:r w:rsidRPr="007C2A4C">
          <w:rPr>
            <w:rFonts w:eastAsia="標楷體" w:hint="eastAsia"/>
            <w:sz w:val="28"/>
            <w:szCs w:val="28"/>
          </w:rPr>
          <w:t>15</w:t>
        </w:r>
        <w:r w:rsidRPr="007C2A4C">
          <w:rPr>
            <w:rFonts w:eastAsia="標楷體" w:hint="eastAsia"/>
            <w:sz w:val="28"/>
            <w:szCs w:val="28"/>
          </w:rPr>
          <w:t>日</w:t>
        </w:r>
      </w:smartTag>
      <w:r w:rsidRPr="007C2A4C">
        <w:rPr>
          <w:rFonts w:eastAsia="標楷體" w:hint="eastAsia"/>
          <w:sz w:val="28"/>
          <w:szCs w:val="28"/>
        </w:rPr>
        <w:t>台參字第</w:t>
      </w:r>
      <w:smartTag w:uri="urn:schemas-microsoft-com:office:smarttags" w:element="chmetcnv">
        <w:smartTagPr>
          <w:attr w:name="TCSC" w:val="0"/>
          <w:attr w:name="NumberType" w:val="1"/>
          <w:attr w:name="Negative" w:val="False"/>
          <w:attr w:name="HasSpace" w:val="False"/>
          <w:attr w:name="SourceValue" w:val="990112933"/>
          <w:attr w:name="UnitName" w:val="C"/>
        </w:smartTagPr>
        <w:r w:rsidRPr="007C2A4C">
          <w:rPr>
            <w:rFonts w:eastAsia="標楷體" w:hint="eastAsia"/>
            <w:sz w:val="28"/>
            <w:szCs w:val="28"/>
          </w:rPr>
          <w:t>0990112933C</w:t>
        </w:r>
      </w:smartTag>
      <w:r w:rsidRPr="007C2A4C">
        <w:rPr>
          <w:rFonts w:eastAsia="標楷體" w:hint="eastAsia"/>
          <w:sz w:val="28"/>
          <w:szCs w:val="28"/>
        </w:rPr>
        <w:t>號令訂定「</w:t>
      </w:r>
      <w:r w:rsidRPr="007C2A4C">
        <w:rPr>
          <w:rFonts w:eastAsia="標楷體"/>
          <w:sz w:val="28"/>
          <w:szCs w:val="28"/>
        </w:rPr>
        <w:t>各教育階段身心障礙學生轉銜輔導及服務辦法</w:t>
      </w:r>
      <w:r w:rsidRPr="007C2A4C">
        <w:rPr>
          <w:rFonts w:eastAsia="標楷體" w:hint="eastAsia"/>
          <w:sz w:val="28"/>
          <w:szCs w:val="28"/>
        </w:rPr>
        <w:t>」。</w:t>
      </w:r>
    </w:p>
    <w:p w:rsidR="001547D1" w:rsidRPr="007C2A4C" w:rsidRDefault="001547D1" w:rsidP="00A419A7">
      <w:pPr>
        <w:numPr>
          <w:ilvl w:val="0"/>
          <w:numId w:val="4"/>
        </w:numPr>
        <w:spacing w:beforeLines="50" w:afterLines="50" w:line="480" w:lineRule="exact"/>
        <w:jc w:val="both"/>
        <w:rPr>
          <w:rFonts w:eastAsia="標楷體"/>
          <w:sz w:val="28"/>
          <w:szCs w:val="28"/>
        </w:rPr>
      </w:pPr>
      <w:r w:rsidRPr="007C2A4C">
        <w:rPr>
          <w:rFonts w:eastAsia="標楷體" w:hint="eastAsia"/>
          <w:sz w:val="28"/>
          <w:szCs w:val="28"/>
        </w:rPr>
        <w:t>目</w:t>
      </w:r>
      <w:r w:rsidRPr="007C2A4C">
        <w:rPr>
          <w:rFonts w:ascii="標楷體" w:eastAsia="標楷體" w:hAnsi="標楷體" w:hint="eastAsia"/>
          <w:sz w:val="28"/>
          <w:szCs w:val="28"/>
        </w:rPr>
        <w:t>的：為</w:t>
      </w:r>
      <w:r w:rsidRPr="007C2A4C">
        <w:rPr>
          <w:rFonts w:eastAsia="標楷體" w:hint="eastAsia"/>
          <w:sz w:val="28"/>
          <w:szCs w:val="28"/>
        </w:rPr>
        <w:t>使本市身心障礙學生服務需求得以銜接至下一階段，依其需求順利就學、就業、就醫或就養，提供學生</w:t>
      </w:r>
      <w:r>
        <w:rPr>
          <w:rFonts w:eastAsia="標楷體" w:hint="eastAsia"/>
          <w:sz w:val="28"/>
          <w:szCs w:val="28"/>
        </w:rPr>
        <w:t>系統化之</w:t>
      </w:r>
      <w:r w:rsidRPr="007C2A4C">
        <w:rPr>
          <w:rFonts w:eastAsia="標楷體" w:hint="eastAsia"/>
          <w:sz w:val="28"/>
          <w:szCs w:val="28"/>
        </w:rPr>
        <w:t>轉銜輔導及服務。</w:t>
      </w:r>
    </w:p>
    <w:p w:rsidR="001547D1" w:rsidRPr="007C2A4C" w:rsidRDefault="001547D1" w:rsidP="00A419A7">
      <w:pPr>
        <w:numPr>
          <w:ilvl w:val="0"/>
          <w:numId w:val="4"/>
        </w:numPr>
        <w:spacing w:beforeLines="50" w:afterLines="50" w:line="480" w:lineRule="exact"/>
        <w:jc w:val="both"/>
        <w:rPr>
          <w:rFonts w:eastAsia="標楷體"/>
          <w:sz w:val="28"/>
          <w:szCs w:val="28"/>
        </w:rPr>
      </w:pPr>
      <w:r w:rsidRPr="007C2A4C">
        <w:rPr>
          <w:rFonts w:eastAsia="標楷體" w:hint="eastAsia"/>
          <w:sz w:val="28"/>
          <w:szCs w:val="28"/>
        </w:rPr>
        <w:t>實施對</w:t>
      </w:r>
      <w:r w:rsidRPr="007C2A4C">
        <w:rPr>
          <w:rFonts w:ascii="標楷體" w:eastAsia="標楷體" w:hAnsi="標楷體" w:hint="eastAsia"/>
          <w:sz w:val="28"/>
          <w:szCs w:val="28"/>
        </w:rPr>
        <w:t>象：就讀本市</w:t>
      </w:r>
      <w:r>
        <w:rPr>
          <w:rFonts w:ascii="標楷體" w:eastAsia="標楷體" w:hAnsi="標楷體" w:hint="eastAsia"/>
          <w:sz w:val="28"/>
          <w:szCs w:val="28"/>
        </w:rPr>
        <w:t>所轄</w:t>
      </w:r>
      <w:r w:rsidRPr="007C2A4C">
        <w:rPr>
          <w:rFonts w:eastAsia="標楷體"/>
          <w:sz w:val="28"/>
          <w:szCs w:val="28"/>
        </w:rPr>
        <w:t>學校</w:t>
      </w:r>
      <w:r>
        <w:rPr>
          <w:rFonts w:eastAsia="標楷體" w:hint="eastAsia"/>
          <w:sz w:val="28"/>
          <w:szCs w:val="28"/>
        </w:rPr>
        <w:t>（園）</w:t>
      </w:r>
      <w:r w:rsidRPr="007C2A4C">
        <w:rPr>
          <w:rFonts w:eastAsia="標楷體" w:hint="eastAsia"/>
          <w:sz w:val="28"/>
          <w:szCs w:val="28"/>
        </w:rPr>
        <w:t>身心障礙學生。</w:t>
      </w:r>
    </w:p>
    <w:p w:rsidR="001547D1" w:rsidRPr="003E2395" w:rsidRDefault="001547D1" w:rsidP="00A419A7">
      <w:pPr>
        <w:numPr>
          <w:ilvl w:val="0"/>
          <w:numId w:val="4"/>
        </w:numPr>
        <w:spacing w:beforeLines="50" w:afterLines="50" w:line="480" w:lineRule="exact"/>
        <w:jc w:val="both"/>
        <w:rPr>
          <w:rFonts w:eastAsia="標楷體"/>
          <w:sz w:val="28"/>
          <w:szCs w:val="28"/>
        </w:rPr>
      </w:pPr>
      <w:r w:rsidRPr="003E2395">
        <w:rPr>
          <w:rFonts w:eastAsia="標楷體"/>
          <w:sz w:val="28"/>
          <w:szCs w:val="28"/>
        </w:rPr>
        <w:t>學校辦理學生轉銜輔導及服務工作，應將生涯轉銜計畫納入學生個別化教育計畫，協助學生達成獨立生活、社會適應與參與、升學或就業等轉銜目標。</w:t>
      </w:r>
    </w:p>
    <w:p w:rsidR="001547D1" w:rsidRDefault="001547D1" w:rsidP="00A419A7">
      <w:pPr>
        <w:numPr>
          <w:ilvl w:val="0"/>
          <w:numId w:val="4"/>
        </w:numPr>
        <w:spacing w:beforeLines="50" w:afterLines="50" w:line="480" w:lineRule="exact"/>
        <w:jc w:val="both"/>
        <w:rPr>
          <w:rFonts w:eastAsia="標楷體"/>
          <w:sz w:val="28"/>
          <w:szCs w:val="28"/>
        </w:rPr>
      </w:pPr>
      <w:r w:rsidRPr="003E2395">
        <w:rPr>
          <w:rFonts w:eastAsia="標楷體"/>
          <w:sz w:val="28"/>
          <w:szCs w:val="28"/>
        </w:rPr>
        <w:t>跨教育階段及離開學校教育階段之轉銜，學生原安置場所或就讀學校應召開轉銜會議，討論訂定生涯轉銜計畫與依個案需求建議提供學習、生活必要之教育輔助器材及相關支持服務，並依會議決議內容至教育部特殊教育通報網（以下簡稱通報網）填寫轉銜服務資料</w:t>
      </w:r>
      <w:r w:rsidRPr="003E2395">
        <w:rPr>
          <w:rFonts w:eastAsia="標楷體" w:hint="eastAsia"/>
          <w:sz w:val="28"/>
          <w:szCs w:val="28"/>
        </w:rPr>
        <w:t>，</w:t>
      </w:r>
      <w:r w:rsidRPr="003E2395">
        <w:rPr>
          <w:rFonts w:eastAsia="標楷體"/>
          <w:sz w:val="28"/>
          <w:szCs w:val="28"/>
        </w:rPr>
        <w:t>包括學生基本資料、目前能力分析、學生學習紀錄摘要、評量資料、學生與家庭輔導紀錄、專業服務紀錄、福利服務紀錄及未來進路所需協助與輔導建議等項；轉銜服務資料得依家長需求提供家長參考</w:t>
      </w:r>
      <w:r w:rsidRPr="003E2395">
        <w:rPr>
          <w:rFonts w:eastAsia="標楷體" w:hint="eastAsia"/>
          <w:sz w:val="28"/>
          <w:szCs w:val="28"/>
        </w:rPr>
        <w:t>。</w:t>
      </w:r>
    </w:p>
    <w:p w:rsidR="001547D1" w:rsidRPr="003713EF" w:rsidRDefault="001547D1" w:rsidP="00A419A7">
      <w:pPr>
        <w:numPr>
          <w:ilvl w:val="0"/>
          <w:numId w:val="4"/>
        </w:numPr>
        <w:spacing w:beforeLines="50" w:afterLines="50" w:line="480" w:lineRule="exact"/>
        <w:jc w:val="both"/>
        <w:rPr>
          <w:rFonts w:eastAsia="標楷體"/>
          <w:sz w:val="28"/>
          <w:szCs w:val="28"/>
        </w:rPr>
      </w:pPr>
      <w:r>
        <w:rPr>
          <w:rFonts w:eastAsia="標楷體"/>
          <w:sz w:val="28"/>
          <w:szCs w:val="28"/>
        </w:rPr>
        <w:br w:type="page"/>
      </w:r>
      <w:r w:rsidRPr="003713EF">
        <w:rPr>
          <w:rFonts w:eastAsia="標楷體" w:hint="eastAsia"/>
          <w:sz w:val="28"/>
          <w:szCs w:val="28"/>
        </w:rPr>
        <w:lastRenderedPageBreak/>
        <w:t>各教育階段轉銜工作要項及辦理單</w:t>
      </w:r>
      <w:r w:rsidRPr="003713EF">
        <w:rPr>
          <w:rFonts w:ascii="標楷體" w:eastAsia="標楷體" w:hAnsi="標楷體" w:hint="eastAsia"/>
          <w:sz w:val="28"/>
          <w:szCs w:val="28"/>
        </w:rPr>
        <w:t>位</w:t>
      </w:r>
    </w:p>
    <w:p w:rsidR="001547D1" w:rsidRDefault="001547D1" w:rsidP="001547D1">
      <w:pPr>
        <w:jc w:val="right"/>
        <w:rPr>
          <w:rFonts w:eastAsia="標楷體"/>
          <w:sz w:val="16"/>
        </w:rPr>
      </w:pPr>
      <w:r>
        <w:rPr>
          <w:rFonts w:eastAsia="標楷體" w:hint="eastAsia"/>
          <w:sz w:val="16"/>
        </w:rPr>
        <w:t xml:space="preserve">                          </w:t>
      </w:r>
    </w:p>
    <w:tbl>
      <w:tblPr>
        <w:tblW w:w="9242"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5103"/>
        <w:gridCol w:w="2671"/>
      </w:tblGrid>
      <w:tr w:rsidR="001547D1" w:rsidRPr="003713EF" w:rsidTr="001C3CE6">
        <w:trPr>
          <w:trHeight w:val="402"/>
        </w:trPr>
        <w:tc>
          <w:tcPr>
            <w:tcW w:w="1468" w:type="dxa"/>
            <w:vAlign w:val="center"/>
          </w:tcPr>
          <w:p w:rsidR="001547D1" w:rsidRPr="003713EF" w:rsidRDefault="001547D1" w:rsidP="001C3CE6">
            <w:pPr>
              <w:spacing w:before="100" w:beforeAutospacing="1" w:after="100" w:afterAutospacing="1" w:line="240" w:lineRule="exact"/>
              <w:jc w:val="center"/>
              <w:rPr>
                <w:rFonts w:eastAsia="標楷體"/>
                <w:sz w:val="28"/>
              </w:rPr>
            </w:pPr>
            <w:r w:rsidRPr="003713EF">
              <w:rPr>
                <w:rFonts w:eastAsia="標楷體" w:hint="eastAsia"/>
                <w:sz w:val="28"/>
              </w:rPr>
              <w:t>教育階段</w:t>
            </w:r>
          </w:p>
        </w:tc>
        <w:tc>
          <w:tcPr>
            <w:tcW w:w="5103" w:type="dxa"/>
            <w:vAlign w:val="center"/>
          </w:tcPr>
          <w:p w:rsidR="001547D1" w:rsidRPr="003713EF" w:rsidRDefault="001547D1" w:rsidP="001C3CE6">
            <w:pPr>
              <w:spacing w:before="100" w:beforeAutospacing="1" w:after="100" w:afterAutospacing="1"/>
              <w:jc w:val="center"/>
              <w:rPr>
                <w:rFonts w:eastAsia="標楷體"/>
                <w:sz w:val="28"/>
              </w:rPr>
            </w:pPr>
            <w:r w:rsidRPr="003713EF">
              <w:rPr>
                <w:rFonts w:eastAsia="標楷體" w:hint="eastAsia"/>
                <w:sz w:val="28"/>
              </w:rPr>
              <w:t>轉銜工作要項</w:t>
            </w:r>
          </w:p>
        </w:tc>
        <w:tc>
          <w:tcPr>
            <w:tcW w:w="2671" w:type="dxa"/>
            <w:vAlign w:val="center"/>
          </w:tcPr>
          <w:p w:rsidR="001547D1" w:rsidRPr="003713EF" w:rsidRDefault="001547D1" w:rsidP="001C3CE6">
            <w:pPr>
              <w:spacing w:before="100" w:beforeAutospacing="1" w:after="100" w:afterAutospacing="1"/>
              <w:jc w:val="center"/>
              <w:rPr>
                <w:rFonts w:eastAsia="標楷體"/>
                <w:sz w:val="28"/>
              </w:rPr>
            </w:pPr>
            <w:r w:rsidRPr="003713EF">
              <w:rPr>
                <w:rFonts w:eastAsia="標楷體" w:hint="eastAsia"/>
                <w:sz w:val="28"/>
              </w:rPr>
              <w:t>辦理單位</w:t>
            </w:r>
          </w:p>
        </w:tc>
      </w:tr>
      <w:tr w:rsidR="001547D1" w:rsidRPr="003713EF" w:rsidTr="001C3CE6">
        <w:tc>
          <w:tcPr>
            <w:tcW w:w="1468" w:type="dxa"/>
          </w:tcPr>
          <w:p w:rsidR="001547D1" w:rsidRPr="003713EF" w:rsidRDefault="001547D1" w:rsidP="00A419A7">
            <w:pPr>
              <w:spacing w:afterLines="50"/>
              <w:jc w:val="center"/>
              <w:rPr>
                <w:rFonts w:eastAsia="標楷體"/>
                <w:sz w:val="28"/>
              </w:rPr>
            </w:pPr>
            <w:r w:rsidRPr="003713EF">
              <w:rPr>
                <w:rFonts w:eastAsia="標楷體" w:hint="eastAsia"/>
                <w:sz w:val="28"/>
              </w:rPr>
              <w:t>學前階段</w:t>
            </w:r>
          </w:p>
          <w:p w:rsidR="001547D1" w:rsidRPr="003713EF" w:rsidRDefault="001547D1" w:rsidP="00A419A7">
            <w:pPr>
              <w:spacing w:afterLines="50"/>
              <w:jc w:val="center"/>
              <w:rPr>
                <w:rFonts w:eastAsia="標楷體"/>
                <w:sz w:val="28"/>
              </w:rPr>
            </w:pPr>
            <w:r w:rsidRPr="003713EF">
              <w:rPr>
                <w:rFonts w:eastAsia="標楷體" w:hint="eastAsia"/>
                <w:szCs w:val="24"/>
              </w:rPr>
              <w:t>(</w:t>
            </w:r>
            <w:r w:rsidRPr="003713EF">
              <w:rPr>
                <w:rFonts w:eastAsia="標楷體" w:hint="eastAsia"/>
                <w:szCs w:val="24"/>
              </w:rPr>
              <w:t>含特殊教育學校學前部</w:t>
            </w:r>
            <w:r w:rsidRPr="003713EF">
              <w:rPr>
                <w:rFonts w:eastAsia="標楷體" w:hint="eastAsia"/>
                <w:szCs w:val="24"/>
              </w:rPr>
              <w:t>)</w:t>
            </w:r>
          </w:p>
        </w:tc>
        <w:tc>
          <w:tcPr>
            <w:tcW w:w="5103" w:type="dxa"/>
          </w:tcPr>
          <w:p w:rsidR="001547D1" w:rsidRPr="003713EF" w:rsidRDefault="001547D1" w:rsidP="001547D1">
            <w:pPr>
              <w:numPr>
                <w:ilvl w:val="0"/>
                <w:numId w:val="1"/>
              </w:numPr>
              <w:rPr>
                <w:rFonts w:eastAsia="標楷體"/>
                <w:szCs w:val="24"/>
              </w:rPr>
            </w:pPr>
            <w:r w:rsidRPr="003713EF">
              <w:rPr>
                <w:rFonts w:eastAsia="標楷體" w:hint="eastAsia"/>
                <w:szCs w:val="24"/>
              </w:rPr>
              <w:t>教育局應於每年</w:t>
            </w:r>
            <w:r w:rsidRPr="003713EF">
              <w:rPr>
                <w:rFonts w:eastAsia="標楷體" w:hint="eastAsia"/>
                <w:szCs w:val="24"/>
              </w:rPr>
              <w:t>12</w:t>
            </w:r>
            <w:r w:rsidRPr="003713EF">
              <w:rPr>
                <w:rFonts w:eastAsia="標楷體" w:hint="eastAsia"/>
                <w:szCs w:val="24"/>
              </w:rPr>
              <w:t>月依據特殊教育通報網記載次年需就讀幼托園所（機構）之發展遲緩與身心障礙兒童相關資料，及早規劃服務。</w:t>
            </w:r>
          </w:p>
          <w:p w:rsidR="001547D1" w:rsidRPr="003713EF" w:rsidRDefault="001547D1" w:rsidP="001547D1">
            <w:pPr>
              <w:numPr>
                <w:ilvl w:val="0"/>
                <w:numId w:val="1"/>
              </w:numPr>
              <w:rPr>
                <w:rFonts w:eastAsia="標楷體"/>
                <w:szCs w:val="24"/>
              </w:rPr>
            </w:pPr>
            <w:r w:rsidRPr="003713EF">
              <w:rPr>
                <w:rFonts w:eastAsia="標楷體" w:hint="eastAsia"/>
                <w:szCs w:val="24"/>
              </w:rPr>
              <w:t>教育局辦理學前特殊兒童鑑定安置。</w:t>
            </w: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547D1">
            <w:pPr>
              <w:numPr>
                <w:ilvl w:val="0"/>
                <w:numId w:val="1"/>
              </w:numPr>
              <w:rPr>
                <w:rFonts w:eastAsia="標楷體"/>
                <w:szCs w:val="24"/>
              </w:rPr>
            </w:pPr>
            <w:r w:rsidRPr="003713EF">
              <w:rPr>
                <w:rFonts w:eastAsia="標楷體" w:hint="eastAsia"/>
                <w:szCs w:val="24"/>
              </w:rPr>
              <w:t>教育局應依教育部通報網、發展遲緩兒童通報轉介中心</w:t>
            </w:r>
            <w:r w:rsidRPr="003713EF">
              <w:rPr>
                <w:rFonts w:eastAsia="標楷體" w:hint="eastAsia"/>
                <w:szCs w:val="24"/>
              </w:rPr>
              <w:t>(</w:t>
            </w:r>
            <w:r w:rsidRPr="003713EF">
              <w:rPr>
                <w:rFonts w:eastAsia="標楷體" w:hint="eastAsia"/>
                <w:szCs w:val="24"/>
              </w:rPr>
              <w:t>早療</w:t>
            </w:r>
            <w:r w:rsidRPr="003713EF">
              <w:rPr>
                <w:rFonts w:eastAsia="標楷體" w:hint="eastAsia"/>
                <w:szCs w:val="24"/>
              </w:rPr>
              <w:t>)</w:t>
            </w:r>
            <w:r w:rsidRPr="003713EF">
              <w:rPr>
                <w:rFonts w:eastAsia="標楷體" w:hint="eastAsia"/>
                <w:szCs w:val="24"/>
              </w:rPr>
              <w:t>通報之人數，規劃安置場所。</w:t>
            </w:r>
          </w:p>
          <w:p w:rsidR="001547D1" w:rsidRPr="003713EF" w:rsidRDefault="001547D1" w:rsidP="001547D1">
            <w:pPr>
              <w:numPr>
                <w:ilvl w:val="0"/>
                <w:numId w:val="1"/>
              </w:numPr>
              <w:rPr>
                <w:rFonts w:eastAsia="標楷體"/>
                <w:szCs w:val="24"/>
              </w:rPr>
            </w:pPr>
            <w:r w:rsidRPr="003713EF">
              <w:rPr>
                <w:rFonts w:eastAsia="標楷體" w:hint="eastAsia"/>
                <w:szCs w:val="24"/>
              </w:rPr>
              <w:t>各發展遲緩兒童通報轉介中心於轉介前一個月召開轉銜會議，邀請擬安置場所及相關人員參加，依會議決議內容至通報網填寫轉銜服務資料，並於安置確定後二星期內，將轉銜服務資料移送安置場所。</w:t>
            </w:r>
          </w:p>
          <w:p w:rsidR="001547D1" w:rsidRPr="003713EF" w:rsidRDefault="001547D1" w:rsidP="001547D1">
            <w:pPr>
              <w:numPr>
                <w:ilvl w:val="0"/>
                <w:numId w:val="1"/>
              </w:numPr>
              <w:rPr>
                <w:rFonts w:eastAsia="標楷體"/>
                <w:szCs w:val="24"/>
              </w:rPr>
            </w:pPr>
            <w:r w:rsidRPr="003713EF">
              <w:rPr>
                <w:rFonts w:eastAsia="標楷體" w:hint="eastAsia"/>
                <w:szCs w:val="24"/>
              </w:rPr>
              <w:t>文山特教巡迴輔導教師應參與幼托園所、早療機構及早療通報轉介中心召開之轉銜會議。</w:t>
            </w:r>
          </w:p>
          <w:p w:rsidR="001547D1" w:rsidRPr="003713EF" w:rsidRDefault="001547D1" w:rsidP="001547D1">
            <w:pPr>
              <w:numPr>
                <w:ilvl w:val="0"/>
                <w:numId w:val="1"/>
              </w:numPr>
              <w:rPr>
                <w:rFonts w:eastAsia="標楷體"/>
                <w:szCs w:val="24"/>
              </w:rPr>
            </w:pPr>
            <w:r w:rsidRPr="003713EF">
              <w:rPr>
                <w:rFonts w:eastAsia="標楷體" w:hint="eastAsia"/>
                <w:szCs w:val="24"/>
              </w:rPr>
              <w:t>幼托園所於兒童報到後一個月內，視需要依接收之轉銜服務資料，召開訂定個別化教育計畫會議，邀請原單位相關人員及家長參加。</w:t>
            </w:r>
          </w:p>
          <w:p w:rsidR="001547D1" w:rsidRPr="003713EF" w:rsidRDefault="001547D1" w:rsidP="001547D1">
            <w:pPr>
              <w:numPr>
                <w:ilvl w:val="0"/>
                <w:numId w:val="1"/>
              </w:numPr>
              <w:rPr>
                <w:rFonts w:eastAsia="標楷體"/>
                <w:szCs w:val="24"/>
              </w:rPr>
            </w:pPr>
            <w:r w:rsidRPr="003713EF">
              <w:rPr>
                <w:rFonts w:eastAsia="標楷體" w:hint="eastAsia"/>
                <w:szCs w:val="24"/>
              </w:rPr>
              <w:t>對已安置而未報到，或報到後未就學兒童，幼托園所應通報至教育局，由教育局通報至通報轉介中心。</w:t>
            </w:r>
          </w:p>
          <w:p w:rsidR="001547D1" w:rsidRPr="003713EF" w:rsidRDefault="001547D1" w:rsidP="001547D1">
            <w:pPr>
              <w:numPr>
                <w:ilvl w:val="0"/>
                <w:numId w:val="1"/>
              </w:numPr>
              <w:rPr>
                <w:rFonts w:eastAsia="標楷體"/>
                <w:szCs w:val="24"/>
              </w:rPr>
            </w:pPr>
            <w:r w:rsidRPr="003713EF">
              <w:rPr>
                <w:rFonts w:eastAsia="標楷體" w:hint="eastAsia"/>
                <w:szCs w:val="24"/>
              </w:rPr>
              <w:t>幼托園所應於學生安置前一個月邀請擬安置學校</w:t>
            </w:r>
            <w:r w:rsidRPr="003713EF">
              <w:rPr>
                <w:rFonts w:eastAsia="標楷體" w:hint="eastAsia"/>
                <w:szCs w:val="24"/>
              </w:rPr>
              <w:t>(</w:t>
            </w:r>
            <w:r w:rsidRPr="003713EF">
              <w:rPr>
                <w:rFonts w:eastAsia="標楷體" w:hint="eastAsia"/>
                <w:szCs w:val="24"/>
              </w:rPr>
              <w:t>國小</w:t>
            </w:r>
            <w:r w:rsidRPr="003713EF">
              <w:rPr>
                <w:rFonts w:eastAsia="標楷體" w:hint="eastAsia"/>
                <w:szCs w:val="24"/>
              </w:rPr>
              <w:t>)</w:t>
            </w:r>
            <w:r w:rsidRPr="003713EF">
              <w:rPr>
                <w:rFonts w:eastAsia="標楷體" w:hint="eastAsia"/>
                <w:szCs w:val="24"/>
              </w:rPr>
              <w:t>、家長</w:t>
            </w:r>
            <w:r w:rsidRPr="003713EF">
              <w:rPr>
                <w:rFonts w:ascii="標楷體" w:eastAsia="標楷體" w:hAnsi="標楷體" w:hint="eastAsia"/>
                <w:szCs w:val="24"/>
              </w:rPr>
              <w:t>、</w:t>
            </w:r>
            <w:r w:rsidRPr="003713EF">
              <w:rPr>
                <w:rFonts w:eastAsia="標楷體" w:hint="eastAsia"/>
                <w:szCs w:val="24"/>
              </w:rPr>
              <w:t>及相關人員召開轉銜會議。</w:t>
            </w:r>
          </w:p>
          <w:p w:rsidR="001547D1" w:rsidRPr="003713EF" w:rsidRDefault="001547D1" w:rsidP="001547D1">
            <w:pPr>
              <w:numPr>
                <w:ilvl w:val="0"/>
                <w:numId w:val="1"/>
              </w:numPr>
              <w:rPr>
                <w:rFonts w:eastAsia="標楷體"/>
                <w:szCs w:val="24"/>
              </w:rPr>
            </w:pPr>
            <w:r w:rsidRPr="003713EF">
              <w:rPr>
                <w:rFonts w:eastAsia="標楷體" w:hint="eastAsia"/>
                <w:szCs w:val="24"/>
              </w:rPr>
              <w:t>幼托園所應依轉銜會議決議內容至通報網填寫轉寫服務資料，並於安置確定後二星期內，將轉銜服務資料移送安置場所，並完成通報。</w:t>
            </w:r>
          </w:p>
          <w:p w:rsidR="001547D1" w:rsidRPr="003713EF" w:rsidRDefault="001547D1" w:rsidP="001C3CE6">
            <w:pPr>
              <w:ind w:left="480" w:hangingChars="200" w:hanging="480"/>
              <w:rPr>
                <w:rFonts w:eastAsia="標楷體"/>
                <w:b/>
                <w:szCs w:val="24"/>
              </w:rPr>
            </w:pPr>
            <w:r w:rsidRPr="003713EF">
              <w:rPr>
                <w:rFonts w:ascii="標楷體" w:eastAsia="標楷體" w:hAnsi="標楷體" w:hint="eastAsia"/>
                <w:szCs w:val="24"/>
              </w:rPr>
              <w:t>10、</w:t>
            </w:r>
            <w:r w:rsidRPr="003713EF">
              <w:rPr>
                <w:rFonts w:eastAsia="標楷體" w:hint="eastAsia"/>
                <w:szCs w:val="24"/>
              </w:rPr>
              <w:t>幼托園所相關人員應參與國小召開訂定之個別化教育計畫會議。</w:t>
            </w:r>
          </w:p>
        </w:tc>
        <w:tc>
          <w:tcPr>
            <w:tcW w:w="2671" w:type="dxa"/>
          </w:tcPr>
          <w:p w:rsidR="001547D1" w:rsidRPr="003713EF" w:rsidRDefault="001547D1" w:rsidP="001C3CE6">
            <w:pPr>
              <w:rPr>
                <w:rFonts w:eastAsia="標楷體"/>
                <w:szCs w:val="24"/>
              </w:rPr>
            </w:pPr>
            <w:r w:rsidRPr="003713EF">
              <w:rPr>
                <w:rFonts w:eastAsia="標楷體" w:hint="eastAsia"/>
                <w:szCs w:val="24"/>
              </w:rPr>
              <w:t>教育局</w:t>
            </w: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r w:rsidRPr="003713EF">
              <w:rPr>
                <w:rFonts w:eastAsia="標楷體" w:hint="eastAsia"/>
                <w:szCs w:val="24"/>
              </w:rPr>
              <w:t>教育局、鑑輔會、幼托園所（機構）</w:t>
            </w:r>
          </w:p>
          <w:p w:rsidR="001547D1" w:rsidRPr="003713EF" w:rsidRDefault="001547D1" w:rsidP="001C3CE6">
            <w:pPr>
              <w:rPr>
                <w:rFonts w:eastAsia="標楷體"/>
                <w:szCs w:val="24"/>
              </w:rPr>
            </w:pPr>
          </w:p>
          <w:p w:rsidR="001547D1" w:rsidRPr="003713EF" w:rsidRDefault="001547D1" w:rsidP="001C3CE6">
            <w:pPr>
              <w:rPr>
                <w:rFonts w:eastAsia="標楷體"/>
                <w:szCs w:val="24"/>
              </w:rPr>
            </w:pPr>
            <w:r w:rsidRPr="003713EF">
              <w:rPr>
                <w:rFonts w:eastAsia="標楷體" w:hint="eastAsia"/>
                <w:szCs w:val="24"/>
              </w:rPr>
              <w:t>教育局</w:t>
            </w: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r w:rsidRPr="003713EF">
              <w:rPr>
                <w:rFonts w:eastAsia="標楷體" w:hint="eastAsia"/>
                <w:szCs w:val="24"/>
              </w:rPr>
              <w:t>幼托園所（機構）</w:t>
            </w: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r w:rsidRPr="003713EF">
              <w:rPr>
                <w:rFonts w:eastAsia="標楷體" w:hint="eastAsia"/>
                <w:szCs w:val="24"/>
              </w:rPr>
              <w:t>文山特教學校、幼托園所</w:t>
            </w:r>
          </w:p>
          <w:p w:rsidR="001547D1" w:rsidRPr="003713EF" w:rsidRDefault="001547D1" w:rsidP="001C3CE6">
            <w:pPr>
              <w:rPr>
                <w:rFonts w:eastAsia="標楷體"/>
                <w:szCs w:val="24"/>
              </w:rPr>
            </w:pPr>
          </w:p>
          <w:p w:rsidR="001547D1" w:rsidRPr="003713EF" w:rsidRDefault="001547D1" w:rsidP="001C3CE6">
            <w:pPr>
              <w:rPr>
                <w:rFonts w:eastAsia="標楷體"/>
                <w:szCs w:val="24"/>
              </w:rPr>
            </w:pPr>
            <w:r w:rsidRPr="003713EF">
              <w:rPr>
                <w:rFonts w:eastAsia="標楷體" w:hint="eastAsia"/>
                <w:szCs w:val="24"/>
              </w:rPr>
              <w:t>幼托園所</w:t>
            </w: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r w:rsidRPr="003713EF">
              <w:rPr>
                <w:rFonts w:eastAsia="標楷體" w:hint="eastAsia"/>
                <w:szCs w:val="24"/>
              </w:rPr>
              <w:t>教育局、幼托園所</w:t>
            </w: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r w:rsidRPr="003713EF">
              <w:rPr>
                <w:rFonts w:eastAsia="標楷體" w:hint="eastAsia"/>
                <w:szCs w:val="24"/>
              </w:rPr>
              <w:t>幼托園所</w:t>
            </w: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r w:rsidRPr="003713EF">
              <w:rPr>
                <w:rFonts w:eastAsia="標楷體" w:hint="eastAsia"/>
                <w:szCs w:val="24"/>
              </w:rPr>
              <w:t>幼托園所</w:t>
            </w: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r w:rsidRPr="003713EF">
              <w:rPr>
                <w:rFonts w:eastAsia="標楷體" w:hint="eastAsia"/>
                <w:szCs w:val="24"/>
              </w:rPr>
              <w:t>國小、幼托園所</w:t>
            </w:r>
          </w:p>
        </w:tc>
      </w:tr>
      <w:tr w:rsidR="001547D1" w:rsidRPr="003713EF" w:rsidTr="001C3CE6">
        <w:tc>
          <w:tcPr>
            <w:tcW w:w="1468" w:type="dxa"/>
          </w:tcPr>
          <w:p w:rsidR="001547D1" w:rsidRPr="003713EF" w:rsidRDefault="001547D1" w:rsidP="00A419A7">
            <w:pPr>
              <w:spacing w:afterLines="50"/>
              <w:jc w:val="center"/>
              <w:rPr>
                <w:rFonts w:eastAsia="標楷體"/>
                <w:sz w:val="28"/>
              </w:rPr>
            </w:pPr>
            <w:r w:rsidRPr="003713EF">
              <w:rPr>
                <w:rFonts w:eastAsia="標楷體" w:hint="eastAsia"/>
                <w:sz w:val="28"/>
              </w:rPr>
              <w:lastRenderedPageBreak/>
              <w:t>國小階段</w:t>
            </w:r>
          </w:p>
          <w:p w:rsidR="001547D1" w:rsidRPr="003713EF" w:rsidRDefault="001547D1" w:rsidP="00A419A7">
            <w:pPr>
              <w:spacing w:afterLines="50"/>
              <w:jc w:val="center"/>
              <w:rPr>
                <w:rFonts w:eastAsia="標楷體"/>
                <w:sz w:val="28"/>
              </w:rPr>
            </w:pPr>
            <w:r w:rsidRPr="003713EF">
              <w:rPr>
                <w:rFonts w:eastAsia="標楷體" w:hint="eastAsia"/>
                <w:szCs w:val="24"/>
              </w:rPr>
              <w:t>(</w:t>
            </w:r>
            <w:r w:rsidRPr="003713EF">
              <w:rPr>
                <w:rFonts w:eastAsia="標楷體" w:hint="eastAsia"/>
                <w:szCs w:val="24"/>
              </w:rPr>
              <w:t>含特殊教育學校國小部</w:t>
            </w:r>
            <w:r w:rsidRPr="003713EF">
              <w:rPr>
                <w:rFonts w:eastAsia="標楷體" w:hint="eastAsia"/>
                <w:szCs w:val="24"/>
              </w:rPr>
              <w:t>)</w:t>
            </w:r>
          </w:p>
        </w:tc>
        <w:tc>
          <w:tcPr>
            <w:tcW w:w="5103" w:type="dxa"/>
          </w:tcPr>
          <w:p w:rsidR="001547D1" w:rsidRPr="003713EF" w:rsidRDefault="001547D1" w:rsidP="001547D1">
            <w:pPr>
              <w:numPr>
                <w:ilvl w:val="0"/>
                <w:numId w:val="2"/>
              </w:numPr>
              <w:rPr>
                <w:rFonts w:eastAsia="標楷體"/>
                <w:szCs w:val="24"/>
              </w:rPr>
            </w:pPr>
            <w:r w:rsidRPr="003713EF">
              <w:rPr>
                <w:rFonts w:eastAsia="標楷體" w:hint="eastAsia"/>
                <w:szCs w:val="24"/>
              </w:rPr>
              <w:t>教育局應於每年</w:t>
            </w:r>
            <w:r w:rsidRPr="003713EF">
              <w:rPr>
                <w:rFonts w:eastAsia="標楷體" w:hint="eastAsia"/>
                <w:szCs w:val="24"/>
              </w:rPr>
              <w:t>12</w:t>
            </w:r>
            <w:r w:rsidRPr="003713EF">
              <w:rPr>
                <w:rFonts w:eastAsia="標楷體" w:hint="eastAsia"/>
                <w:szCs w:val="24"/>
              </w:rPr>
              <w:t>月依據特殊教育通報網記載次年需就讀國小之身心障礙學生相關資料，規劃升學事宜。</w:t>
            </w:r>
          </w:p>
          <w:p w:rsidR="001547D1" w:rsidRPr="003713EF" w:rsidRDefault="001547D1" w:rsidP="001547D1">
            <w:pPr>
              <w:numPr>
                <w:ilvl w:val="0"/>
                <w:numId w:val="2"/>
              </w:numPr>
              <w:rPr>
                <w:rFonts w:eastAsia="標楷體"/>
                <w:szCs w:val="24"/>
              </w:rPr>
            </w:pPr>
            <w:r w:rsidRPr="003713EF">
              <w:rPr>
                <w:rFonts w:eastAsia="標楷體" w:hint="eastAsia"/>
                <w:szCs w:val="24"/>
              </w:rPr>
              <w:t>教育局辦理學前特教學生入學國小鑑定安置。</w:t>
            </w:r>
          </w:p>
          <w:p w:rsidR="001547D1" w:rsidRPr="003713EF" w:rsidRDefault="001547D1" w:rsidP="001547D1">
            <w:pPr>
              <w:numPr>
                <w:ilvl w:val="0"/>
                <w:numId w:val="2"/>
              </w:numPr>
              <w:rPr>
                <w:rFonts w:eastAsia="標楷體"/>
                <w:szCs w:val="24"/>
              </w:rPr>
            </w:pPr>
            <w:r w:rsidRPr="003713EF">
              <w:rPr>
                <w:rFonts w:eastAsia="標楷體" w:hint="eastAsia"/>
                <w:szCs w:val="24"/>
              </w:rPr>
              <w:t>國小應參與幼稚園召開之轉銜會議。</w:t>
            </w:r>
          </w:p>
          <w:p w:rsidR="001547D1" w:rsidRPr="003713EF" w:rsidRDefault="001547D1" w:rsidP="001547D1">
            <w:pPr>
              <w:numPr>
                <w:ilvl w:val="0"/>
                <w:numId w:val="2"/>
              </w:numPr>
              <w:rPr>
                <w:rFonts w:eastAsia="標楷體"/>
                <w:szCs w:val="24"/>
              </w:rPr>
            </w:pPr>
            <w:r w:rsidRPr="003713EF">
              <w:rPr>
                <w:rFonts w:eastAsia="標楷體" w:hint="eastAsia"/>
                <w:szCs w:val="24"/>
              </w:rPr>
              <w:t>國小應於學生報到後二星期內至通報網接收轉銜服務資料，於開學一個月內，召開訂定個別化教育計畫會議，邀請學校相關人員及家長參加，並視需要邀請學生原安置場所或就讀學校相關人員參加。</w:t>
            </w:r>
          </w:p>
          <w:p w:rsidR="001547D1" w:rsidRPr="003713EF" w:rsidRDefault="001547D1" w:rsidP="001547D1">
            <w:pPr>
              <w:numPr>
                <w:ilvl w:val="0"/>
                <w:numId w:val="2"/>
              </w:numPr>
              <w:rPr>
                <w:rFonts w:eastAsia="標楷體"/>
                <w:szCs w:val="24"/>
              </w:rPr>
            </w:pPr>
            <w:r w:rsidRPr="003713EF">
              <w:rPr>
                <w:rFonts w:eastAsia="標楷體" w:hint="eastAsia"/>
                <w:szCs w:val="24"/>
              </w:rPr>
              <w:t>國小對已安置而未就學學生，應於開學後二星期內，造冊通報原就讀之幼托園所及早療單位，相互協調配合追蹤輔導，並副知教育局及社會局，依強迫入學條例規定處理。</w:t>
            </w:r>
          </w:p>
          <w:p w:rsidR="001547D1" w:rsidRPr="003713EF" w:rsidRDefault="001547D1" w:rsidP="001547D1">
            <w:pPr>
              <w:numPr>
                <w:ilvl w:val="0"/>
                <w:numId w:val="2"/>
              </w:numPr>
              <w:rPr>
                <w:rFonts w:eastAsia="標楷體"/>
                <w:szCs w:val="24"/>
              </w:rPr>
            </w:pPr>
            <w:r w:rsidRPr="003713EF">
              <w:rPr>
                <w:rFonts w:eastAsia="標楷體" w:hint="eastAsia"/>
                <w:szCs w:val="24"/>
              </w:rPr>
              <w:t>西區特教資源中心每年於新生入學前六個月統計身障學生升學國中人數及障礙類別，提供教育局規劃相關事宜。</w:t>
            </w:r>
          </w:p>
          <w:p w:rsidR="001547D1" w:rsidRPr="003713EF" w:rsidRDefault="001547D1" w:rsidP="001547D1">
            <w:pPr>
              <w:numPr>
                <w:ilvl w:val="0"/>
                <w:numId w:val="2"/>
              </w:numPr>
              <w:rPr>
                <w:rFonts w:eastAsia="標楷體"/>
                <w:szCs w:val="24"/>
              </w:rPr>
            </w:pPr>
            <w:r w:rsidRPr="003713EF">
              <w:rPr>
                <w:rFonts w:eastAsia="標楷體" w:hint="eastAsia"/>
                <w:szCs w:val="24"/>
              </w:rPr>
              <w:t>國小應於學生安置前一個月邀請擬安置學校</w:t>
            </w:r>
            <w:r w:rsidRPr="003713EF">
              <w:rPr>
                <w:rFonts w:eastAsia="標楷體" w:hint="eastAsia"/>
                <w:szCs w:val="24"/>
              </w:rPr>
              <w:t>(</w:t>
            </w:r>
            <w:r w:rsidRPr="003713EF">
              <w:rPr>
                <w:rFonts w:eastAsia="標楷體" w:hint="eastAsia"/>
                <w:szCs w:val="24"/>
              </w:rPr>
              <w:t>國中</w:t>
            </w:r>
            <w:r w:rsidRPr="003713EF">
              <w:rPr>
                <w:rFonts w:eastAsia="標楷體" w:hint="eastAsia"/>
                <w:szCs w:val="24"/>
              </w:rPr>
              <w:t>)</w:t>
            </w:r>
            <w:r w:rsidRPr="003713EF">
              <w:rPr>
                <w:rFonts w:eastAsia="標楷體" w:hint="eastAsia"/>
                <w:szCs w:val="24"/>
              </w:rPr>
              <w:t>、家長及相關人員召開轉銜會議，依轉銜會議決議內容至通報網填寫轉銜服務資料，並於安置確定後二星期內，填寫安置學校，完成通報。</w:t>
            </w:r>
          </w:p>
          <w:p w:rsidR="001547D1" w:rsidRPr="003713EF" w:rsidRDefault="001547D1" w:rsidP="001547D1">
            <w:pPr>
              <w:numPr>
                <w:ilvl w:val="0"/>
                <w:numId w:val="2"/>
              </w:numPr>
              <w:rPr>
                <w:rFonts w:eastAsia="標楷體"/>
                <w:b/>
                <w:szCs w:val="24"/>
              </w:rPr>
            </w:pPr>
            <w:r w:rsidRPr="003713EF">
              <w:rPr>
                <w:rFonts w:eastAsia="標楷體" w:hint="eastAsia"/>
                <w:szCs w:val="24"/>
              </w:rPr>
              <w:t>國小相關人員應參與國中召開訂定之個別化教育計畫。</w:t>
            </w:r>
          </w:p>
        </w:tc>
        <w:tc>
          <w:tcPr>
            <w:tcW w:w="2671" w:type="dxa"/>
          </w:tcPr>
          <w:p w:rsidR="001547D1" w:rsidRPr="003713EF" w:rsidRDefault="001547D1" w:rsidP="001C3CE6">
            <w:pPr>
              <w:rPr>
                <w:rFonts w:eastAsia="標楷體"/>
                <w:szCs w:val="24"/>
              </w:rPr>
            </w:pPr>
            <w:r w:rsidRPr="003713EF">
              <w:rPr>
                <w:rFonts w:eastAsia="標楷體" w:hint="eastAsia"/>
                <w:szCs w:val="24"/>
              </w:rPr>
              <w:t>教育局</w:t>
            </w: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r w:rsidRPr="003713EF">
              <w:rPr>
                <w:rFonts w:eastAsia="標楷體" w:hint="eastAsia"/>
                <w:szCs w:val="24"/>
              </w:rPr>
              <w:t>教育局、鑑輔會、幼托園所、國小</w:t>
            </w:r>
          </w:p>
          <w:p w:rsidR="001547D1" w:rsidRPr="003713EF" w:rsidRDefault="001547D1" w:rsidP="001C3CE6">
            <w:pPr>
              <w:rPr>
                <w:rFonts w:eastAsia="標楷體"/>
                <w:szCs w:val="24"/>
              </w:rPr>
            </w:pPr>
            <w:r w:rsidRPr="003713EF">
              <w:rPr>
                <w:rFonts w:eastAsia="標楷體" w:hint="eastAsia"/>
                <w:szCs w:val="24"/>
              </w:rPr>
              <w:t>幼托園所、國小</w:t>
            </w:r>
          </w:p>
          <w:p w:rsidR="001547D1" w:rsidRPr="003713EF" w:rsidRDefault="001547D1" w:rsidP="001C3CE6">
            <w:pPr>
              <w:rPr>
                <w:rFonts w:eastAsia="標楷體"/>
                <w:szCs w:val="24"/>
              </w:rPr>
            </w:pPr>
            <w:r w:rsidRPr="003713EF">
              <w:rPr>
                <w:rFonts w:eastAsia="標楷體" w:hint="eastAsia"/>
                <w:szCs w:val="24"/>
              </w:rPr>
              <w:t>國小、幼托園所</w:t>
            </w: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r w:rsidRPr="003713EF">
              <w:rPr>
                <w:rFonts w:eastAsia="標楷體" w:hint="eastAsia"/>
                <w:szCs w:val="24"/>
              </w:rPr>
              <w:t>國小、幼托園所、早療單位</w:t>
            </w: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r w:rsidRPr="003713EF">
              <w:rPr>
                <w:rFonts w:eastAsia="標楷體" w:hint="eastAsia"/>
                <w:szCs w:val="24"/>
              </w:rPr>
              <w:t>西區特教資源中心</w:t>
            </w: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r w:rsidRPr="003713EF">
              <w:rPr>
                <w:rFonts w:eastAsia="標楷體" w:hint="eastAsia"/>
                <w:szCs w:val="24"/>
              </w:rPr>
              <w:t>國小</w:t>
            </w: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r w:rsidRPr="003713EF">
              <w:rPr>
                <w:rFonts w:eastAsia="標楷體" w:hint="eastAsia"/>
                <w:szCs w:val="24"/>
              </w:rPr>
              <w:t>國中、國小</w:t>
            </w:r>
          </w:p>
        </w:tc>
      </w:tr>
      <w:tr w:rsidR="001547D1" w:rsidRPr="003713EF" w:rsidTr="001C3CE6">
        <w:trPr>
          <w:trHeight w:val="1951"/>
        </w:trPr>
        <w:tc>
          <w:tcPr>
            <w:tcW w:w="1468" w:type="dxa"/>
          </w:tcPr>
          <w:p w:rsidR="001547D1" w:rsidRPr="003713EF" w:rsidRDefault="001547D1" w:rsidP="00A419A7">
            <w:pPr>
              <w:spacing w:afterLines="50"/>
              <w:jc w:val="center"/>
              <w:rPr>
                <w:rFonts w:eastAsia="標楷體"/>
                <w:sz w:val="28"/>
              </w:rPr>
            </w:pPr>
            <w:r w:rsidRPr="003713EF">
              <w:rPr>
                <w:rFonts w:eastAsia="標楷體" w:hint="eastAsia"/>
                <w:sz w:val="28"/>
              </w:rPr>
              <w:t>國中階段</w:t>
            </w:r>
          </w:p>
          <w:p w:rsidR="001547D1" w:rsidRPr="003713EF" w:rsidRDefault="001547D1" w:rsidP="00A419A7">
            <w:pPr>
              <w:spacing w:afterLines="50"/>
              <w:jc w:val="center"/>
              <w:rPr>
                <w:rFonts w:eastAsia="標楷體"/>
                <w:sz w:val="28"/>
              </w:rPr>
            </w:pPr>
            <w:r w:rsidRPr="003713EF">
              <w:rPr>
                <w:rFonts w:eastAsia="標楷體" w:hint="eastAsia"/>
                <w:szCs w:val="24"/>
              </w:rPr>
              <w:t>(</w:t>
            </w:r>
            <w:r w:rsidRPr="003713EF">
              <w:rPr>
                <w:rFonts w:eastAsia="標楷體" w:hint="eastAsia"/>
                <w:szCs w:val="24"/>
              </w:rPr>
              <w:t>含特殊教育學校國中部</w:t>
            </w:r>
            <w:r w:rsidRPr="003713EF">
              <w:rPr>
                <w:rFonts w:eastAsia="標楷體" w:hint="eastAsia"/>
                <w:szCs w:val="24"/>
              </w:rPr>
              <w:t>)</w:t>
            </w:r>
          </w:p>
        </w:tc>
        <w:tc>
          <w:tcPr>
            <w:tcW w:w="5103" w:type="dxa"/>
          </w:tcPr>
          <w:p w:rsidR="001547D1" w:rsidRPr="003713EF" w:rsidRDefault="001547D1" w:rsidP="001547D1">
            <w:pPr>
              <w:numPr>
                <w:ilvl w:val="0"/>
                <w:numId w:val="5"/>
              </w:numPr>
              <w:rPr>
                <w:rFonts w:eastAsia="標楷體"/>
              </w:rPr>
            </w:pPr>
            <w:r w:rsidRPr="003713EF">
              <w:rPr>
                <w:rFonts w:eastAsia="標楷體" w:hint="eastAsia"/>
              </w:rPr>
              <w:t>教育局於每年</w:t>
            </w:r>
            <w:r w:rsidRPr="003713EF">
              <w:rPr>
                <w:rFonts w:eastAsia="標楷體" w:hint="eastAsia"/>
              </w:rPr>
              <w:t>12</w:t>
            </w:r>
            <w:r w:rsidRPr="003713EF">
              <w:rPr>
                <w:rFonts w:eastAsia="標楷體" w:hint="eastAsia"/>
              </w:rPr>
              <w:t>月根據特殊教育通報網記載次年需就讀國中之身心障礙學生相關資料，規劃升學事宜。</w:t>
            </w:r>
          </w:p>
          <w:p w:rsidR="001547D1" w:rsidRPr="003713EF" w:rsidRDefault="001547D1" w:rsidP="001547D1">
            <w:pPr>
              <w:numPr>
                <w:ilvl w:val="0"/>
                <w:numId w:val="5"/>
              </w:numPr>
              <w:rPr>
                <w:rFonts w:eastAsia="標楷體"/>
              </w:rPr>
            </w:pPr>
            <w:r w:rsidRPr="003713EF">
              <w:rPr>
                <w:rFonts w:eastAsia="標楷體" w:hint="eastAsia"/>
              </w:rPr>
              <w:t>教育局辦理國小特教學生升學國中鑑定安罝。</w:t>
            </w:r>
          </w:p>
          <w:p w:rsidR="001547D1" w:rsidRPr="003713EF" w:rsidRDefault="001547D1" w:rsidP="001C3CE6">
            <w:pPr>
              <w:rPr>
                <w:rFonts w:eastAsia="標楷體"/>
              </w:rPr>
            </w:pPr>
          </w:p>
          <w:p w:rsidR="001547D1" w:rsidRPr="003713EF" w:rsidRDefault="001547D1" w:rsidP="001547D1">
            <w:pPr>
              <w:numPr>
                <w:ilvl w:val="0"/>
                <w:numId w:val="5"/>
              </w:numPr>
              <w:rPr>
                <w:rFonts w:eastAsia="標楷體"/>
              </w:rPr>
            </w:pPr>
            <w:r w:rsidRPr="003713EF">
              <w:rPr>
                <w:rFonts w:eastAsia="標楷體" w:hint="eastAsia"/>
              </w:rPr>
              <w:t>國中應參與國小於安置前一個月召開之轉銜會議。</w:t>
            </w:r>
          </w:p>
          <w:p w:rsidR="001547D1" w:rsidRPr="003713EF" w:rsidRDefault="001547D1" w:rsidP="001547D1">
            <w:pPr>
              <w:numPr>
                <w:ilvl w:val="0"/>
                <w:numId w:val="5"/>
              </w:numPr>
              <w:rPr>
                <w:rFonts w:eastAsia="標楷體"/>
              </w:rPr>
            </w:pPr>
            <w:r w:rsidRPr="003713EF">
              <w:rPr>
                <w:rFonts w:eastAsia="標楷體" w:hint="eastAsia"/>
              </w:rPr>
              <w:t>國中應於學生報到後二星期內至通報網接收學生轉銜服務資料，</w:t>
            </w:r>
            <w:r w:rsidRPr="003713EF">
              <w:rPr>
                <w:rFonts w:eastAsia="標楷體"/>
              </w:rPr>
              <w:t>於開學後一個月內，召開訂定個別化教育計畫會議，邀請學校相關人員及家長參加，並視需要邀請學生原安置場所或</w:t>
            </w:r>
            <w:r w:rsidRPr="003713EF">
              <w:rPr>
                <w:rFonts w:eastAsia="標楷體" w:hint="eastAsia"/>
              </w:rPr>
              <w:lastRenderedPageBreak/>
              <w:t>就讀學校</w:t>
            </w:r>
            <w:r w:rsidRPr="003713EF">
              <w:rPr>
                <w:rFonts w:eastAsia="標楷體"/>
              </w:rPr>
              <w:t>相關人員參加。</w:t>
            </w:r>
          </w:p>
          <w:p w:rsidR="001547D1" w:rsidRPr="003713EF" w:rsidRDefault="001547D1" w:rsidP="001547D1">
            <w:pPr>
              <w:numPr>
                <w:ilvl w:val="0"/>
                <w:numId w:val="5"/>
              </w:numPr>
              <w:rPr>
                <w:rFonts w:eastAsia="標楷體"/>
              </w:rPr>
            </w:pPr>
            <w:r w:rsidRPr="003713EF">
              <w:rPr>
                <w:rFonts w:eastAsia="標楷體" w:hint="eastAsia"/>
              </w:rPr>
              <w:t>國中對已安置而未就學學生，應於開學二星期內，造冊通報學生原就讀學校，相互協調配合追蹤輔導，並副知教育局，依強迫入學條例規定處理。</w:t>
            </w:r>
          </w:p>
          <w:p w:rsidR="001547D1" w:rsidRPr="003713EF" w:rsidRDefault="001547D1" w:rsidP="001547D1">
            <w:pPr>
              <w:numPr>
                <w:ilvl w:val="0"/>
                <w:numId w:val="5"/>
              </w:numPr>
              <w:rPr>
                <w:rFonts w:eastAsia="標楷體"/>
              </w:rPr>
            </w:pPr>
            <w:r w:rsidRPr="003713EF">
              <w:rPr>
                <w:rFonts w:eastAsia="標楷體" w:hint="eastAsia"/>
              </w:rPr>
              <w:t>西區特教資源中心每年於升學高中</w:t>
            </w:r>
            <w:r w:rsidRPr="003713EF">
              <w:rPr>
                <w:rFonts w:eastAsia="標楷體" w:hint="eastAsia"/>
              </w:rPr>
              <w:t>(</w:t>
            </w:r>
            <w:r w:rsidRPr="003713EF">
              <w:rPr>
                <w:rFonts w:eastAsia="標楷體" w:hint="eastAsia"/>
              </w:rPr>
              <w:t>職</w:t>
            </w:r>
            <w:r w:rsidRPr="003713EF">
              <w:rPr>
                <w:rFonts w:eastAsia="標楷體" w:hint="eastAsia"/>
              </w:rPr>
              <w:t>)</w:t>
            </w:r>
            <w:r w:rsidRPr="003713EF">
              <w:rPr>
                <w:rFonts w:eastAsia="標楷體" w:hint="eastAsia"/>
              </w:rPr>
              <w:t>新生入學前六個月統計學生人數及障礙類別，提供教育局規劃相關事宜。</w:t>
            </w:r>
          </w:p>
          <w:p w:rsidR="001547D1" w:rsidRPr="003713EF" w:rsidRDefault="001547D1" w:rsidP="001547D1">
            <w:pPr>
              <w:numPr>
                <w:ilvl w:val="0"/>
                <w:numId w:val="5"/>
              </w:numPr>
              <w:rPr>
                <w:rFonts w:ascii="標楷體" w:eastAsia="標楷體" w:hAnsi="標楷體"/>
              </w:rPr>
            </w:pPr>
            <w:r w:rsidRPr="003713EF">
              <w:rPr>
                <w:rFonts w:ascii="標楷體" w:eastAsia="標楷體" w:hAnsi="標楷體" w:hint="eastAsia"/>
              </w:rPr>
              <w:t>國中應於學生畢業前一學期召開升學專科、高中(職)或特殊教育學校高職部之轉銜會議，邀請家長及相關人員參加，依會議決議內容至通報網填寫轉銜服務資料，並於安置或錄取確定後二星期內填寫安置(錄取)學校，完成通報。</w:t>
            </w:r>
          </w:p>
          <w:p w:rsidR="001547D1" w:rsidRPr="003713EF" w:rsidRDefault="001547D1" w:rsidP="001547D1">
            <w:pPr>
              <w:numPr>
                <w:ilvl w:val="0"/>
                <w:numId w:val="5"/>
              </w:numPr>
              <w:autoSpaceDE w:val="0"/>
              <w:autoSpaceDN w:val="0"/>
              <w:adjustRightInd w:val="0"/>
              <w:rPr>
                <w:rFonts w:ascii="標楷體" w:eastAsia="標楷體" w:hAnsi="標楷體"/>
              </w:rPr>
            </w:pPr>
            <w:r w:rsidRPr="003713EF">
              <w:rPr>
                <w:rFonts w:eastAsia="標楷體" w:hint="eastAsia"/>
              </w:rPr>
              <w:t>國中學生表達畢業後無升學意願者，應於學生畢業前一學期召開轉銜會</w:t>
            </w:r>
            <w:r w:rsidRPr="003713EF">
              <w:rPr>
                <w:rFonts w:ascii="標楷體" w:eastAsia="標楷體" w:hAnsi="標楷體" w:hint="eastAsia"/>
              </w:rPr>
              <w:t>議，邀請學生本人、家長及相關人員參加，</w:t>
            </w:r>
            <w:r w:rsidRPr="003713EF">
              <w:rPr>
                <w:rFonts w:ascii="標楷體" w:eastAsia="標楷體" w:hAnsi="標楷體" w:cs="DFKaiShu-SB-Estd-BF" w:hint="eastAsia"/>
                <w:kern w:val="0"/>
                <w:szCs w:val="24"/>
              </w:rPr>
              <w:t>並於會議結束後二星期內依會議決議內容至通報網填寫轉銜服務資料，完成通報</w:t>
            </w:r>
            <w:r w:rsidRPr="003713EF">
              <w:rPr>
                <w:rFonts w:ascii="標楷體" w:eastAsia="標楷體" w:hAnsi="標楷體" w:hint="eastAsia"/>
              </w:rPr>
              <w:t>。</w:t>
            </w:r>
          </w:p>
          <w:p w:rsidR="001547D1" w:rsidRPr="003713EF" w:rsidRDefault="001547D1" w:rsidP="001C3CE6">
            <w:pPr>
              <w:autoSpaceDE w:val="0"/>
              <w:autoSpaceDN w:val="0"/>
              <w:adjustRightInd w:val="0"/>
              <w:rPr>
                <w:rFonts w:eastAsia="標楷體"/>
              </w:rPr>
            </w:pPr>
            <w:r w:rsidRPr="003713EF">
              <w:rPr>
                <w:rFonts w:ascii="標楷體" w:eastAsia="標楷體" w:hAnsi="標楷體" w:hint="eastAsia"/>
              </w:rPr>
              <w:t xml:space="preserve">   學生因</w:t>
            </w:r>
            <w:r w:rsidRPr="003713EF">
              <w:rPr>
                <w:rFonts w:eastAsia="標楷體" w:hint="eastAsia"/>
              </w:rPr>
              <w:t>故離校者，除法律另有規定外，學校得</w:t>
            </w:r>
            <w:r w:rsidRPr="003713EF">
              <w:rPr>
                <w:rFonts w:eastAsia="標楷體" w:hint="eastAsia"/>
              </w:rPr>
              <w:t xml:space="preserve">   </w:t>
            </w:r>
          </w:p>
          <w:p w:rsidR="001547D1" w:rsidRPr="003713EF" w:rsidRDefault="001547D1" w:rsidP="001C3CE6">
            <w:pPr>
              <w:autoSpaceDE w:val="0"/>
              <w:autoSpaceDN w:val="0"/>
              <w:adjustRightInd w:val="0"/>
              <w:rPr>
                <w:rFonts w:ascii="標楷體" w:eastAsia="標楷體" w:hAnsi="標楷體" w:cs="DFKaiShu-SB-Estd-BF"/>
                <w:kern w:val="0"/>
                <w:szCs w:val="24"/>
              </w:rPr>
            </w:pPr>
            <w:r w:rsidRPr="003713EF">
              <w:rPr>
                <w:rFonts w:eastAsia="標楷體" w:hint="eastAsia"/>
              </w:rPr>
              <w:t xml:space="preserve">   </w:t>
            </w:r>
            <w:r w:rsidRPr="003713EF">
              <w:rPr>
                <w:rFonts w:eastAsia="標楷體" w:hint="eastAsia"/>
              </w:rPr>
              <w:t>視需要召開轉銜會議</w:t>
            </w:r>
            <w:r w:rsidRPr="003713EF">
              <w:rPr>
                <w:rFonts w:ascii="標楷體" w:eastAsia="標楷體" w:hAnsi="標楷體" w:hint="eastAsia"/>
                <w:szCs w:val="24"/>
              </w:rPr>
              <w:t>，</w:t>
            </w:r>
            <w:r w:rsidRPr="003713EF">
              <w:rPr>
                <w:rFonts w:ascii="標楷體" w:eastAsia="標楷體" w:hAnsi="標楷體" w:cs="DFKaiShu-SB-Estd-BF" w:hint="eastAsia"/>
                <w:kern w:val="0"/>
                <w:szCs w:val="24"/>
              </w:rPr>
              <w:t>並至通報網填寫轉銜服</w:t>
            </w:r>
          </w:p>
          <w:p w:rsidR="001547D1" w:rsidRPr="003713EF" w:rsidRDefault="001547D1" w:rsidP="001C3CE6">
            <w:pPr>
              <w:autoSpaceDE w:val="0"/>
              <w:autoSpaceDN w:val="0"/>
              <w:adjustRightInd w:val="0"/>
              <w:rPr>
                <w:rFonts w:eastAsia="標楷體"/>
              </w:rPr>
            </w:pPr>
            <w:r w:rsidRPr="003713EF">
              <w:rPr>
                <w:rFonts w:ascii="標楷體" w:eastAsia="標楷體" w:hAnsi="標楷體" w:cs="DFKaiShu-SB-Estd-BF" w:hint="eastAsia"/>
                <w:kern w:val="0"/>
                <w:szCs w:val="24"/>
              </w:rPr>
              <w:t xml:space="preserve">   務資料，完成通報</w:t>
            </w:r>
            <w:r w:rsidRPr="003713EF">
              <w:rPr>
                <w:rFonts w:eastAsia="標楷體" w:hint="eastAsia"/>
              </w:rPr>
              <w:t>。</w:t>
            </w:r>
          </w:p>
          <w:p w:rsidR="001547D1" w:rsidRPr="003713EF" w:rsidRDefault="001547D1" w:rsidP="001C3CE6">
            <w:pPr>
              <w:autoSpaceDE w:val="0"/>
              <w:autoSpaceDN w:val="0"/>
              <w:adjustRightInd w:val="0"/>
              <w:ind w:leftChars="150" w:left="360"/>
              <w:rPr>
                <w:rFonts w:eastAsia="標楷體"/>
              </w:rPr>
            </w:pPr>
            <w:r w:rsidRPr="003713EF">
              <w:rPr>
                <w:rFonts w:eastAsia="標楷體" w:hint="eastAsia"/>
              </w:rPr>
              <w:t>前兩項學生離校後一個月內，應由通報網將轉銜服務資料通報至社政、勞政或其他相關主管機關提供福利服務、職業重建、醫療或復健等服務，並由學生原就讀學校追蹤輔導六個月。</w:t>
            </w:r>
          </w:p>
          <w:p w:rsidR="001547D1" w:rsidRPr="003713EF" w:rsidRDefault="001547D1" w:rsidP="001C3CE6">
            <w:pPr>
              <w:ind w:left="360" w:hangingChars="150" w:hanging="360"/>
              <w:rPr>
                <w:rFonts w:eastAsia="標楷體"/>
                <w:szCs w:val="24"/>
              </w:rPr>
            </w:pPr>
            <w:r w:rsidRPr="003713EF">
              <w:rPr>
                <w:rFonts w:eastAsia="標楷體" w:hint="eastAsia"/>
              </w:rPr>
              <w:t>9</w:t>
            </w:r>
            <w:r w:rsidRPr="003713EF">
              <w:rPr>
                <w:rFonts w:eastAsia="標楷體" w:hint="eastAsia"/>
              </w:rPr>
              <w:t>、國中相關人員應參與高中</w:t>
            </w:r>
            <w:r w:rsidRPr="003713EF">
              <w:rPr>
                <w:rFonts w:eastAsia="標楷體" w:hint="eastAsia"/>
              </w:rPr>
              <w:t>(</w:t>
            </w:r>
            <w:r w:rsidRPr="003713EF">
              <w:rPr>
                <w:rFonts w:eastAsia="標楷體" w:hint="eastAsia"/>
              </w:rPr>
              <w:t>職</w:t>
            </w:r>
            <w:r w:rsidRPr="003713EF">
              <w:rPr>
                <w:rFonts w:eastAsia="標楷體" w:hint="eastAsia"/>
              </w:rPr>
              <w:t>)</w:t>
            </w:r>
            <w:r w:rsidRPr="003713EF">
              <w:rPr>
                <w:rFonts w:eastAsia="標楷體" w:hint="eastAsia"/>
              </w:rPr>
              <w:t>召開之轉銜會議。</w:t>
            </w:r>
          </w:p>
        </w:tc>
        <w:tc>
          <w:tcPr>
            <w:tcW w:w="2671" w:type="dxa"/>
          </w:tcPr>
          <w:p w:rsidR="001547D1" w:rsidRPr="003713EF" w:rsidRDefault="001547D1" w:rsidP="001C3CE6">
            <w:pPr>
              <w:rPr>
                <w:rFonts w:eastAsia="標楷體"/>
                <w:szCs w:val="24"/>
              </w:rPr>
            </w:pPr>
            <w:r w:rsidRPr="003713EF">
              <w:rPr>
                <w:rFonts w:eastAsia="標楷體" w:hint="eastAsia"/>
                <w:szCs w:val="24"/>
              </w:rPr>
              <w:lastRenderedPageBreak/>
              <w:t>教育局</w:t>
            </w: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r w:rsidRPr="003713EF">
              <w:rPr>
                <w:rFonts w:eastAsia="標楷體" w:hint="eastAsia"/>
                <w:szCs w:val="24"/>
              </w:rPr>
              <w:t>教育局、鑑輔會、國小、國中</w:t>
            </w:r>
          </w:p>
          <w:p w:rsidR="001547D1" w:rsidRPr="003713EF" w:rsidRDefault="001547D1" w:rsidP="001C3CE6">
            <w:pPr>
              <w:rPr>
                <w:rFonts w:eastAsia="標楷體"/>
                <w:szCs w:val="24"/>
              </w:rPr>
            </w:pPr>
            <w:r w:rsidRPr="003713EF">
              <w:rPr>
                <w:rFonts w:eastAsia="標楷體" w:hint="eastAsia"/>
                <w:szCs w:val="24"/>
              </w:rPr>
              <w:t>國小、國中</w:t>
            </w:r>
          </w:p>
          <w:p w:rsidR="001547D1" w:rsidRPr="003713EF" w:rsidRDefault="001547D1" w:rsidP="001C3CE6">
            <w:pPr>
              <w:rPr>
                <w:rFonts w:eastAsia="標楷體"/>
                <w:szCs w:val="24"/>
              </w:rPr>
            </w:pPr>
          </w:p>
          <w:p w:rsidR="001547D1" w:rsidRPr="003713EF" w:rsidRDefault="001547D1" w:rsidP="001C3CE6">
            <w:pPr>
              <w:rPr>
                <w:rFonts w:eastAsia="標楷體"/>
                <w:szCs w:val="24"/>
              </w:rPr>
            </w:pPr>
            <w:r w:rsidRPr="003713EF">
              <w:rPr>
                <w:rFonts w:eastAsia="標楷體" w:hint="eastAsia"/>
                <w:szCs w:val="24"/>
              </w:rPr>
              <w:t>國中、國小</w:t>
            </w: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r w:rsidRPr="003713EF">
              <w:rPr>
                <w:rFonts w:eastAsia="標楷體" w:hint="eastAsia"/>
                <w:szCs w:val="24"/>
              </w:rPr>
              <w:t>國中、國小、教育局</w:t>
            </w: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r w:rsidRPr="003713EF">
              <w:rPr>
                <w:rFonts w:eastAsia="標楷體" w:hint="eastAsia"/>
                <w:szCs w:val="24"/>
              </w:rPr>
              <w:t>西區特教資源中心</w:t>
            </w: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r w:rsidRPr="003713EF">
              <w:rPr>
                <w:rFonts w:eastAsia="標楷體" w:hint="eastAsia"/>
                <w:szCs w:val="24"/>
              </w:rPr>
              <w:t>國中</w:t>
            </w: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r w:rsidRPr="003713EF">
              <w:rPr>
                <w:rFonts w:eastAsia="標楷體" w:hint="eastAsia"/>
                <w:szCs w:val="24"/>
              </w:rPr>
              <w:t>國中、勞工局、社會局、衛生局</w:t>
            </w: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r w:rsidRPr="003713EF">
              <w:rPr>
                <w:rFonts w:eastAsia="標楷體" w:hint="eastAsia"/>
                <w:szCs w:val="24"/>
              </w:rPr>
              <w:t>高中（職）、國中</w:t>
            </w:r>
          </w:p>
        </w:tc>
      </w:tr>
      <w:tr w:rsidR="001547D1" w:rsidRPr="003713EF" w:rsidTr="001C3CE6">
        <w:tc>
          <w:tcPr>
            <w:tcW w:w="1468" w:type="dxa"/>
          </w:tcPr>
          <w:p w:rsidR="001547D1" w:rsidRPr="003713EF" w:rsidRDefault="001547D1" w:rsidP="00A419A7">
            <w:pPr>
              <w:spacing w:afterLines="50"/>
              <w:jc w:val="both"/>
              <w:rPr>
                <w:rFonts w:eastAsia="標楷體"/>
                <w:sz w:val="28"/>
              </w:rPr>
            </w:pPr>
            <w:r w:rsidRPr="003713EF">
              <w:rPr>
                <w:rFonts w:eastAsia="標楷體" w:hint="eastAsia"/>
                <w:sz w:val="28"/>
              </w:rPr>
              <w:lastRenderedPageBreak/>
              <w:t>高中職階段</w:t>
            </w:r>
            <w:r w:rsidRPr="003713EF">
              <w:rPr>
                <w:rFonts w:eastAsia="標楷體" w:hint="eastAsia"/>
                <w:szCs w:val="24"/>
              </w:rPr>
              <w:t>(</w:t>
            </w:r>
            <w:r w:rsidRPr="003713EF">
              <w:rPr>
                <w:rFonts w:eastAsia="標楷體" w:hint="eastAsia"/>
                <w:szCs w:val="24"/>
              </w:rPr>
              <w:t>含特殊教育學校高中</w:t>
            </w:r>
            <w:r w:rsidRPr="003713EF">
              <w:rPr>
                <w:rFonts w:eastAsia="標楷體" w:hint="eastAsia"/>
                <w:szCs w:val="24"/>
              </w:rPr>
              <w:t>(</w:t>
            </w:r>
            <w:r w:rsidRPr="003713EF">
              <w:rPr>
                <w:rFonts w:eastAsia="標楷體" w:hint="eastAsia"/>
                <w:szCs w:val="24"/>
              </w:rPr>
              <w:t>職</w:t>
            </w:r>
            <w:r w:rsidRPr="003713EF">
              <w:rPr>
                <w:rFonts w:eastAsia="標楷體" w:hint="eastAsia"/>
                <w:szCs w:val="24"/>
              </w:rPr>
              <w:t>)</w:t>
            </w:r>
            <w:r w:rsidRPr="003713EF">
              <w:rPr>
                <w:rFonts w:eastAsia="標楷體" w:hint="eastAsia"/>
                <w:szCs w:val="24"/>
              </w:rPr>
              <w:t>部</w:t>
            </w:r>
            <w:r w:rsidRPr="003713EF">
              <w:rPr>
                <w:rFonts w:eastAsia="標楷體" w:hint="eastAsia"/>
                <w:szCs w:val="24"/>
              </w:rPr>
              <w:t>)</w:t>
            </w:r>
          </w:p>
        </w:tc>
        <w:tc>
          <w:tcPr>
            <w:tcW w:w="5103" w:type="dxa"/>
          </w:tcPr>
          <w:p w:rsidR="001547D1" w:rsidRPr="003713EF" w:rsidRDefault="001547D1" w:rsidP="001547D1">
            <w:pPr>
              <w:numPr>
                <w:ilvl w:val="0"/>
                <w:numId w:val="3"/>
              </w:numPr>
              <w:rPr>
                <w:rFonts w:eastAsia="標楷體"/>
                <w:szCs w:val="24"/>
              </w:rPr>
            </w:pPr>
            <w:r w:rsidRPr="003713EF">
              <w:rPr>
                <w:rFonts w:eastAsia="標楷體" w:hint="eastAsia"/>
                <w:szCs w:val="24"/>
              </w:rPr>
              <w:t>教育局應於每年</w:t>
            </w:r>
            <w:r w:rsidRPr="003713EF">
              <w:rPr>
                <w:rFonts w:eastAsia="標楷體" w:hint="eastAsia"/>
                <w:szCs w:val="24"/>
              </w:rPr>
              <w:t>12</w:t>
            </w:r>
            <w:r w:rsidRPr="003713EF">
              <w:rPr>
                <w:rFonts w:eastAsia="標楷體" w:hint="eastAsia"/>
                <w:szCs w:val="24"/>
              </w:rPr>
              <w:t>月依據特殊教育通報網記載次年需就讀高中（職）之身心障礙學生相關資料，規劃就學安置事宜。</w:t>
            </w:r>
          </w:p>
          <w:p w:rsidR="001547D1" w:rsidRPr="003713EF" w:rsidRDefault="001547D1" w:rsidP="001547D1">
            <w:pPr>
              <w:numPr>
                <w:ilvl w:val="0"/>
                <w:numId w:val="3"/>
              </w:numPr>
              <w:rPr>
                <w:rFonts w:eastAsia="標楷體"/>
                <w:szCs w:val="24"/>
              </w:rPr>
            </w:pPr>
            <w:r w:rsidRPr="003713EF">
              <w:rPr>
                <w:rFonts w:eastAsia="標楷體" w:hint="eastAsia"/>
                <w:szCs w:val="24"/>
              </w:rPr>
              <w:t>教育局辦理國中特教學生升學高中、高職鑑定安置。</w:t>
            </w:r>
          </w:p>
          <w:p w:rsidR="001547D1" w:rsidRPr="003713EF" w:rsidRDefault="001547D1" w:rsidP="001C3CE6">
            <w:pPr>
              <w:rPr>
                <w:rFonts w:eastAsia="標楷體"/>
                <w:szCs w:val="24"/>
              </w:rPr>
            </w:pPr>
          </w:p>
          <w:p w:rsidR="001547D1" w:rsidRPr="003713EF" w:rsidRDefault="001547D1" w:rsidP="001547D1">
            <w:pPr>
              <w:numPr>
                <w:ilvl w:val="0"/>
                <w:numId w:val="3"/>
              </w:numPr>
              <w:rPr>
                <w:rFonts w:eastAsia="標楷體"/>
                <w:szCs w:val="24"/>
              </w:rPr>
            </w:pPr>
            <w:r w:rsidRPr="003713EF">
              <w:rPr>
                <w:rFonts w:eastAsia="標楷體" w:hint="eastAsia"/>
                <w:szCs w:val="24"/>
              </w:rPr>
              <w:t>高中（職）及特殊教育學校高職部應於學生報到後二星期內</w:t>
            </w:r>
            <w:r w:rsidRPr="003713EF">
              <w:rPr>
                <w:rFonts w:eastAsia="標楷體" w:hint="eastAsia"/>
              </w:rPr>
              <w:t>至通報網接收學生轉銜服務資料，應</w:t>
            </w:r>
            <w:r w:rsidRPr="003713EF">
              <w:rPr>
                <w:rFonts w:eastAsia="標楷體"/>
              </w:rPr>
              <w:t>於開學後一個月內，召開訂定個別</w:t>
            </w:r>
            <w:r w:rsidRPr="003713EF">
              <w:rPr>
                <w:rFonts w:eastAsia="標楷體"/>
              </w:rPr>
              <w:lastRenderedPageBreak/>
              <w:t>化教育計畫會議，邀請學校相關人員及家長參加，並視需要邀請學生原</w:t>
            </w:r>
            <w:r w:rsidRPr="003713EF">
              <w:rPr>
                <w:rFonts w:eastAsia="標楷體" w:hint="eastAsia"/>
              </w:rPr>
              <w:t>就讀學校</w:t>
            </w:r>
            <w:r w:rsidRPr="003713EF">
              <w:rPr>
                <w:rFonts w:eastAsia="標楷體"/>
              </w:rPr>
              <w:t>相關人員參加。</w:t>
            </w:r>
          </w:p>
          <w:p w:rsidR="001547D1" w:rsidRPr="003713EF" w:rsidRDefault="001547D1" w:rsidP="001547D1">
            <w:pPr>
              <w:numPr>
                <w:ilvl w:val="0"/>
                <w:numId w:val="3"/>
              </w:numPr>
              <w:rPr>
                <w:rFonts w:eastAsia="標楷體"/>
                <w:szCs w:val="24"/>
              </w:rPr>
            </w:pPr>
            <w:r w:rsidRPr="003713EF">
              <w:rPr>
                <w:rFonts w:eastAsia="標楷體" w:hint="eastAsia"/>
                <w:szCs w:val="24"/>
              </w:rPr>
              <w:t>高中</w:t>
            </w:r>
            <w:r w:rsidRPr="003713EF">
              <w:rPr>
                <w:rFonts w:eastAsia="標楷體" w:hint="eastAsia"/>
                <w:szCs w:val="24"/>
              </w:rPr>
              <w:t>(</w:t>
            </w:r>
            <w:r w:rsidRPr="003713EF">
              <w:rPr>
                <w:rFonts w:eastAsia="標楷體" w:hint="eastAsia"/>
                <w:szCs w:val="24"/>
              </w:rPr>
              <w:t>職</w:t>
            </w:r>
            <w:r w:rsidRPr="003713EF">
              <w:rPr>
                <w:rFonts w:eastAsia="標楷體" w:hint="eastAsia"/>
                <w:szCs w:val="24"/>
              </w:rPr>
              <w:t>)</w:t>
            </w:r>
            <w:r w:rsidRPr="003713EF">
              <w:rPr>
                <w:rFonts w:eastAsia="標楷體" w:hint="eastAsia"/>
                <w:szCs w:val="24"/>
              </w:rPr>
              <w:t>對已安置而未就學學生，應於開學後二星期內，造冊通報學生原就讀學校，相互協調配合追蹤輔導，並副知教育局</w:t>
            </w:r>
          </w:p>
          <w:p w:rsidR="001547D1" w:rsidRPr="003713EF" w:rsidRDefault="001547D1" w:rsidP="001C3CE6">
            <w:pPr>
              <w:autoSpaceDE w:val="0"/>
              <w:autoSpaceDN w:val="0"/>
              <w:adjustRightInd w:val="0"/>
              <w:ind w:left="480" w:hangingChars="200" w:hanging="480"/>
              <w:rPr>
                <w:rFonts w:eastAsia="標楷體"/>
                <w:szCs w:val="24"/>
              </w:rPr>
            </w:pPr>
            <w:r w:rsidRPr="003713EF">
              <w:rPr>
                <w:rFonts w:ascii="標楷體" w:eastAsia="標楷體" w:hAnsi="標楷體" w:hint="eastAsia"/>
                <w:szCs w:val="24"/>
              </w:rPr>
              <w:t xml:space="preserve">5、 </w:t>
            </w:r>
            <w:r w:rsidRPr="003713EF">
              <w:rPr>
                <w:rFonts w:eastAsia="標楷體" w:hint="eastAsia"/>
                <w:szCs w:val="24"/>
              </w:rPr>
              <w:t>高職及特殊教育學校高職部應於學生就讀第一年辦理職能評估</w:t>
            </w:r>
            <w:r w:rsidRPr="003713EF">
              <w:rPr>
                <w:rFonts w:ascii="標楷體" w:eastAsia="標楷體" w:hAnsi="標楷體" w:hint="eastAsia"/>
                <w:szCs w:val="24"/>
              </w:rPr>
              <w:t>。</w:t>
            </w:r>
            <w:r w:rsidRPr="003713EF">
              <w:rPr>
                <w:rFonts w:ascii="標楷體" w:eastAsia="標楷體" w:hAnsi="標楷體" w:cs="DFKaiShu-SB-Estd-BF" w:hint="eastAsia"/>
                <w:kern w:val="0"/>
                <w:szCs w:val="24"/>
              </w:rPr>
              <w:t>學生於畢業前二年，學校應結合勞工局，加強其職業教育、就業技能養成及未來擬就業職場實習。</w:t>
            </w:r>
            <w:r w:rsidRPr="003713EF">
              <w:rPr>
                <w:rFonts w:eastAsia="標楷體" w:hint="eastAsia"/>
                <w:szCs w:val="24"/>
              </w:rPr>
              <w:t>學生於畢業前一年仍無法依其學習紀錄、行為觀察與晤談結果，判斷其職業方向及適合之職場者，應由學校轉介至勞工局辦理職業輔導評量。</w:t>
            </w:r>
          </w:p>
          <w:p w:rsidR="001547D1" w:rsidRPr="003713EF" w:rsidRDefault="001547D1" w:rsidP="001547D1">
            <w:pPr>
              <w:numPr>
                <w:ilvl w:val="0"/>
                <w:numId w:val="6"/>
              </w:numPr>
              <w:rPr>
                <w:rFonts w:eastAsia="標楷體"/>
                <w:szCs w:val="24"/>
              </w:rPr>
            </w:pPr>
            <w:r w:rsidRPr="003713EF">
              <w:rPr>
                <w:rFonts w:eastAsia="標楷體" w:hint="eastAsia"/>
              </w:rPr>
              <w:t>高中</w:t>
            </w:r>
            <w:r w:rsidRPr="003713EF">
              <w:rPr>
                <w:rFonts w:eastAsia="標楷體" w:hint="eastAsia"/>
              </w:rPr>
              <w:t>(</w:t>
            </w:r>
            <w:r w:rsidRPr="003713EF">
              <w:rPr>
                <w:rFonts w:eastAsia="標楷體" w:hint="eastAsia"/>
              </w:rPr>
              <w:t>職</w:t>
            </w:r>
            <w:r w:rsidRPr="003713EF">
              <w:rPr>
                <w:rFonts w:eastAsia="標楷體" w:hint="eastAsia"/>
              </w:rPr>
              <w:t>)</w:t>
            </w:r>
            <w:r w:rsidRPr="003713EF">
              <w:rPr>
                <w:rFonts w:eastAsia="標楷體" w:hint="eastAsia"/>
              </w:rPr>
              <w:t>及特殊學校應於學生畢業前一學期召開升學大專校院之轉銜會議，邀請家長及相關人員參加，依會議決議內容至通報網填寫轉銜服務資料，並於錄取確定後二星期內填寫錄取學校，完成通報。</w:t>
            </w:r>
          </w:p>
          <w:p w:rsidR="001547D1" w:rsidRPr="003713EF" w:rsidRDefault="001547D1" w:rsidP="001547D1">
            <w:pPr>
              <w:numPr>
                <w:ilvl w:val="0"/>
                <w:numId w:val="6"/>
              </w:numPr>
              <w:autoSpaceDE w:val="0"/>
              <w:autoSpaceDN w:val="0"/>
              <w:adjustRightInd w:val="0"/>
              <w:rPr>
                <w:rFonts w:ascii="標楷體" w:eastAsia="標楷體" w:hAnsi="標楷體"/>
              </w:rPr>
            </w:pPr>
            <w:r w:rsidRPr="003713EF">
              <w:rPr>
                <w:rFonts w:eastAsia="標楷體" w:hint="eastAsia"/>
              </w:rPr>
              <w:t>高中</w:t>
            </w:r>
            <w:r w:rsidRPr="003713EF">
              <w:rPr>
                <w:rFonts w:eastAsia="標楷體" w:hint="eastAsia"/>
              </w:rPr>
              <w:t>(</w:t>
            </w:r>
            <w:r w:rsidRPr="003713EF">
              <w:rPr>
                <w:rFonts w:eastAsia="標楷體" w:hint="eastAsia"/>
              </w:rPr>
              <w:t>職</w:t>
            </w:r>
            <w:r w:rsidRPr="003713EF">
              <w:rPr>
                <w:rFonts w:eastAsia="標楷體" w:hint="eastAsia"/>
              </w:rPr>
              <w:t>)</w:t>
            </w:r>
            <w:r w:rsidRPr="003713EF">
              <w:rPr>
                <w:rFonts w:eastAsia="標楷體" w:hint="eastAsia"/>
              </w:rPr>
              <w:t>及特殊學校學生表達畢業後無升學意願者，應於學生畢業前一學期召開轉銜會</w:t>
            </w:r>
            <w:r w:rsidRPr="003713EF">
              <w:rPr>
                <w:rFonts w:ascii="標楷體" w:eastAsia="標楷體" w:hAnsi="標楷體" w:hint="eastAsia"/>
              </w:rPr>
              <w:t>議，邀請學生本人、家長及相關人員參加，</w:t>
            </w:r>
            <w:r w:rsidRPr="003713EF">
              <w:rPr>
                <w:rFonts w:ascii="標楷體" w:eastAsia="標楷體" w:hAnsi="標楷體" w:cs="DFKaiShu-SB-Estd-BF" w:hint="eastAsia"/>
                <w:kern w:val="0"/>
                <w:szCs w:val="24"/>
              </w:rPr>
              <w:t>並於會議結束後二星期內依會議決議內容至通報網填寫轉銜服務資料，完成通報</w:t>
            </w:r>
            <w:r w:rsidRPr="003713EF">
              <w:rPr>
                <w:rFonts w:ascii="標楷體" w:eastAsia="標楷體" w:hAnsi="標楷體" w:hint="eastAsia"/>
              </w:rPr>
              <w:t>。</w:t>
            </w:r>
          </w:p>
          <w:p w:rsidR="001547D1" w:rsidRPr="003713EF" w:rsidRDefault="001547D1" w:rsidP="001C3CE6">
            <w:pPr>
              <w:autoSpaceDE w:val="0"/>
              <w:autoSpaceDN w:val="0"/>
              <w:adjustRightInd w:val="0"/>
              <w:ind w:left="480" w:hangingChars="200" w:hanging="480"/>
              <w:rPr>
                <w:rFonts w:eastAsia="標楷體"/>
              </w:rPr>
            </w:pPr>
            <w:r w:rsidRPr="003713EF">
              <w:rPr>
                <w:rFonts w:ascii="標楷體" w:eastAsia="標楷體" w:hAnsi="標楷體" w:hint="eastAsia"/>
              </w:rPr>
              <w:t xml:space="preserve">   學生因</w:t>
            </w:r>
            <w:r w:rsidRPr="003713EF">
              <w:rPr>
                <w:rFonts w:eastAsia="標楷體" w:hint="eastAsia"/>
              </w:rPr>
              <w:t>故離校者，除法律另有規定外，學校得</w:t>
            </w:r>
          </w:p>
          <w:p w:rsidR="001547D1" w:rsidRPr="003713EF" w:rsidRDefault="001547D1" w:rsidP="001C3CE6">
            <w:pPr>
              <w:autoSpaceDE w:val="0"/>
              <w:autoSpaceDN w:val="0"/>
              <w:adjustRightInd w:val="0"/>
              <w:ind w:left="480" w:hangingChars="200" w:hanging="480"/>
              <w:rPr>
                <w:rFonts w:ascii="標楷體" w:eastAsia="標楷體" w:hAnsi="標楷體" w:cs="DFKaiShu-SB-Estd-BF"/>
                <w:kern w:val="0"/>
                <w:szCs w:val="24"/>
              </w:rPr>
            </w:pPr>
            <w:r w:rsidRPr="003713EF">
              <w:rPr>
                <w:rFonts w:eastAsia="標楷體" w:hint="eastAsia"/>
              </w:rPr>
              <w:t xml:space="preserve">   </w:t>
            </w:r>
            <w:r w:rsidRPr="003713EF">
              <w:rPr>
                <w:rFonts w:eastAsia="標楷體" w:hint="eastAsia"/>
              </w:rPr>
              <w:t>視需要召開轉銜會議</w:t>
            </w:r>
            <w:r w:rsidRPr="003713EF">
              <w:rPr>
                <w:rFonts w:ascii="標楷體" w:eastAsia="標楷體" w:hAnsi="標楷體" w:hint="eastAsia"/>
                <w:szCs w:val="24"/>
              </w:rPr>
              <w:t>，</w:t>
            </w:r>
            <w:r w:rsidRPr="003713EF">
              <w:rPr>
                <w:rFonts w:ascii="標楷體" w:eastAsia="標楷體" w:hAnsi="標楷體" w:cs="DFKaiShu-SB-Estd-BF" w:hint="eastAsia"/>
                <w:kern w:val="0"/>
                <w:szCs w:val="24"/>
              </w:rPr>
              <w:t>並至通報網填寫轉銜服</w:t>
            </w:r>
          </w:p>
          <w:p w:rsidR="001547D1" w:rsidRPr="003713EF" w:rsidRDefault="001547D1" w:rsidP="001C3CE6">
            <w:pPr>
              <w:autoSpaceDE w:val="0"/>
              <w:autoSpaceDN w:val="0"/>
              <w:adjustRightInd w:val="0"/>
              <w:ind w:left="480" w:hangingChars="200" w:hanging="480"/>
              <w:rPr>
                <w:rFonts w:eastAsia="標楷體"/>
              </w:rPr>
            </w:pPr>
            <w:r w:rsidRPr="003713EF">
              <w:rPr>
                <w:rFonts w:ascii="標楷體" w:eastAsia="標楷體" w:hAnsi="標楷體" w:cs="DFKaiShu-SB-Estd-BF" w:hint="eastAsia"/>
                <w:kern w:val="0"/>
                <w:szCs w:val="24"/>
              </w:rPr>
              <w:t xml:space="preserve">   務資料，完成通報</w:t>
            </w:r>
            <w:r w:rsidRPr="003713EF">
              <w:rPr>
                <w:rFonts w:eastAsia="標楷體" w:hint="eastAsia"/>
              </w:rPr>
              <w:t>。</w:t>
            </w:r>
          </w:p>
          <w:p w:rsidR="001547D1" w:rsidRPr="003713EF" w:rsidRDefault="001547D1" w:rsidP="001C3CE6">
            <w:pPr>
              <w:autoSpaceDE w:val="0"/>
              <w:autoSpaceDN w:val="0"/>
              <w:adjustRightInd w:val="0"/>
              <w:ind w:left="480" w:hangingChars="200" w:hanging="480"/>
              <w:rPr>
                <w:rFonts w:eastAsia="標楷體"/>
              </w:rPr>
            </w:pPr>
            <w:r w:rsidRPr="003713EF">
              <w:rPr>
                <w:rFonts w:eastAsia="標楷體" w:hint="eastAsia"/>
              </w:rPr>
              <w:t xml:space="preserve">   </w:t>
            </w:r>
            <w:r w:rsidRPr="003713EF">
              <w:rPr>
                <w:rFonts w:eastAsia="標楷體" w:hint="eastAsia"/>
              </w:rPr>
              <w:t>前兩項學生離校後一個月內，應由通報網將轉</w:t>
            </w:r>
          </w:p>
          <w:p w:rsidR="001547D1" w:rsidRPr="003713EF" w:rsidRDefault="001547D1" w:rsidP="001C3CE6">
            <w:pPr>
              <w:autoSpaceDE w:val="0"/>
              <w:autoSpaceDN w:val="0"/>
              <w:adjustRightInd w:val="0"/>
              <w:ind w:left="480" w:hangingChars="200" w:hanging="480"/>
              <w:rPr>
                <w:rFonts w:eastAsia="標楷體"/>
              </w:rPr>
            </w:pPr>
            <w:r w:rsidRPr="003713EF">
              <w:rPr>
                <w:rFonts w:eastAsia="標楷體" w:hint="eastAsia"/>
              </w:rPr>
              <w:t xml:space="preserve">   </w:t>
            </w:r>
            <w:r w:rsidRPr="003713EF">
              <w:rPr>
                <w:rFonts w:eastAsia="標楷體" w:hint="eastAsia"/>
              </w:rPr>
              <w:t>銜服務資料通報至社政、勞政或其他相關主管</w:t>
            </w:r>
          </w:p>
          <w:p w:rsidR="001547D1" w:rsidRPr="003713EF" w:rsidRDefault="001547D1" w:rsidP="001C3CE6">
            <w:pPr>
              <w:autoSpaceDE w:val="0"/>
              <w:autoSpaceDN w:val="0"/>
              <w:adjustRightInd w:val="0"/>
              <w:ind w:left="480" w:hangingChars="200" w:hanging="480"/>
              <w:rPr>
                <w:rFonts w:eastAsia="標楷體"/>
              </w:rPr>
            </w:pPr>
            <w:r w:rsidRPr="003713EF">
              <w:rPr>
                <w:rFonts w:eastAsia="標楷體" w:hint="eastAsia"/>
              </w:rPr>
              <w:t xml:space="preserve">   </w:t>
            </w:r>
            <w:r w:rsidRPr="003713EF">
              <w:rPr>
                <w:rFonts w:eastAsia="標楷體" w:hint="eastAsia"/>
              </w:rPr>
              <w:t>機關提供福利服務、職業重建、醫療或復健等</w:t>
            </w:r>
          </w:p>
          <w:p w:rsidR="001547D1" w:rsidRPr="003713EF" w:rsidRDefault="001547D1" w:rsidP="001C3CE6">
            <w:pPr>
              <w:autoSpaceDE w:val="0"/>
              <w:autoSpaceDN w:val="0"/>
              <w:adjustRightInd w:val="0"/>
              <w:ind w:left="480" w:hangingChars="200" w:hanging="480"/>
              <w:rPr>
                <w:rFonts w:eastAsia="標楷體"/>
                <w:szCs w:val="24"/>
              </w:rPr>
            </w:pPr>
            <w:r w:rsidRPr="003713EF">
              <w:rPr>
                <w:rFonts w:eastAsia="標楷體" w:hint="eastAsia"/>
              </w:rPr>
              <w:t xml:space="preserve">   </w:t>
            </w:r>
            <w:r w:rsidRPr="003713EF">
              <w:rPr>
                <w:rFonts w:eastAsia="標楷體" w:hint="eastAsia"/>
              </w:rPr>
              <w:t>服務，並由學生原就讀學校追蹤輔導六個月。</w:t>
            </w:r>
          </w:p>
          <w:p w:rsidR="001547D1" w:rsidRPr="003713EF" w:rsidRDefault="001547D1" w:rsidP="001547D1">
            <w:pPr>
              <w:numPr>
                <w:ilvl w:val="0"/>
                <w:numId w:val="6"/>
              </w:numPr>
              <w:rPr>
                <w:rFonts w:eastAsia="標楷體"/>
                <w:szCs w:val="24"/>
              </w:rPr>
            </w:pPr>
            <w:r w:rsidRPr="003713EF">
              <w:rPr>
                <w:rFonts w:eastAsia="標楷體" w:hint="eastAsia"/>
                <w:szCs w:val="24"/>
              </w:rPr>
              <w:t>高中（職）相關人員參與大專院校召開之特殊教育方案會議。</w:t>
            </w:r>
          </w:p>
        </w:tc>
        <w:tc>
          <w:tcPr>
            <w:tcW w:w="2671" w:type="dxa"/>
          </w:tcPr>
          <w:p w:rsidR="001547D1" w:rsidRPr="003713EF" w:rsidRDefault="001547D1" w:rsidP="001C3CE6">
            <w:pPr>
              <w:rPr>
                <w:rFonts w:eastAsia="標楷體"/>
                <w:szCs w:val="24"/>
              </w:rPr>
            </w:pPr>
            <w:r w:rsidRPr="003713EF">
              <w:rPr>
                <w:rFonts w:eastAsia="標楷體" w:hint="eastAsia"/>
                <w:szCs w:val="24"/>
              </w:rPr>
              <w:lastRenderedPageBreak/>
              <w:t>教育局</w:t>
            </w:r>
          </w:p>
          <w:p w:rsidR="001547D1" w:rsidRPr="003713EF" w:rsidRDefault="001547D1" w:rsidP="001C3CE6">
            <w:pPr>
              <w:rPr>
                <w:rFonts w:eastAsia="標楷體"/>
                <w:szCs w:val="24"/>
              </w:rPr>
            </w:pPr>
          </w:p>
          <w:p w:rsidR="001547D1" w:rsidRPr="003713EF" w:rsidRDefault="001547D1" w:rsidP="001C3CE6">
            <w:pPr>
              <w:rPr>
                <w:rFonts w:eastAsia="標楷體"/>
                <w:sz w:val="20"/>
              </w:rPr>
            </w:pPr>
          </w:p>
          <w:p w:rsidR="001547D1" w:rsidRPr="003713EF" w:rsidRDefault="001547D1" w:rsidP="001C3CE6">
            <w:pPr>
              <w:rPr>
                <w:rFonts w:eastAsia="標楷體"/>
                <w:sz w:val="20"/>
              </w:rPr>
            </w:pPr>
          </w:p>
          <w:p w:rsidR="001547D1" w:rsidRPr="003713EF" w:rsidRDefault="001547D1" w:rsidP="001C3CE6">
            <w:pPr>
              <w:rPr>
                <w:rFonts w:eastAsia="標楷體"/>
                <w:szCs w:val="24"/>
              </w:rPr>
            </w:pPr>
            <w:r w:rsidRPr="003713EF">
              <w:rPr>
                <w:rFonts w:eastAsia="標楷體" w:hint="eastAsia"/>
                <w:szCs w:val="24"/>
              </w:rPr>
              <w:t>教育局、鑑輔會、國中、高中（職）</w:t>
            </w:r>
          </w:p>
          <w:p w:rsidR="001547D1" w:rsidRPr="003713EF" w:rsidRDefault="001547D1" w:rsidP="001C3CE6">
            <w:pPr>
              <w:rPr>
                <w:rFonts w:eastAsia="標楷體"/>
                <w:szCs w:val="24"/>
              </w:rPr>
            </w:pPr>
          </w:p>
          <w:p w:rsidR="001547D1" w:rsidRPr="003713EF" w:rsidRDefault="001547D1" w:rsidP="001C3CE6">
            <w:pPr>
              <w:rPr>
                <w:rFonts w:eastAsia="標楷體"/>
                <w:szCs w:val="24"/>
              </w:rPr>
            </w:pPr>
            <w:r w:rsidRPr="003713EF">
              <w:rPr>
                <w:rFonts w:eastAsia="標楷體" w:hint="eastAsia"/>
                <w:szCs w:val="24"/>
              </w:rPr>
              <w:t>高中（職）、國中</w:t>
            </w: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r w:rsidRPr="003713EF">
              <w:rPr>
                <w:rFonts w:eastAsia="標楷體" w:hint="eastAsia"/>
                <w:szCs w:val="24"/>
              </w:rPr>
              <w:t>高中（職）、國中、教育局</w:t>
            </w: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r w:rsidRPr="003713EF">
              <w:rPr>
                <w:rFonts w:eastAsia="標楷體" w:hint="eastAsia"/>
                <w:szCs w:val="24"/>
              </w:rPr>
              <w:t>高中（職）、勞工局</w:t>
            </w: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r w:rsidRPr="003713EF">
              <w:rPr>
                <w:rFonts w:eastAsia="標楷體" w:hint="eastAsia"/>
                <w:szCs w:val="24"/>
              </w:rPr>
              <w:t>高中（職）</w:t>
            </w: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r w:rsidRPr="003713EF">
              <w:rPr>
                <w:rFonts w:eastAsia="標楷體" w:hint="eastAsia"/>
                <w:szCs w:val="24"/>
              </w:rPr>
              <w:t>高中（職）、勞工局、社會局、衛生局</w:t>
            </w: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p>
          <w:p w:rsidR="001547D1" w:rsidRPr="003713EF" w:rsidRDefault="001547D1" w:rsidP="001C3CE6">
            <w:pPr>
              <w:rPr>
                <w:rFonts w:eastAsia="標楷體"/>
                <w:szCs w:val="24"/>
              </w:rPr>
            </w:pPr>
            <w:r w:rsidRPr="003713EF">
              <w:rPr>
                <w:rFonts w:eastAsia="標楷體" w:hint="eastAsia"/>
                <w:szCs w:val="24"/>
              </w:rPr>
              <w:t>大專院校、高中（職）</w:t>
            </w:r>
          </w:p>
        </w:tc>
      </w:tr>
    </w:tbl>
    <w:p w:rsidR="001547D1" w:rsidRDefault="001547D1" w:rsidP="001547D1">
      <w:pPr>
        <w:rPr>
          <w:rFonts w:eastAsia="標楷體"/>
          <w:sz w:val="32"/>
          <w:szCs w:val="32"/>
        </w:rPr>
      </w:pPr>
    </w:p>
    <w:p w:rsidR="001547D1" w:rsidRDefault="001547D1" w:rsidP="001547D1">
      <w:pPr>
        <w:ind w:left="560" w:hangingChars="200" w:hanging="560"/>
        <w:rPr>
          <w:rFonts w:ascii="標楷體" w:eastAsia="標楷體"/>
          <w:b/>
          <w:i/>
          <w:sz w:val="20"/>
        </w:rPr>
      </w:pPr>
      <w:r>
        <w:rPr>
          <w:rFonts w:eastAsia="標楷體"/>
          <w:sz w:val="28"/>
          <w:szCs w:val="28"/>
        </w:rPr>
        <w:br w:type="page"/>
      </w:r>
      <w:r w:rsidRPr="00EA27C7">
        <w:rPr>
          <w:rFonts w:ascii="標楷體" w:eastAsia="標楷體" w:hAnsi="標楷體" w:hint="eastAsia"/>
          <w:sz w:val="28"/>
          <w:szCs w:val="28"/>
        </w:rPr>
        <w:lastRenderedPageBreak/>
        <w:t>柒</w:t>
      </w:r>
      <w:r>
        <w:rPr>
          <w:rFonts w:ascii="標楷體" w:eastAsia="標楷體" w:hAnsi="標楷體" w:hint="eastAsia"/>
          <w:sz w:val="28"/>
          <w:szCs w:val="28"/>
        </w:rPr>
        <w:t>、</w:t>
      </w:r>
      <w:r w:rsidRPr="00135C2B">
        <w:rPr>
          <w:rFonts w:eastAsia="標楷體" w:hint="eastAsia"/>
          <w:sz w:val="28"/>
          <w:szCs w:val="28"/>
        </w:rPr>
        <w:t>各教育階段身心障礙學生轉銜服務流程</w:t>
      </w:r>
      <w:r>
        <w:rPr>
          <w:rFonts w:eastAsia="標楷體" w:hint="eastAsia"/>
          <w:sz w:val="28"/>
          <w:szCs w:val="28"/>
        </w:rPr>
        <w:t>表</w:t>
      </w:r>
      <w:r w:rsidRPr="00135C2B">
        <w:rPr>
          <w:rFonts w:eastAsia="標楷體" w:hint="eastAsia"/>
          <w:sz w:val="28"/>
          <w:szCs w:val="28"/>
        </w:rPr>
        <w:t>。</w:t>
      </w:r>
      <w:r w:rsidR="00510A39" w:rsidRPr="00510A39">
        <w:rPr>
          <w:rFonts w:eastAsia="標楷體"/>
          <w:noProof/>
          <w:sz w:val="32"/>
        </w:rPr>
        <w:pict>
          <v:line id="_x0000_s1027" style="position:absolute;left:0;text-align:left;z-index:251661312;mso-position-horizontal-relative:text;mso-position-vertical-relative:text" from="9in,18pt" to="9in,306pt" o:allowincell="f"/>
        </w:pict>
      </w:r>
      <w:r w:rsidR="00510A39" w:rsidRPr="00510A39">
        <w:rPr>
          <w:rFonts w:eastAsia="標楷體"/>
          <w:noProof/>
          <w:sz w:val="32"/>
        </w:rPr>
        <w:pict>
          <v:line id="_x0000_s1026" style="position:absolute;left:0;text-align:left;z-index:251660288;mso-position-horizontal-relative:text;mso-position-vertical-relative:text" from="588pt,18pt" to="9in,18pt" o:allowincell="f"/>
        </w:pict>
      </w:r>
      <w:r w:rsidR="00510A39" w:rsidRPr="00510A39">
        <w:rPr>
          <w:rFonts w:eastAsia="標楷體"/>
          <w:noProof/>
          <w:kern w:val="0"/>
          <w:sz w:val="32"/>
        </w:rPr>
        <w:pict>
          <v:line id="_x0000_s1030" style="position:absolute;left:0;text-align:left;z-index:251664384;mso-position-horizontal-relative:text;mso-position-vertical-relative:text" from="366pt,18pt" to="366pt,18pt" o:allowincell="f">
            <v:stroke endarrow="block"/>
          </v:line>
        </w:pict>
      </w:r>
      <w:r w:rsidR="00510A39" w:rsidRPr="00510A39">
        <w:rPr>
          <w:rFonts w:eastAsia="標楷體"/>
          <w:noProof/>
          <w:kern w:val="0"/>
          <w:sz w:val="32"/>
        </w:rPr>
        <w:pict>
          <v:line id="_x0000_s1029" style="position:absolute;left:0;text-align:left;z-index:251663360;mso-position-horizontal-relative:text;mso-position-vertical-relative:text" from="366pt,18pt" to="366pt,18pt" o:allowincell="f">
            <v:stroke endarrow="block"/>
          </v:line>
        </w:pict>
      </w:r>
      <w:r w:rsidR="00510A39" w:rsidRPr="00510A39">
        <w:rPr>
          <w:rFonts w:eastAsia="標楷體"/>
          <w:noProof/>
          <w:kern w:val="0"/>
          <w:sz w:val="32"/>
        </w:rPr>
        <w:pict>
          <v:line id="_x0000_s1028" style="position:absolute;left:0;text-align:left;z-index:251662336;mso-position-horizontal-relative:text;mso-position-vertical-relative:text" from="366pt,18pt" to="366pt,18pt" o:allowincell="f">
            <v:stroke endarrow="block"/>
          </v:line>
        </w:pict>
      </w:r>
      <w:r>
        <w:rPr>
          <w:rFonts w:ascii="標楷體" w:eastAsia="標楷體"/>
          <w:b/>
          <w:i/>
          <w:sz w:val="20"/>
        </w:rPr>
        <w:t xml:space="preserve">  </w:t>
      </w:r>
    </w:p>
    <w:p w:rsidR="001547D1" w:rsidRDefault="001547D1" w:rsidP="001547D1">
      <w:pPr>
        <w:ind w:left="400" w:hangingChars="200" w:hanging="400"/>
      </w:pPr>
      <w:r>
        <w:rPr>
          <w:rFonts w:ascii="標楷體" w:eastAsia="標楷體"/>
          <w:b/>
          <w:i/>
          <w:sz w:val="20"/>
        </w:rPr>
        <w:t xml:space="preserve"> </w:t>
      </w:r>
    </w:p>
    <w:p w:rsidR="001547D1" w:rsidRPr="00A95BC2" w:rsidRDefault="001547D1" w:rsidP="001547D1">
      <w:pPr>
        <w:ind w:left="480" w:hangingChars="200" w:hanging="480"/>
        <w:rPr>
          <w:rFonts w:eastAsia="標楷體"/>
          <w:sz w:val="32"/>
          <w:szCs w:val="32"/>
        </w:rPr>
      </w:pPr>
      <w:r>
        <w:rPr>
          <w:rFonts w:hint="eastAsia"/>
          <w:noProof/>
        </w:rPr>
        <w:drawing>
          <wp:inline distT="0" distB="0" distL="0" distR="0">
            <wp:extent cx="5400675" cy="7267575"/>
            <wp:effectExtent l="19050" t="0" r="9525" b="0"/>
            <wp:docPr id="1" name="圖片 1" descr="臺北市特殊教育學生的安置與轉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臺北市特殊教育學生的安置與轉銜"/>
                    <pic:cNvPicPr>
                      <a:picLocks noChangeAspect="1" noChangeArrowheads="1"/>
                    </pic:cNvPicPr>
                  </pic:nvPicPr>
                  <pic:blipFill>
                    <a:blip r:embed="rId8" cstate="print"/>
                    <a:srcRect/>
                    <a:stretch>
                      <a:fillRect/>
                    </a:stretch>
                  </pic:blipFill>
                  <pic:spPr bwMode="auto">
                    <a:xfrm>
                      <a:off x="0" y="0"/>
                      <a:ext cx="5400675" cy="7267575"/>
                    </a:xfrm>
                    <a:prstGeom prst="rect">
                      <a:avLst/>
                    </a:prstGeom>
                    <a:noFill/>
                    <a:ln w="9525">
                      <a:noFill/>
                      <a:miter lim="800000"/>
                      <a:headEnd/>
                      <a:tailEnd/>
                    </a:ln>
                  </pic:spPr>
                </pic:pic>
              </a:graphicData>
            </a:graphic>
          </wp:inline>
        </w:drawing>
      </w:r>
      <w:r>
        <w:rPr>
          <w:rFonts w:ascii="標楷體" w:eastAsia="標楷體"/>
          <w:b/>
          <w:i/>
          <w:sz w:val="20"/>
        </w:rPr>
        <w:br w:type="page"/>
      </w:r>
    </w:p>
    <w:p w:rsidR="001547D1" w:rsidRPr="00B44C88" w:rsidRDefault="001547D1" w:rsidP="00A419A7">
      <w:pPr>
        <w:spacing w:beforeLines="50" w:afterLines="50" w:line="360" w:lineRule="auto"/>
        <w:ind w:left="560" w:hangingChars="200" w:hanging="560"/>
        <w:rPr>
          <w:rFonts w:eastAsia="標楷體"/>
          <w:sz w:val="28"/>
          <w:szCs w:val="28"/>
        </w:rPr>
      </w:pPr>
      <w:r w:rsidRPr="00B44C88">
        <w:rPr>
          <w:rFonts w:eastAsia="標楷體" w:hint="eastAsia"/>
          <w:sz w:val="28"/>
          <w:szCs w:val="28"/>
        </w:rPr>
        <w:lastRenderedPageBreak/>
        <w:t>捌、各級學校提供學生轉銜輔導及服務之執行成效，本</w:t>
      </w:r>
      <w:r>
        <w:rPr>
          <w:rFonts w:eastAsia="標楷體" w:hint="eastAsia"/>
          <w:sz w:val="28"/>
          <w:szCs w:val="28"/>
        </w:rPr>
        <w:t>市特教輔導小組巡迴輔導教師</w:t>
      </w:r>
      <w:r w:rsidRPr="00B44C88">
        <w:rPr>
          <w:rFonts w:eastAsia="標楷體" w:hint="eastAsia"/>
          <w:sz w:val="28"/>
          <w:szCs w:val="28"/>
        </w:rPr>
        <w:t>將定期</w:t>
      </w:r>
      <w:r>
        <w:rPr>
          <w:rFonts w:eastAsia="標楷體" w:hint="eastAsia"/>
          <w:sz w:val="28"/>
          <w:szCs w:val="28"/>
        </w:rPr>
        <w:t>輔</w:t>
      </w:r>
      <w:r w:rsidRPr="00B44C88">
        <w:rPr>
          <w:rFonts w:eastAsia="標楷體" w:hint="eastAsia"/>
          <w:sz w:val="28"/>
          <w:szCs w:val="28"/>
        </w:rPr>
        <w:t>導</w:t>
      </w:r>
      <w:r>
        <w:rPr>
          <w:rFonts w:eastAsia="標楷體" w:hint="eastAsia"/>
          <w:sz w:val="28"/>
          <w:szCs w:val="28"/>
        </w:rPr>
        <w:t>、</w:t>
      </w:r>
      <w:r w:rsidRPr="00B44C88">
        <w:rPr>
          <w:rFonts w:eastAsia="標楷體" w:hint="eastAsia"/>
          <w:sz w:val="28"/>
          <w:szCs w:val="28"/>
        </w:rPr>
        <w:t>考核，並列入各級學校訪視、評鑑重點項目。</w:t>
      </w:r>
    </w:p>
    <w:p w:rsidR="001547D1" w:rsidRPr="00B44C88" w:rsidRDefault="001547D1" w:rsidP="00A419A7">
      <w:pPr>
        <w:spacing w:beforeLines="50" w:afterLines="50" w:line="360" w:lineRule="auto"/>
        <w:rPr>
          <w:rFonts w:eastAsia="標楷體"/>
          <w:sz w:val="28"/>
          <w:szCs w:val="28"/>
        </w:rPr>
      </w:pPr>
      <w:r w:rsidRPr="00B44C88">
        <w:rPr>
          <w:rFonts w:ascii="標楷體" w:eastAsia="標楷體" w:hAnsi="標楷體" w:hint="eastAsia"/>
          <w:sz w:val="28"/>
          <w:szCs w:val="28"/>
        </w:rPr>
        <w:t>玖</w:t>
      </w:r>
      <w:r>
        <w:rPr>
          <w:rFonts w:ascii="標楷體" w:eastAsia="標楷體" w:hAnsi="標楷體" w:hint="eastAsia"/>
          <w:sz w:val="28"/>
          <w:szCs w:val="28"/>
        </w:rPr>
        <w:t>、</w:t>
      </w:r>
      <w:r w:rsidRPr="00B44C88">
        <w:rPr>
          <w:rFonts w:eastAsia="標楷體" w:hint="eastAsia"/>
          <w:sz w:val="28"/>
          <w:szCs w:val="28"/>
        </w:rPr>
        <w:t>其他未規定事宜，依據轉銜相關規定辦理。</w:t>
      </w: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55409A" w:rsidRDefault="0055409A" w:rsidP="001547D1">
      <w:pPr>
        <w:pStyle w:val="HTML"/>
        <w:jc w:val="center"/>
        <w:rPr>
          <w:rFonts w:ascii="標楷體" w:eastAsia="標楷體" w:hAnsi="標楷體"/>
          <w:b/>
          <w:sz w:val="32"/>
          <w:szCs w:val="32"/>
        </w:rPr>
      </w:pPr>
    </w:p>
    <w:p w:rsidR="001547D1" w:rsidRPr="00A419A7" w:rsidRDefault="001547D1" w:rsidP="001547D1">
      <w:pPr>
        <w:pStyle w:val="HTML"/>
        <w:jc w:val="center"/>
        <w:rPr>
          <w:rFonts w:ascii="標楷體" w:eastAsia="標楷體" w:hAnsi="標楷體"/>
          <w:b/>
          <w:sz w:val="20"/>
          <w:szCs w:val="20"/>
        </w:rPr>
      </w:pPr>
      <w:r w:rsidRPr="00CB4FA7">
        <w:rPr>
          <w:rFonts w:ascii="標楷體" w:eastAsia="標楷體" w:hAnsi="標楷體" w:hint="eastAsia"/>
          <w:b/>
          <w:sz w:val="32"/>
          <w:szCs w:val="32"/>
        </w:rPr>
        <w:lastRenderedPageBreak/>
        <w:t>【教務處】</w:t>
      </w:r>
      <w:r w:rsidR="00A419A7" w:rsidRPr="00A419A7">
        <w:rPr>
          <w:rFonts w:ascii="標楷體" w:eastAsia="標楷體" w:hAnsi="標楷體" w:hint="eastAsia"/>
          <w:b/>
          <w:sz w:val="20"/>
          <w:szCs w:val="20"/>
        </w:rPr>
        <w:t>(p14-17)</w:t>
      </w:r>
    </w:p>
    <w:p w:rsidR="001547D1" w:rsidRDefault="001547D1" w:rsidP="001547D1">
      <w:pPr>
        <w:numPr>
          <w:ilvl w:val="0"/>
          <w:numId w:val="13"/>
        </w:numPr>
        <w:spacing w:line="240" w:lineRule="atLeast"/>
        <w:jc w:val="both"/>
        <w:rPr>
          <w:rFonts w:ascii="Times New Roman" w:eastAsia="標楷體" w:hAnsi="Times New Roman"/>
        </w:rPr>
      </w:pPr>
      <w:r w:rsidRPr="0095105F">
        <w:rPr>
          <w:rFonts w:ascii="Times New Roman" w:eastAsia="標楷體" w:hAnsi="Times New Roman"/>
        </w:rPr>
        <w:t>辦理</w:t>
      </w:r>
      <w:r>
        <w:rPr>
          <w:rFonts w:ascii="Times New Roman" w:eastAsia="標楷體" w:hAnsi="Times New Roman" w:hint="eastAsia"/>
        </w:rPr>
        <w:t>各類</w:t>
      </w:r>
      <w:r w:rsidRPr="0095105F">
        <w:rPr>
          <w:rFonts w:ascii="Times New Roman" w:eastAsia="標楷體" w:hAnsi="Times New Roman"/>
        </w:rPr>
        <w:t>競賽：</w:t>
      </w:r>
    </w:p>
    <w:p w:rsidR="001547D1" w:rsidRPr="00CB3906" w:rsidRDefault="001547D1" w:rsidP="001547D1">
      <w:pPr>
        <w:numPr>
          <w:ilvl w:val="0"/>
          <w:numId w:val="12"/>
        </w:numPr>
        <w:spacing w:line="240" w:lineRule="atLeast"/>
        <w:ind w:hanging="349"/>
        <w:jc w:val="both"/>
        <w:rPr>
          <w:rFonts w:ascii="標楷體" w:eastAsia="標楷體" w:hAnsi="標楷體"/>
        </w:rPr>
      </w:pPr>
      <w:r w:rsidRPr="00CB3906">
        <w:rPr>
          <w:rFonts w:ascii="標楷體" w:eastAsia="標楷體" w:hAnsi="標楷體" w:hint="eastAsia"/>
        </w:rPr>
        <w:t>10</w:t>
      </w:r>
      <w:r>
        <w:rPr>
          <w:rFonts w:ascii="標楷體" w:eastAsia="標楷體" w:hAnsi="標楷體" w:hint="eastAsia"/>
        </w:rPr>
        <w:t>3</w:t>
      </w:r>
      <w:r w:rsidRPr="00CB3906">
        <w:rPr>
          <w:rFonts w:ascii="標楷體" w:eastAsia="標楷體" w:hAnsi="標楷體" w:hint="eastAsia"/>
        </w:rPr>
        <w:t>/04/0</w:t>
      </w:r>
      <w:r>
        <w:rPr>
          <w:rFonts w:ascii="標楷體" w:eastAsia="標楷體" w:hAnsi="標楷體" w:hint="eastAsia"/>
        </w:rPr>
        <w:t>1</w:t>
      </w:r>
      <w:r w:rsidRPr="00CB3906">
        <w:rPr>
          <w:rFonts w:ascii="標楷體" w:eastAsia="標楷體" w:hAnsi="標楷體" w:hint="eastAsia"/>
        </w:rPr>
        <w:t>國中小朗讀比賽初賽</w:t>
      </w:r>
    </w:p>
    <w:p w:rsidR="001547D1" w:rsidRPr="00CB3906" w:rsidRDefault="001547D1" w:rsidP="001547D1">
      <w:pPr>
        <w:numPr>
          <w:ilvl w:val="0"/>
          <w:numId w:val="12"/>
        </w:numPr>
        <w:spacing w:line="240" w:lineRule="atLeast"/>
        <w:ind w:hanging="349"/>
        <w:jc w:val="both"/>
        <w:rPr>
          <w:rFonts w:ascii="標楷體" w:eastAsia="標楷體" w:hAnsi="標楷體"/>
        </w:rPr>
      </w:pPr>
      <w:r w:rsidRPr="00CB3906">
        <w:rPr>
          <w:rFonts w:ascii="標楷體" w:eastAsia="標楷體" w:hAnsi="標楷體" w:hint="eastAsia"/>
        </w:rPr>
        <w:t>10</w:t>
      </w:r>
      <w:r>
        <w:rPr>
          <w:rFonts w:ascii="標楷體" w:eastAsia="標楷體" w:hAnsi="標楷體" w:hint="eastAsia"/>
        </w:rPr>
        <w:t>3/04/03</w:t>
      </w:r>
      <w:r w:rsidRPr="00CB3906">
        <w:rPr>
          <w:rFonts w:ascii="標楷體" w:eastAsia="標楷體" w:hAnsi="標楷體" w:hint="eastAsia"/>
        </w:rPr>
        <w:t>高中職朗讀比賽初賽</w:t>
      </w:r>
    </w:p>
    <w:p w:rsidR="001547D1" w:rsidRPr="00CB3906" w:rsidRDefault="001547D1" w:rsidP="001547D1">
      <w:pPr>
        <w:numPr>
          <w:ilvl w:val="0"/>
          <w:numId w:val="12"/>
        </w:numPr>
        <w:spacing w:line="240" w:lineRule="atLeast"/>
        <w:ind w:hanging="349"/>
        <w:jc w:val="both"/>
        <w:rPr>
          <w:rFonts w:ascii="標楷體" w:eastAsia="標楷體" w:hAnsi="標楷體"/>
        </w:rPr>
      </w:pPr>
      <w:r w:rsidRPr="00CB3906">
        <w:rPr>
          <w:rFonts w:ascii="標楷體" w:eastAsia="標楷體" w:hAnsi="標楷體" w:hint="eastAsia"/>
        </w:rPr>
        <w:t>10</w:t>
      </w:r>
      <w:r>
        <w:rPr>
          <w:rFonts w:ascii="標楷體" w:eastAsia="標楷體" w:hAnsi="標楷體" w:hint="eastAsia"/>
        </w:rPr>
        <w:t>3</w:t>
      </w:r>
      <w:r w:rsidRPr="00CB3906">
        <w:rPr>
          <w:rFonts w:ascii="標楷體" w:eastAsia="標楷體" w:hAnsi="標楷體" w:hint="eastAsia"/>
        </w:rPr>
        <w:t>/04/1</w:t>
      </w:r>
      <w:r>
        <w:rPr>
          <w:rFonts w:ascii="標楷體" w:eastAsia="標楷體" w:hAnsi="標楷體" w:hint="eastAsia"/>
        </w:rPr>
        <w:t>1</w:t>
      </w:r>
      <w:r w:rsidRPr="00CB3906">
        <w:rPr>
          <w:rFonts w:ascii="標楷體" w:eastAsia="標楷體" w:hAnsi="標楷體" w:hint="eastAsia"/>
        </w:rPr>
        <w:t>朗讀比賽決賽</w:t>
      </w:r>
    </w:p>
    <w:p w:rsidR="001547D1" w:rsidRPr="00CB3906" w:rsidRDefault="001547D1" w:rsidP="001547D1">
      <w:pPr>
        <w:numPr>
          <w:ilvl w:val="0"/>
          <w:numId w:val="12"/>
        </w:numPr>
        <w:spacing w:line="240" w:lineRule="atLeast"/>
        <w:ind w:hanging="349"/>
        <w:jc w:val="both"/>
        <w:rPr>
          <w:rFonts w:ascii="標楷體" w:eastAsia="標楷體" w:hAnsi="標楷體"/>
        </w:rPr>
      </w:pPr>
      <w:r w:rsidRPr="00CB3906">
        <w:rPr>
          <w:rFonts w:ascii="標楷體" w:eastAsia="標楷體" w:hAnsi="標楷體"/>
        </w:rPr>
        <w:t>10</w:t>
      </w:r>
      <w:r>
        <w:rPr>
          <w:rFonts w:ascii="標楷體" w:eastAsia="標楷體" w:hAnsi="標楷體" w:hint="eastAsia"/>
        </w:rPr>
        <w:t>3</w:t>
      </w:r>
      <w:r>
        <w:rPr>
          <w:rFonts w:ascii="標楷體" w:eastAsia="標楷體" w:hAnsi="標楷體"/>
        </w:rPr>
        <w:t>/0</w:t>
      </w:r>
      <w:r>
        <w:rPr>
          <w:rFonts w:ascii="標楷體" w:eastAsia="標楷體" w:hAnsi="標楷體" w:hint="eastAsia"/>
        </w:rPr>
        <w:t>5</w:t>
      </w:r>
      <w:r w:rsidRPr="00CB3906">
        <w:rPr>
          <w:rFonts w:ascii="標楷體" w:eastAsia="標楷體" w:hAnsi="標楷體"/>
        </w:rPr>
        <w:t>/</w:t>
      </w:r>
      <w:r>
        <w:rPr>
          <w:rFonts w:ascii="標楷體" w:eastAsia="標楷體" w:hAnsi="標楷體" w:hint="eastAsia"/>
        </w:rPr>
        <w:t>27</w:t>
      </w:r>
      <w:r w:rsidRPr="00CB3906">
        <w:rPr>
          <w:rFonts w:ascii="標楷體" w:eastAsia="標楷體" w:hAnsi="標楷體" w:hint="eastAsia"/>
        </w:rPr>
        <w:t>國小國中高職部</w:t>
      </w:r>
      <w:r w:rsidRPr="00CB3906">
        <w:rPr>
          <w:rFonts w:ascii="標楷體" w:eastAsia="標楷體" w:hAnsi="標楷體"/>
        </w:rPr>
        <w:t>英文背誦比賽</w:t>
      </w:r>
    </w:p>
    <w:p w:rsidR="001547D1" w:rsidRPr="00CB3906" w:rsidRDefault="001547D1" w:rsidP="001547D1">
      <w:pPr>
        <w:numPr>
          <w:ilvl w:val="0"/>
          <w:numId w:val="12"/>
        </w:numPr>
        <w:spacing w:line="240" w:lineRule="atLeast"/>
        <w:ind w:hanging="349"/>
        <w:jc w:val="both"/>
        <w:rPr>
          <w:rFonts w:ascii="標楷體" w:eastAsia="標楷體" w:hAnsi="標楷體"/>
        </w:rPr>
      </w:pPr>
      <w:r w:rsidRPr="00CB3906">
        <w:rPr>
          <w:rFonts w:ascii="標楷體" w:eastAsia="標楷體" w:hAnsi="標楷體"/>
        </w:rPr>
        <w:t>10</w:t>
      </w:r>
      <w:r>
        <w:rPr>
          <w:rFonts w:ascii="標楷體" w:eastAsia="標楷體" w:hAnsi="標楷體" w:hint="eastAsia"/>
        </w:rPr>
        <w:t>3</w:t>
      </w:r>
      <w:r w:rsidRPr="00CB3906">
        <w:rPr>
          <w:rFonts w:ascii="標楷體" w:eastAsia="標楷體" w:hAnsi="標楷體"/>
        </w:rPr>
        <w:t>/0</w:t>
      </w:r>
      <w:r w:rsidRPr="00CB3906">
        <w:rPr>
          <w:rFonts w:ascii="標楷體" w:eastAsia="標楷體" w:hAnsi="標楷體" w:hint="eastAsia"/>
        </w:rPr>
        <w:t>5</w:t>
      </w:r>
      <w:r>
        <w:rPr>
          <w:rFonts w:ascii="標楷體" w:eastAsia="標楷體" w:hAnsi="標楷體"/>
        </w:rPr>
        <w:t>/</w:t>
      </w:r>
      <w:r>
        <w:rPr>
          <w:rFonts w:ascii="標楷體" w:eastAsia="標楷體" w:hAnsi="標楷體" w:hint="eastAsia"/>
        </w:rPr>
        <w:t>29</w:t>
      </w:r>
      <w:r w:rsidRPr="00CB3906">
        <w:rPr>
          <w:rFonts w:ascii="標楷體" w:eastAsia="標楷體" w:hAnsi="標楷體" w:hint="eastAsia"/>
        </w:rPr>
        <w:t>高中部</w:t>
      </w:r>
      <w:r w:rsidRPr="00CB3906">
        <w:rPr>
          <w:rFonts w:ascii="標楷體" w:eastAsia="標楷體" w:hAnsi="標楷體"/>
        </w:rPr>
        <w:t>英文背誦比賽</w:t>
      </w:r>
    </w:p>
    <w:p w:rsidR="001547D1" w:rsidRPr="00CB3906" w:rsidRDefault="001547D1" w:rsidP="001547D1">
      <w:pPr>
        <w:numPr>
          <w:ilvl w:val="0"/>
          <w:numId w:val="12"/>
        </w:numPr>
        <w:spacing w:line="240" w:lineRule="atLeast"/>
        <w:ind w:hanging="349"/>
        <w:jc w:val="both"/>
        <w:rPr>
          <w:rFonts w:ascii="標楷體" w:eastAsia="標楷體" w:hAnsi="標楷體"/>
        </w:rPr>
      </w:pPr>
      <w:r w:rsidRPr="00CB3906">
        <w:rPr>
          <w:rFonts w:ascii="標楷體" w:eastAsia="標楷體" w:hAnsi="標楷體"/>
        </w:rPr>
        <w:t>10</w:t>
      </w:r>
      <w:r>
        <w:rPr>
          <w:rFonts w:ascii="標楷體" w:eastAsia="標楷體" w:hAnsi="標楷體" w:hint="eastAsia"/>
        </w:rPr>
        <w:t>3</w:t>
      </w:r>
      <w:r w:rsidRPr="00CB3906">
        <w:rPr>
          <w:rFonts w:ascii="標楷體" w:eastAsia="標楷體" w:hAnsi="標楷體"/>
        </w:rPr>
        <w:t>/0</w:t>
      </w:r>
      <w:r w:rsidRPr="00CB3906">
        <w:rPr>
          <w:rFonts w:ascii="標楷體" w:eastAsia="標楷體" w:hAnsi="標楷體" w:hint="eastAsia"/>
        </w:rPr>
        <w:t>4</w:t>
      </w:r>
      <w:r w:rsidRPr="00CB3906">
        <w:rPr>
          <w:rFonts w:ascii="標楷體" w:eastAsia="標楷體" w:hAnsi="標楷體"/>
        </w:rPr>
        <w:t>/</w:t>
      </w:r>
      <w:r>
        <w:rPr>
          <w:rFonts w:ascii="標楷體" w:eastAsia="標楷體" w:hAnsi="標楷體" w:hint="eastAsia"/>
        </w:rPr>
        <w:t>22</w:t>
      </w:r>
      <w:r w:rsidRPr="00CB3906">
        <w:rPr>
          <w:rFonts w:ascii="標楷體" w:eastAsia="標楷體" w:hAnsi="標楷體" w:hint="eastAsia"/>
        </w:rPr>
        <w:t>電腦打字比賽1</w:t>
      </w:r>
    </w:p>
    <w:p w:rsidR="001547D1" w:rsidRPr="00CB3906" w:rsidRDefault="001547D1" w:rsidP="001547D1">
      <w:pPr>
        <w:numPr>
          <w:ilvl w:val="0"/>
          <w:numId w:val="12"/>
        </w:numPr>
        <w:spacing w:line="240" w:lineRule="atLeast"/>
        <w:ind w:hanging="349"/>
        <w:jc w:val="both"/>
        <w:rPr>
          <w:rFonts w:ascii="標楷體" w:eastAsia="標楷體" w:hAnsi="標楷體"/>
        </w:rPr>
      </w:pPr>
      <w:r w:rsidRPr="00CB3906">
        <w:rPr>
          <w:rFonts w:ascii="標楷體" w:eastAsia="標楷體" w:hAnsi="標楷體"/>
        </w:rPr>
        <w:t>10</w:t>
      </w:r>
      <w:r>
        <w:rPr>
          <w:rFonts w:ascii="標楷體" w:eastAsia="標楷體" w:hAnsi="標楷體" w:hint="eastAsia"/>
        </w:rPr>
        <w:t>3</w:t>
      </w:r>
      <w:r w:rsidRPr="00CB3906">
        <w:rPr>
          <w:rFonts w:ascii="標楷體" w:eastAsia="標楷體" w:hAnsi="標楷體"/>
        </w:rPr>
        <w:t>/0</w:t>
      </w:r>
      <w:r w:rsidRPr="00CB3906">
        <w:rPr>
          <w:rFonts w:ascii="標楷體" w:eastAsia="標楷體" w:hAnsi="標楷體" w:hint="eastAsia"/>
        </w:rPr>
        <w:t>4</w:t>
      </w:r>
      <w:r w:rsidRPr="00CB3906">
        <w:rPr>
          <w:rFonts w:ascii="標楷體" w:eastAsia="標楷體" w:hAnsi="標楷體"/>
        </w:rPr>
        <w:t>/</w:t>
      </w:r>
      <w:r>
        <w:rPr>
          <w:rFonts w:ascii="標楷體" w:eastAsia="標楷體" w:hAnsi="標楷體" w:hint="eastAsia"/>
        </w:rPr>
        <w:t>24</w:t>
      </w:r>
      <w:r w:rsidRPr="00CB3906">
        <w:rPr>
          <w:rFonts w:ascii="標楷體" w:eastAsia="標楷體" w:hAnsi="標楷體" w:hint="eastAsia"/>
        </w:rPr>
        <w:t>電腦打字比賽2</w:t>
      </w:r>
    </w:p>
    <w:p w:rsidR="001547D1" w:rsidRPr="00F77347" w:rsidRDefault="001547D1" w:rsidP="001547D1">
      <w:pPr>
        <w:widowControl/>
        <w:snapToGrid w:val="0"/>
        <w:spacing w:line="240" w:lineRule="atLeast"/>
        <w:jc w:val="center"/>
        <w:rPr>
          <w:rFonts w:ascii="Times New Roman" w:eastAsia="標楷體"/>
          <w:b/>
          <w:color w:val="000000"/>
          <w:sz w:val="40"/>
          <w:szCs w:val="40"/>
        </w:rPr>
      </w:pPr>
    </w:p>
    <w:p w:rsidR="001547D1" w:rsidRPr="0095105F" w:rsidRDefault="001547D1" w:rsidP="001547D1">
      <w:pPr>
        <w:widowControl/>
        <w:snapToGrid w:val="0"/>
        <w:spacing w:line="240" w:lineRule="atLeast"/>
        <w:jc w:val="both"/>
        <w:rPr>
          <w:rFonts w:ascii="Times New Roman" w:eastAsia="標楷體" w:hAnsi="Times New Roman"/>
          <w:b/>
          <w:color w:val="000000"/>
          <w:spacing w:val="-20"/>
          <w:kern w:val="0"/>
          <w:sz w:val="32"/>
          <w:bdr w:val="single" w:sz="4" w:space="0" w:color="auto"/>
        </w:rPr>
      </w:pPr>
      <w:r w:rsidRPr="0095105F">
        <w:rPr>
          <w:rFonts w:ascii="Times New Roman" w:eastAsia="標楷體" w:hAnsi="Times New Roman"/>
          <w:b/>
          <w:color w:val="000000"/>
          <w:spacing w:val="-20"/>
          <w:kern w:val="0"/>
          <w:sz w:val="32"/>
          <w:bdr w:val="single" w:sz="4" w:space="0" w:color="auto"/>
        </w:rPr>
        <w:t>教學組</w:t>
      </w:r>
    </w:p>
    <w:p w:rsidR="001547D1" w:rsidRPr="0095105F" w:rsidRDefault="001547D1" w:rsidP="001547D1">
      <w:pPr>
        <w:spacing w:line="240" w:lineRule="atLeast"/>
        <w:jc w:val="both"/>
        <w:rPr>
          <w:rFonts w:ascii="Times New Roman" w:eastAsia="標楷體" w:hAnsi="Times New Roman"/>
          <w:color w:val="000000"/>
          <w:sz w:val="32"/>
          <w:u w:val="thick"/>
        </w:rPr>
      </w:pPr>
      <w:r w:rsidRPr="0095105F">
        <w:rPr>
          <w:rFonts w:ascii="Times New Roman" w:eastAsia="標楷體" w:hAnsi="Times New Roman"/>
          <w:b/>
          <w:color w:val="000000"/>
          <w:sz w:val="32"/>
          <w:u w:val="thick"/>
        </w:rPr>
        <w:t>壹、本學期業務規劃重點</w:t>
      </w:r>
    </w:p>
    <w:p w:rsidR="001547D1" w:rsidRPr="00857882" w:rsidRDefault="001547D1" w:rsidP="001547D1">
      <w:pPr>
        <w:numPr>
          <w:ilvl w:val="0"/>
          <w:numId w:val="7"/>
        </w:numPr>
        <w:tabs>
          <w:tab w:val="clear" w:pos="794"/>
        </w:tabs>
        <w:spacing w:line="240" w:lineRule="atLeast"/>
        <w:ind w:left="482" w:hangingChars="201" w:hanging="482"/>
        <w:jc w:val="both"/>
        <w:rPr>
          <w:rFonts w:ascii="Times New Roman" w:eastAsia="標楷體" w:hAnsi="Times New Roman"/>
        </w:rPr>
      </w:pPr>
      <w:r w:rsidRPr="00857882">
        <w:rPr>
          <w:rFonts w:ascii="Times New Roman" w:eastAsia="標楷體" w:hAnsi="Times New Roman"/>
        </w:rPr>
        <w:t>落實課程發展委員會的功能，並發展學校各部別課程特色。</w:t>
      </w:r>
    </w:p>
    <w:p w:rsidR="001547D1" w:rsidRPr="00857882" w:rsidRDefault="001547D1" w:rsidP="001547D1">
      <w:pPr>
        <w:numPr>
          <w:ilvl w:val="0"/>
          <w:numId w:val="7"/>
        </w:numPr>
        <w:tabs>
          <w:tab w:val="clear" w:pos="794"/>
        </w:tabs>
        <w:spacing w:line="240" w:lineRule="atLeast"/>
        <w:ind w:left="482" w:hangingChars="201" w:hanging="482"/>
        <w:jc w:val="both"/>
        <w:rPr>
          <w:rFonts w:ascii="Times New Roman" w:eastAsia="標楷體" w:hAnsi="Times New Roman"/>
        </w:rPr>
      </w:pPr>
      <w:r w:rsidRPr="00857882">
        <w:rPr>
          <w:rFonts w:ascii="Times New Roman" w:eastAsia="標楷體" w:hAnsi="Times New Roman"/>
        </w:rPr>
        <w:t>為國中小學生施行部分科目能力分組教學，以因應多障或學習遲緩學生之需求，落實因材施教的精神。</w:t>
      </w:r>
    </w:p>
    <w:p w:rsidR="001547D1" w:rsidRPr="0095105F" w:rsidRDefault="001547D1" w:rsidP="001547D1">
      <w:pPr>
        <w:numPr>
          <w:ilvl w:val="0"/>
          <w:numId w:val="7"/>
        </w:numPr>
        <w:tabs>
          <w:tab w:val="clear" w:pos="794"/>
        </w:tabs>
        <w:spacing w:line="240" w:lineRule="atLeast"/>
        <w:ind w:left="482" w:hangingChars="201" w:hanging="482"/>
        <w:jc w:val="both"/>
        <w:rPr>
          <w:rFonts w:ascii="Times New Roman" w:eastAsia="標楷體" w:hAnsi="Times New Roman"/>
          <w:color w:val="000000"/>
        </w:rPr>
      </w:pPr>
      <w:r w:rsidRPr="0095105F">
        <w:rPr>
          <w:rFonts w:ascii="Times New Roman" w:eastAsia="標楷體" w:hAnsi="Times New Roman"/>
          <w:color w:val="000000"/>
        </w:rPr>
        <w:t>落實</w:t>
      </w:r>
      <w:r w:rsidRPr="0095105F">
        <w:rPr>
          <w:rFonts w:ascii="Times New Roman" w:eastAsia="標楷體" w:hAnsi="Times New Roman"/>
          <w:color w:val="000000"/>
        </w:rPr>
        <w:t>IEP</w:t>
      </w:r>
      <w:r w:rsidRPr="0095105F">
        <w:rPr>
          <w:rFonts w:ascii="Times New Roman" w:eastAsia="標楷體" w:hAnsi="Times New Roman"/>
          <w:color w:val="000000"/>
        </w:rPr>
        <w:t>個別教育計畫精神，建立學生學習檔案、教師教學檔案，俾利學生學習。</w:t>
      </w:r>
    </w:p>
    <w:p w:rsidR="001547D1" w:rsidRPr="009A3214" w:rsidRDefault="001547D1" w:rsidP="001547D1">
      <w:pPr>
        <w:spacing w:line="240" w:lineRule="atLeast"/>
        <w:ind w:left="567"/>
        <w:jc w:val="both"/>
        <w:rPr>
          <w:rFonts w:ascii="標楷體" w:eastAsia="標楷體" w:hAnsi="標楷體"/>
          <w:color w:val="000000"/>
          <w:spacing w:val="-20"/>
          <w:kern w:val="0"/>
          <w:szCs w:val="24"/>
        </w:rPr>
      </w:pPr>
      <w:r w:rsidRPr="00DB1BF4">
        <w:rPr>
          <w:rFonts w:ascii="Times New Roman" w:eastAsia="標楷體" w:hAnsi="Times New Roman" w:hint="eastAsia"/>
          <w:color w:val="000000"/>
        </w:rPr>
        <w:t>（一）</w:t>
      </w:r>
      <w:r w:rsidRPr="00DB1BF4">
        <w:rPr>
          <w:rFonts w:ascii="Times New Roman" w:eastAsia="標楷體" w:hAnsi="Times New Roman"/>
          <w:color w:val="000000"/>
          <w:szCs w:val="24"/>
        </w:rPr>
        <w:t>10</w:t>
      </w:r>
      <w:r>
        <w:rPr>
          <w:rFonts w:ascii="Times New Roman" w:eastAsia="標楷體" w:hAnsi="Times New Roman" w:hint="eastAsia"/>
          <w:color w:val="000000"/>
          <w:szCs w:val="24"/>
        </w:rPr>
        <w:t>3</w:t>
      </w:r>
      <w:r w:rsidRPr="00DB1BF4">
        <w:rPr>
          <w:rFonts w:ascii="Times New Roman" w:eastAsia="標楷體" w:hAnsi="Times New Roman"/>
          <w:color w:val="000000"/>
          <w:szCs w:val="24"/>
        </w:rPr>
        <w:t>/0</w:t>
      </w:r>
      <w:r>
        <w:rPr>
          <w:rFonts w:ascii="Times New Roman" w:eastAsia="標楷體" w:hAnsi="Times New Roman" w:hint="eastAsia"/>
          <w:color w:val="000000"/>
          <w:szCs w:val="24"/>
        </w:rPr>
        <w:t>6</w:t>
      </w:r>
      <w:r w:rsidRPr="00DB1BF4">
        <w:rPr>
          <w:rFonts w:ascii="Times New Roman" w:eastAsia="標楷體" w:hAnsi="Times New Roman"/>
          <w:color w:val="000000"/>
          <w:szCs w:val="24"/>
        </w:rPr>
        <w:t>/</w:t>
      </w:r>
      <w:r w:rsidRPr="00DB1BF4">
        <w:rPr>
          <w:rFonts w:ascii="Times New Roman" w:eastAsia="標楷體" w:hAnsi="Times New Roman" w:hint="eastAsia"/>
          <w:color w:val="000000"/>
          <w:szCs w:val="24"/>
        </w:rPr>
        <w:t>0</w:t>
      </w:r>
      <w:r>
        <w:rPr>
          <w:rFonts w:ascii="Times New Roman" w:eastAsia="標楷體" w:hAnsi="Times New Roman" w:hint="eastAsia"/>
          <w:color w:val="000000"/>
          <w:szCs w:val="24"/>
        </w:rPr>
        <w:t>3</w:t>
      </w:r>
      <w:r w:rsidRPr="00DB1BF4">
        <w:rPr>
          <w:rFonts w:ascii="Times New Roman" w:eastAsia="標楷體" w:hAnsi="標楷體"/>
          <w:color w:val="000000"/>
          <w:szCs w:val="24"/>
        </w:rPr>
        <w:t>－</w:t>
      </w:r>
      <w:r w:rsidRPr="00DB1BF4">
        <w:rPr>
          <w:rFonts w:ascii="Times New Roman" w:eastAsia="標楷體" w:hAnsi="Times New Roman"/>
          <w:color w:val="000000"/>
          <w:szCs w:val="24"/>
        </w:rPr>
        <w:t>10</w:t>
      </w:r>
      <w:r>
        <w:rPr>
          <w:rFonts w:ascii="Times New Roman" w:eastAsia="標楷體" w:hAnsi="Times New Roman" w:hint="eastAsia"/>
          <w:color w:val="000000"/>
          <w:szCs w:val="24"/>
        </w:rPr>
        <w:t>3</w:t>
      </w:r>
      <w:r w:rsidRPr="00DB1BF4">
        <w:rPr>
          <w:rFonts w:ascii="Times New Roman" w:eastAsia="標楷體" w:hAnsi="Times New Roman"/>
          <w:color w:val="000000"/>
          <w:szCs w:val="24"/>
        </w:rPr>
        <w:t>/0</w:t>
      </w:r>
      <w:r>
        <w:rPr>
          <w:rFonts w:ascii="Times New Roman" w:eastAsia="標楷體" w:hAnsi="Times New Roman" w:hint="eastAsia"/>
          <w:color w:val="000000"/>
          <w:szCs w:val="24"/>
        </w:rPr>
        <w:t>6</w:t>
      </w:r>
      <w:r w:rsidRPr="00DB1BF4">
        <w:rPr>
          <w:rFonts w:ascii="Times New Roman" w:eastAsia="標楷體" w:hAnsi="Times New Roman"/>
          <w:color w:val="000000"/>
          <w:szCs w:val="24"/>
        </w:rPr>
        <w:t>/</w:t>
      </w:r>
      <w:r>
        <w:rPr>
          <w:rFonts w:ascii="Times New Roman" w:eastAsia="標楷體" w:hAnsi="Times New Roman" w:hint="eastAsia"/>
          <w:color w:val="000000"/>
          <w:szCs w:val="24"/>
        </w:rPr>
        <w:t>06</w:t>
      </w:r>
      <w:r w:rsidRPr="009A3214">
        <w:rPr>
          <w:rFonts w:ascii="Times New Roman" w:eastAsia="標楷體" w:hAnsi="Times New Roman" w:hint="eastAsia"/>
          <w:color w:val="000000"/>
          <w:szCs w:val="24"/>
        </w:rPr>
        <w:t>應屆畢業生期末</w:t>
      </w:r>
      <w:r w:rsidRPr="009A3214">
        <w:rPr>
          <w:rFonts w:ascii="Times New Roman" w:eastAsia="標楷體" w:hAnsi="Times New Roman" w:hint="eastAsia"/>
          <w:color w:val="000000"/>
          <w:szCs w:val="24"/>
        </w:rPr>
        <w:t>IEP</w:t>
      </w:r>
      <w:r w:rsidRPr="009A3214">
        <w:rPr>
          <w:rFonts w:ascii="Times New Roman" w:eastAsia="標楷體" w:hAnsi="Times New Roman" w:hint="eastAsia"/>
          <w:color w:val="000000"/>
          <w:szCs w:val="24"/>
        </w:rPr>
        <w:t>檢討會議週</w:t>
      </w:r>
    </w:p>
    <w:p w:rsidR="001547D1" w:rsidRDefault="001547D1" w:rsidP="001547D1">
      <w:pPr>
        <w:spacing w:line="240" w:lineRule="atLeast"/>
        <w:ind w:left="567"/>
        <w:jc w:val="both"/>
        <w:rPr>
          <w:rFonts w:ascii="Times New Roman" w:eastAsia="標楷體" w:hAnsi="Times New Roman"/>
          <w:color w:val="000000"/>
          <w:szCs w:val="24"/>
        </w:rPr>
      </w:pPr>
      <w:r w:rsidRPr="00DB1BF4">
        <w:rPr>
          <w:rFonts w:ascii="Times New Roman" w:eastAsia="標楷體" w:hAnsi="Times New Roman" w:hint="eastAsia"/>
          <w:color w:val="000000"/>
        </w:rPr>
        <w:t>（二）</w:t>
      </w:r>
      <w:r w:rsidRPr="00DB1BF4">
        <w:rPr>
          <w:rFonts w:ascii="Times New Roman" w:eastAsia="標楷體" w:hAnsi="Times New Roman"/>
          <w:color w:val="000000"/>
          <w:szCs w:val="24"/>
        </w:rPr>
        <w:t>10</w:t>
      </w:r>
      <w:r>
        <w:rPr>
          <w:rFonts w:ascii="Times New Roman" w:eastAsia="標楷體" w:hAnsi="Times New Roman" w:hint="eastAsia"/>
          <w:color w:val="000000"/>
          <w:szCs w:val="24"/>
        </w:rPr>
        <w:t>3</w:t>
      </w:r>
      <w:r w:rsidRPr="00DB1BF4">
        <w:rPr>
          <w:rFonts w:ascii="Times New Roman" w:eastAsia="標楷體" w:hAnsi="Times New Roman"/>
          <w:color w:val="000000"/>
          <w:szCs w:val="24"/>
        </w:rPr>
        <w:t>/0</w:t>
      </w:r>
      <w:r>
        <w:rPr>
          <w:rFonts w:ascii="Times New Roman" w:eastAsia="標楷體" w:hAnsi="Times New Roman" w:hint="eastAsia"/>
          <w:color w:val="000000"/>
          <w:szCs w:val="24"/>
        </w:rPr>
        <w:t>6</w:t>
      </w:r>
      <w:r w:rsidRPr="00DB1BF4">
        <w:rPr>
          <w:rFonts w:ascii="Times New Roman" w:eastAsia="標楷體" w:hAnsi="Times New Roman"/>
          <w:color w:val="000000"/>
          <w:szCs w:val="24"/>
        </w:rPr>
        <w:t>/</w:t>
      </w:r>
      <w:r>
        <w:rPr>
          <w:rFonts w:ascii="Times New Roman" w:eastAsia="標楷體" w:hAnsi="Times New Roman" w:hint="eastAsia"/>
          <w:color w:val="000000"/>
          <w:szCs w:val="24"/>
        </w:rPr>
        <w:t>16</w:t>
      </w:r>
      <w:r w:rsidRPr="00DB1BF4">
        <w:rPr>
          <w:rFonts w:ascii="Times New Roman" w:eastAsia="標楷體" w:hAnsi="標楷體"/>
          <w:color w:val="000000"/>
          <w:szCs w:val="24"/>
        </w:rPr>
        <w:t>－</w:t>
      </w:r>
      <w:r w:rsidRPr="00DB1BF4">
        <w:rPr>
          <w:rFonts w:ascii="Times New Roman" w:eastAsia="標楷體" w:hAnsi="Times New Roman"/>
          <w:color w:val="000000"/>
          <w:szCs w:val="24"/>
        </w:rPr>
        <w:t>10</w:t>
      </w:r>
      <w:r>
        <w:rPr>
          <w:rFonts w:ascii="Times New Roman" w:eastAsia="標楷體" w:hAnsi="Times New Roman" w:hint="eastAsia"/>
          <w:color w:val="000000"/>
          <w:szCs w:val="24"/>
        </w:rPr>
        <w:t>3</w:t>
      </w:r>
      <w:r w:rsidRPr="00DB1BF4">
        <w:rPr>
          <w:rFonts w:ascii="Times New Roman" w:eastAsia="標楷體" w:hAnsi="Times New Roman"/>
          <w:color w:val="000000"/>
          <w:szCs w:val="24"/>
        </w:rPr>
        <w:t>/0</w:t>
      </w:r>
      <w:r>
        <w:rPr>
          <w:rFonts w:ascii="Times New Roman" w:eastAsia="標楷體" w:hAnsi="Times New Roman" w:hint="eastAsia"/>
          <w:color w:val="000000"/>
          <w:szCs w:val="24"/>
        </w:rPr>
        <w:t>6</w:t>
      </w:r>
      <w:r w:rsidRPr="00DB1BF4">
        <w:rPr>
          <w:rFonts w:ascii="Times New Roman" w:eastAsia="標楷體" w:hAnsi="Times New Roman"/>
          <w:color w:val="000000"/>
          <w:szCs w:val="24"/>
        </w:rPr>
        <w:t>/</w:t>
      </w:r>
      <w:r>
        <w:rPr>
          <w:rFonts w:ascii="Times New Roman" w:eastAsia="標楷體" w:hAnsi="Times New Roman" w:hint="eastAsia"/>
          <w:color w:val="000000"/>
          <w:szCs w:val="24"/>
        </w:rPr>
        <w:t>20</w:t>
      </w:r>
      <w:r w:rsidRPr="00DB1BF4">
        <w:rPr>
          <w:rFonts w:ascii="Times New Roman" w:eastAsia="標楷體" w:hAnsi="Times New Roman" w:hint="eastAsia"/>
          <w:color w:val="000000"/>
          <w:szCs w:val="24"/>
        </w:rPr>
        <w:t>期末</w:t>
      </w:r>
      <w:r w:rsidRPr="00DB1BF4">
        <w:rPr>
          <w:rFonts w:ascii="Times New Roman" w:eastAsia="標楷體" w:hAnsi="Times New Roman" w:hint="eastAsia"/>
          <w:color w:val="000000"/>
          <w:szCs w:val="24"/>
        </w:rPr>
        <w:t>IEP</w:t>
      </w:r>
      <w:r w:rsidRPr="00DB1BF4">
        <w:rPr>
          <w:rFonts w:ascii="Times New Roman" w:eastAsia="標楷體" w:hAnsi="Times New Roman" w:hint="eastAsia"/>
          <w:color w:val="000000"/>
          <w:szCs w:val="24"/>
        </w:rPr>
        <w:t>檢討暨期初</w:t>
      </w:r>
      <w:r w:rsidRPr="00DB1BF4">
        <w:rPr>
          <w:rFonts w:ascii="Times New Roman" w:eastAsia="標楷體" w:hAnsi="Times New Roman" w:hint="eastAsia"/>
          <w:color w:val="000000"/>
          <w:szCs w:val="24"/>
        </w:rPr>
        <w:t>IEP</w:t>
      </w:r>
      <w:r w:rsidRPr="00DB1BF4">
        <w:rPr>
          <w:rFonts w:ascii="Times New Roman" w:eastAsia="標楷體" w:hAnsi="Times New Roman" w:hint="eastAsia"/>
          <w:color w:val="000000"/>
          <w:szCs w:val="24"/>
        </w:rPr>
        <w:t>會議週</w:t>
      </w:r>
    </w:p>
    <w:p w:rsidR="001547D1" w:rsidRPr="009A3214" w:rsidRDefault="001547D1" w:rsidP="001547D1">
      <w:pPr>
        <w:spacing w:line="240" w:lineRule="atLeast"/>
        <w:ind w:left="567"/>
        <w:jc w:val="both"/>
        <w:rPr>
          <w:rFonts w:ascii="Times New Roman" w:eastAsia="標楷體" w:hAnsi="Times New Roman"/>
          <w:color w:val="000000"/>
        </w:rPr>
      </w:pPr>
      <w:r w:rsidRPr="00DB1BF4">
        <w:rPr>
          <w:rFonts w:ascii="Times New Roman" w:eastAsia="標楷體" w:hAnsi="Times New Roman" w:hint="eastAsia"/>
          <w:color w:val="000000"/>
        </w:rPr>
        <w:t>（</w:t>
      </w:r>
      <w:r>
        <w:rPr>
          <w:rFonts w:ascii="Times New Roman" w:eastAsia="標楷體" w:hAnsi="Times New Roman" w:hint="eastAsia"/>
          <w:color w:val="000000"/>
        </w:rPr>
        <w:t>三</w:t>
      </w:r>
      <w:r w:rsidRPr="00DB1BF4">
        <w:rPr>
          <w:rFonts w:ascii="Times New Roman" w:eastAsia="標楷體" w:hAnsi="Times New Roman" w:hint="eastAsia"/>
          <w:color w:val="000000"/>
        </w:rPr>
        <w:t>）</w:t>
      </w:r>
      <w:r w:rsidRPr="00DB1BF4">
        <w:rPr>
          <w:rFonts w:ascii="Times New Roman" w:eastAsia="標楷體" w:hAnsi="Times New Roman"/>
          <w:color w:val="000000"/>
          <w:szCs w:val="24"/>
        </w:rPr>
        <w:t>10</w:t>
      </w:r>
      <w:r>
        <w:rPr>
          <w:rFonts w:ascii="Times New Roman" w:eastAsia="標楷體" w:hAnsi="Times New Roman" w:hint="eastAsia"/>
          <w:color w:val="000000"/>
          <w:szCs w:val="24"/>
        </w:rPr>
        <w:t>3</w:t>
      </w:r>
      <w:r w:rsidRPr="00DB1BF4">
        <w:rPr>
          <w:rFonts w:ascii="Times New Roman" w:eastAsia="標楷體" w:hAnsi="Times New Roman"/>
          <w:color w:val="000000"/>
          <w:szCs w:val="24"/>
        </w:rPr>
        <w:t>/0</w:t>
      </w:r>
      <w:r>
        <w:rPr>
          <w:rFonts w:ascii="Times New Roman" w:eastAsia="標楷體" w:hAnsi="Times New Roman" w:hint="eastAsia"/>
          <w:color w:val="000000"/>
          <w:szCs w:val="24"/>
        </w:rPr>
        <w:t>6</w:t>
      </w:r>
      <w:r w:rsidRPr="00DB1BF4">
        <w:rPr>
          <w:rFonts w:ascii="Times New Roman" w:eastAsia="標楷體" w:hAnsi="Times New Roman"/>
          <w:color w:val="000000"/>
          <w:szCs w:val="24"/>
        </w:rPr>
        <w:t>/</w:t>
      </w:r>
      <w:r>
        <w:rPr>
          <w:rFonts w:ascii="Times New Roman" w:eastAsia="標楷體" w:hAnsi="Times New Roman" w:hint="eastAsia"/>
          <w:color w:val="000000"/>
          <w:szCs w:val="24"/>
        </w:rPr>
        <w:t>23</w:t>
      </w:r>
      <w:r w:rsidRPr="00DB1BF4">
        <w:rPr>
          <w:rFonts w:ascii="Times New Roman" w:eastAsia="標楷體" w:hAnsi="標楷體"/>
          <w:color w:val="000000"/>
          <w:szCs w:val="24"/>
        </w:rPr>
        <w:t>－</w:t>
      </w:r>
      <w:r w:rsidRPr="00DB1BF4">
        <w:rPr>
          <w:rFonts w:ascii="Times New Roman" w:eastAsia="標楷體" w:hAnsi="Times New Roman"/>
          <w:color w:val="000000"/>
          <w:szCs w:val="24"/>
        </w:rPr>
        <w:t>10</w:t>
      </w:r>
      <w:r>
        <w:rPr>
          <w:rFonts w:ascii="Times New Roman" w:eastAsia="標楷體" w:hAnsi="Times New Roman" w:hint="eastAsia"/>
          <w:color w:val="000000"/>
          <w:szCs w:val="24"/>
        </w:rPr>
        <w:t>3</w:t>
      </w:r>
      <w:r w:rsidRPr="00DB1BF4">
        <w:rPr>
          <w:rFonts w:ascii="Times New Roman" w:eastAsia="標楷體" w:hAnsi="Times New Roman"/>
          <w:color w:val="000000"/>
          <w:szCs w:val="24"/>
        </w:rPr>
        <w:t>/0</w:t>
      </w:r>
      <w:r>
        <w:rPr>
          <w:rFonts w:ascii="Times New Roman" w:eastAsia="標楷體" w:hAnsi="Times New Roman" w:hint="eastAsia"/>
          <w:color w:val="000000"/>
          <w:szCs w:val="24"/>
        </w:rPr>
        <w:t>6</w:t>
      </w:r>
      <w:r w:rsidRPr="00DB1BF4">
        <w:rPr>
          <w:rFonts w:ascii="Times New Roman" w:eastAsia="標楷體" w:hAnsi="Times New Roman"/>
          <w:color w:val="000000"/>
          <w:szCs w:val="24"/>
        </w:rPr>
        <w:t>/</w:t>
      </w:r>
      <w:r>
        <w:rPr>
          <w:rFonts w:ascii="Times New Roman" w:eastAsia="標楷體" w:hAnsi="Times New Roman" w:hint="eastAsia"/>
          <w:color w:val="000000"/>
          <w:szCs w:val="24"/>
        </w:rPr>
        <w:t>27</w:t>
      </w:r>
      <w:r w:rsidRPr="00DB1BF4">
        <w:rPr>
          <w:rFonts w:ascii="Times New Roman" w:eastAsia="標楷體" w:hAnsi="Times New Roman" w:hint="eastAsia"/>
          <w:color w:val="000000"/>
          <w:szCs w:val="24"/>
        </w:rPr>
        <w:t>期末</w:t>
      </w:r>
      <w:r w:rsidRPr="00DB1BF4">
        <w:rPr>
          <w:rFonts w:ascii="Times New Roman" w:eastAsia="標楷體" w:hAnsi="Times New Roman" w:hint="eastAsia"/>
          <w:color w:val="000000"/>
          <w:szCs w:val="24"/>
        </w:rPr>
        <w:t>IEP</w:t>
      </w:r>
      <w:r w:rsidRPr="00DB1BF4">
        <w:rPr>
          <w:rFonts w:ascii="Times New Roman" w:eastAsia="標楷體" w:hAnsi="Times New Roman" w:hint="eastAsia"/>
          <w:color w:val="000000"/>
          <w:szCs w:val="24"/>
        </w:rPr>
        <w:t>檢討暨期初</w:t>
      </w:r>
      <w:r w:rsidRPr="00DB1BF4">
        <w:rPr>
          <w:rFonts w:ascii="Times New Roman" w:eastAsia="標楷體" w:hAnsi="Times New Roman" w:hint="eastAsia"/>
          <w:color w:val="000000"/>
          <w:szCs w:val="24"/>
        </w:rPr>
        <w:t>IEP</w:t>
      </w:r>
      <w:r w:rsidRPr="00DB1BF4">
        <w:rPr>
          <w:rFonts w:ascii="Times New Roman" w:eastAsia="標楷體" w:hAnsi="Times New Roman" w:hint="eastAsia"/>
          <w:color w:val="000000"/>
          <w:szCs w:val="24"/>
        </w:rPr>
        <w:t>會議週</w:t>
      </w:r>
    </w:p>
    <w:p w:rsidR="001547D1" w:rsidRPr="0095105F" w:rsidRDefault="001547D1" w:rsidP="001547D1">
      <w:pPr>
        <w:numPr>
          <w:ilvl w:val="0"/>
          <w:numId w:val="7"/>
        </w:numPr>
        <w:tabs>
          <w:tab w:val="clear" w:pos="794"/>
        </w:tabs>
        <w:spacing w:line="240" w:lineRule="atLeast"/>
        <w:ind w:left="482" w:hangingChars="201" w:hanging="482"/>
        <w:jc w:val="both"/>
        <w:rPr>
          <w:rFonts w:ascii="Times New Roman" w:eastAsia="標楷體" w:hAnsi="Times New Roman"/>
          <w:color w:val="000000"/>
        </w:rPr>
      </w:pPr>
      <w:r w:rsidRPr="00596429">
        <w:rPr>
          <w:rFonts w:ascii="Times New Roman" w:eastAsia="標楷體" w:hAnsi="Times New Roman"/>
        </w:rPr>
        <w:t>辦理教師專業知能研習，鼓勵教師研發各種教材教具，提升教學專業能力。</w:t>
      </w:r>
    </w:p>
    <w:p w:rsidR="001547D1" w:rsidRPr="00FE556B" w:rsidRDefault="001547D1" w:rsidP="001547D1">
      <w:pPr>
        <w:spacing w:line="240" w:lineRule="atLeast"/>
        <w:ind w:left="567"/>
        <w:jc w:val="both"/>
        <w:rPr>
          <w:rFonts w:ascii="Times New Roman" w:eastAsia="標楷體" w:hAnsi="Times New Roman"/>
          <w:color w:val="000000"/>
        </w:rPr>
      </w:pPr>
      <w:r w:rsidRPr="00FE556B">
        <w:rPr>
          <w:rFonts w:ascii="Times New Roman" w:eastAsia="標楷體" w:hAnsi="Times New Roman" w:hint="eastAsia"/>
          <w:color w:val="000000"/>
        </w:rPr>
        <w:t>（一）</w:t>
      </w:r>
      <w:r w:rsidRPr="00FE556B">
        <w:rPr>
          <w:rFonts w:ascii="Times New Roman" w:eastAsia="標楷體" w:hAnsi="Times New Roman"/>
          <w:color w:val="000000"/>
        </w:rPr>
        <w:t>10</w:t>
      </w:r>
      <w:r w:rsidRPr="00FE556B">
        <w:rPr>
          <w:rFonts w:ascii="Times New Roman" w:eastAsia="標楷體" w:hAnsi="Times New Roman" w:hint="eastAsia"/>
          <w:color w:val="000000"/>
        </w:rPr>
        <w:t>3</w:t>
      </w:r>
      <w:r w:rsidRPr="00FE556B">
        <w:rPr>
          <w:rFonts w:ascii="Times New Roman" w:eastAsia="標楷體" w:hAnsi="Times New Roman"/>
          <w:color w:val="000000"/>
        </w:rPr>
        <w:t>/02/2</w:t>
      </w:r>
      <w:r w:rsidRPr="00FE556B">
        <w:rPr>
          <w:rFonts w:ascii="Times New Roman" w:eastAsia="標楷體" w:hAnsi="Times New Roman" w:hint="eastAsia"/>
          <w:color w:val="000000"/>
        </w:rPr>
        <w:t>4</w:t>
      </w:r>
      <w:r w:rsidRPr="00FE556B">
        <w:rPr>
          <w:rFonts w:ascii="Times New Roman" w:eastAsia="標楷體" w:hAnsi="Times New Roman"/>
          <w:color w:val="000000"/>
        </w:rPr>
        <w:t>－</w:t>
      </w:r>
      <w:r w:rsidRPr="00FE556B">
        <w:rPr>
          <w:rFonts w:ascii="Times New Roman" w:eastAsia="標楷體" w:hAnsi="Times New Roman"/>
          <w:color w:val="000000"/>
        </w:rPr>
        <w:t>10</w:t>
      </w:r>
      <w:r w:rsidRPr="00FE556B">
        <w:rPr>
          <w:rFonts w:ascii="Times New Roman" w:eastAsia="標楷體" w:hAnsi="Times New Roman" w:hint="eastAsia"/>
          <w:color w:val="000000"/>
        </w:rPr>
        <w:t>3</w:t>
      </w:r>
      <w:r w:rsidRPr="00FE556B">
        <w:rPr>
          <w:rFonts w:ascii="Times New Roman" w:eastAsia="標楷體" w:hAnsi="Times New Roman"/>
          <w:color w:val="000000"/>
        </w:rPr>
        <w:t>/0</w:t>
      </w:r>
      <w:r w:rsidRPr="00FE556B">
        <w:rPr>
          <w:rFonts w:ascii="Times New Roman" w:eastAsia="標楷體" w:hAnsi="Times New Roman" w:hint="eastAsia"/>
          <w:color w:val="000000"/>
        </w:rPr>
        <w:t>2</w:t>
      </w:r>
      <w:r w:rsidRPr="00FE556B">
        <w:rPr>
          <w:rFonts w:ascii="Times New Roman" w:eastAsia="標楷體" w:hAnsi="Times New Roman"/>
          <w:color w:val="000000"/>
        </w:rPr>
        <w:t>/</w:t>
      </w:r>
      <w:r w:rsidRPr="00FE556B">
        <w:rPr>
          <w:rFonts w:ascii="Times New Roman" w:eastAsia="標楷體" w:hAnsi="Times New Roman" w:hint="eastAsia"/>
          <w:color w:val="000000"/>
        </w:rPr>
        <w:t>27</w:t>
      </w:r>
      <w:r w:rsidRPr="00FE556B">
        <w:rPr>
          <w:rFonts w:ascii="Times New Roman" w:eastAsia="標楷體" w:hAnsi="Times New Roman"/>
          <w:color w:val="000000"/>
        </w:rPr>
        <w:t>期初教學研究週</w:t>
      </w:r>
    </w:p>
    <w:p w:rsidR="001547D1" w:rsidRPr="00FE556B" w:rsidRDefault="001547D1" w:rsidP="001547D1">
      <w:pPr>
        <w:spacing w:line="240" w:lineRule="atLeast"/>
        <w:ind w:left="567"/>
        <w:jc w:val="both"/>
        <w:rPr>
          <w:rFonts w:ascii="Times New Roman" w:eastAsia="標楷體" w:hAnsi="Times New Roman"/>
          <w:color w:val="000000"/>
        </w:rPr>
      </w:pPr>
      <w:r w:rsidRPr="00FE556B">
        <w:rPr>
          <w:rFonts w:ascii="Times New Roman" w:eastAsia="標楷體" w:hAnsi="Times New Roman" w:hint="eastAsia"/>
          <w:color w:val="000000"/>
        </w:rPr>
        <w:t>（二）</w:t>
      </w:r>
      <w:r w:rsidRPr="00FE556B">
        <w:rPr>
          <w:rFonts w:ascii="Times New Roman" w:eastAsia="標楷體" w:hAnsi="Times New Roman"/>
          <w:color w:val="000000"/>
        </w:rPr>
        <w:t>10</w:t>
      </w:r>
      <w:r w:rsidRPr="00FE556B">
        <w:rPr>
          <w:rFonts w:ascii="Times New Roman" w:eastAsia="標楷體" w:hAnsi="Times New Roman" w:hint="eastAsia"/>
          <w:color w:val="000000"/>
        </w:rPr>
        <w:t>3</w:t>
      </w:r>
      <w:r w:rsidRPr="00FE556B">
        <w:rPr>
          <w:rFonts w:ascii="Times New Roman" w:eastAsia="標楷體" w:hAnsi="Times New Roman"/>
          <w:color w:val="000000"/>
        </w:rPr>
        <w:t>/02/2</w:t>
      </w:r>
      <w:r w:rsidRPr="00FE556B">
        <w:rPr>
          <w:rFonts w:ascii="Times New Roman" w:eastAsia="標楷體" w:hAnsi="Times New Roman" w:hint="eastAsia"/>
          <w:color w:val="000000"/>
        </w:rPr>
        <w:t>1</w:t>
      </w:r>
      <w:r w:rsidRPr="00FE556B">
        <w:rPr>
          <w:rFonts w:ascii="Times New Roman" w:eastAsia="標楷體" w:hAnsi="Times New Roman" w:hint="eastAsia"/>
          <w:color w:val="000000"/>
        </w:rPr>
        <w:t>、</w:t>
      </w:r>
      <w:r w:rsidRPr="00FE556B">
        <w:rPr>
          <w:rFonts w:ascii="Times New Roman" w:eastAsia="標楷體" w:hAnsi="Times New Roman" w:hint="eastAsia"/>
          <w:color w:val="000000"/>
        </w:rPr>
        <w:t>103/02/26</w:t>
      </w:r>
      <w:r w:rsidRPr="00FE556B">
        <w:rPr>
          <w:rFonts w:ascii="Times New Roman" w:eastAsia="標楷體" w:hAnsi="Times New Roman" w:hint="eastAsia"/>
          <w:color w:val="000000"/>
        </w:rPr>
        <w:t>、</w:t>
      </w:r>
      <w:r w:rsidRPr="00FE556B">
        <w:rPr>
          <w:rFonts w:ascii="Times New Roman" w:eastAsia="標楷體" w:hAnsi="Times New Roman"/>
          <w:color w:val="000000"/>
        </w:rPr>
        <w:t>10</w:t>
      </w:r>
      <w:r w:rsidRPr="00FE556B">
        <w:rPr>
          <w:rFonts w:ascii="Times New Roman" w:eastAsia="標楷體" w:hAnsi="Times New Roman" w:hint="eastAsia"/>
          <w:color w:val="000000"/>
        </w:rPr>
        <w:t>3</w:t>
      </w:r>
      <w:r w:rsidRPr="00FE556B">
        <w:rPr>
          <w:rFonts w:ascii="Times New Roman" w:eastAsia="標楷體" w:hAnsi="Times New Roman"/>
          <w:color w:val="000000"/>
        </w:rPr>
        <w:t>/03/</w:t>
      </w:r>
      <w:r w:rsidRPr="00FE556B">
        <w:rPr>
          <w:rFonts w:ascii="Times New Roman" w:eastAsia="標楷體" w:hAnsi="Times New Roman" w:hint="eastAsia"/>
          <w:color w:val="000000"/>
        </w:rPr>
        <w:t>19</w:t>
      </w:r>
      <w:r w:rsidRPr="00FE556B">
        <w:rPr>
          <w:rFonts w:ascii="Times New Roman" w:eastAsia="標楷體" w:hAnsi="Times New Roman" w:hint="eastAsia"/>
          <w:color w:val="000000"/>
        </w:rPr>
        <w:t>辦理視功能評估工作坊</w:t>
      </w:r>
      <w:r w:rsidRPr="00FE556B">
        <w:rPr>
          <w:rFonts w:ascii="Times New Roman" w:eastAsia="標楷體" w:hAnsi="Times New Roman" w:hint="eastAsia"/>
          <w:color w:val="000000"/>
        </w:rPr>
        <w:t>(</w:t>
      </w:r>
      <w:r w:rsidRPr="00FE556B">
        <w:rPr>
          <w:rFonts w:ascii="Times New Roman" w:eastAsia="標楷體" w:hAnsi="Times New Roman" w:hint="eastAsia"/>
          <w:color w:val="000000"/>
        </w:rPr>
        <w:t>共</w:t>
      </w:r>
      <w:r w:rsidRPr="00FE556B">
        <w:rPr>
          <w:rFonts w:ascii="Times New Roman" w:eastAsia="標楷體" w:hAnsi="Times New Roman" w:hint="eastAsia"/>
          <w:color w:val="000000"/>
        </w:rPr>
        <w:t>3</w:t>
      </w:r>
      <w:r w:rsidRPr="00FE556B">
        <w:rPr>
          <w:rFonts w:ascii="Times New Roman" w:eastAsia="標楷體" w:hAnsi="Times New Roman" w:hint="eastAsia"/>
          <w:color w:val="000000"/>
        </w:rPr>
        <w:t>場</w:t>
      </w:r>
      <w:r w:rsidRPr="00FE556B">
        <w:rPr>
          <w:rFonts w:ascii="Times New Roman" w:eastAsia="標楷體" w:hAnsi="Times New Roman" w:hint="eastAsia"/>
          <w:color w:val="000000"/>
        </w:rPr>
        <w:t>)</w:t>
      </w:r>
    </w:p>
    <w:p w:rsidR="001547D1" w:rsidRPr="00FE556B" w:rsidRDefault="001547D1" w:rsidP="001547D1">
      <w:pPr>
        <w:spacing w:line="240" w:lineRule="atLeast"/>
        <w:ind w:left="567"/>
        <w:jc w:val="both"/>
        <w:rPr>
          <w:rFonts w:ascii="Times New Roman" w:eastAsia="標楷體" w:hAnsi="Times New Roman"/>
          <w:color w:val="000000"/>
        </w:rPr>
      </w:pPr>
      <w:r w:rsidRPr="00FE556B">
        <w:rPr>
          <w:rFonts w:ascii="Times New Roman" w:eastAsia="標楷體" w:hAnsi="Times New Roman" w:hint="eastAsia"/>
          <w:color w:val="000000"/>
        </w:rPr>
        <w:t>（三）</w:t>
      </w:r>
      <w:r w:rsidRPr="00FE556B">
        <w:rPr>
          <w:rFonts w:ascii="Times New Roman" w:eastAsia="標楷體" w:hAnsi="Times New Roman"/>
          <w:color w:val="000000"/>
        </w:rPr>
        <w:t>10</w:t>
      </w:r>
      <w:r w:rsidRPr="00FE556B">
        <w:rPr>
          <w:rFonts w:ascii="Times New Roman" w:eastAsia="標楷體" w:hAnsi="Times New Roman" w:hint="eastAsia"/>
          <w:color w:val="000000"/>
        </w:rPr>
        <w:t>3</w:t>
      </w:r>
      <w:r w:rsidRPr="00FE556B">
        <w:rPr>
          <w:rFonts w:ascii="Times New Roman" w:eastAsia="標楷體" w:hAnsi="Times New Roman"/>
          <w:color w:val="000000"/>
        </w:rPr>
        <w:t>/0</w:t>
      </w:r>
      <w:r w:rsidRPr="00FE556B">
        <w:rPr>
          <w:rFonts w:ascii="Times New Roman" w:eastAsia="標楷體" w:hAnsi="Times New Roman" w:hint="eastAsia"/>
          <w:color w:val="000000"/>
        </w:rPr>
        <w:t>5</w:t>
      </w:r>
      <w:r w:rsidRPr="00FE556B">
        <w:rPr>
          <w:rFonts w:ascii="Times New Roman" w:eastAsia="標楷體" w:hAnsi="Times New Roman"/>
          <w:color w:val="000000"/>
        </w:rPr>
        <w:t>/</w:t>
      </w:r>
      <w:r w:rsidRPr="00FE556B">
        <w:rPr>
          <w:rFonts w:ascii="Times New Roman" w:eastAsia="標楷體" w:hAnsi="Times New Roman" w:hint="eastAsia"/>
          <w:color w:val="000000"/>
        </w:rPr>
        <w:t>19</w:t>
      </w:r>
      <w:r w:rsidRPr="00FE556B">
        <w:rPr>
          <w:rFonts w:ascii="Times New Roman" w:eastAsia="標楷體" w:hAnsi="Times New Roman"/>
          <w:color w:val="000000"/>
        </w:rPr>
        <w:t>－</w:t>
      </w:r>
      <w:r w:rsidRPr="00FE556B">
        <w:rPr>
          <w:rFonts w:ascii="Times New Roman" w:eastAsia="標楷體" w:hAnsi="Times New Roman"/>
          <w:color w:val="000000"/>
        </w:rPr>
        <w:t>10</w:t>
      </w:r>
      <w:r w:rsidRPr="00FE556B">
        <w:rPr>
          <w:rFonts w:ascii="Times New Roman" w:eastAsia="標楷體" w:hAnsi="Times New Roman" w:hint="eastAsia"/>
          <w:color w:val="000000"/>
        </w:rPr>
        <w:t>3</w:t>
      </w:r>
      <w:r w:rsidRPr="00FE556B">
        <w:rPr>
          <w:rFonts w:ascii="Times New Roman" w:eastAsia="標楷體" w:hAnsi="Times New Roman"/>
          <w:color w:val="000000"/>
        </w:rPr>
        <w:t>/0</w:t>
      </w:r>
      <w:r w:rsidRPr="00FE556B">
        <w:rPr>
          <w:rFonts w:ascii="Times New Roman" w:eastAsia="標楷體" w:hAnsi="Times New Roman" w:hint="eastAsia"/>
          <w:color w:val="000000"/>
        </w:rPr>
        <w:t>5</w:t>
      </w:r>
      <w:r w:rsidRPr="00FE556B">
        <w:rPr>
          <w:rFonts w:ascii="Times New Roman" w:eastAsia="標楷體" w:hAnsi="Times New Roman"/>
          <w:color w:val="000000"/>
        </w:rPr>
        <w:t>/</w:t>
      </w:r>
      <w:r w:rsidRPr="00FE556B">
        <w:rPr>
          <w:rFonts w:ascii="Times New Roman" w:eastAsia="標楷體" w:hAnsi="Times New Roman" w:hint="eastAsia"/>
          <w:color w:val="000000"/>
        </w:rPr>
        <w:t>23</w:t>
      </w:r>
      <w:r w:rsidRPr="00FE556B">
        <w:rPr>
          <w:rFonts w:ascii="Times New Roman" w:eastAsia="標楷體" w:hAnsi="Times New Roman"/>
          <w:color w:val="000000"/>
        </w:rPr>
        <w:t>期</w:t>
      </w:r>
      <w:r w:rsidRPr="00FE556B">
        <w:rPr>
          <w:rFonts w:ascii="Times New Roman" w:eastAsia="標楷體" w:hAnsi="Times New Roman" w:hint="eastAsia"/>
          <w:color w:val="000000"/>
        </w:rPr>
        <w:t>末教學研究</w:t>
      </w:r>
      <w:r w:rsidRPr="00FE556B">
        <w:rPr>
          <w:rFonts w:ascii="Times New Roman" w:eastAsia="標楷體" w:hAnsi="Times New Roman"/>
          <w:color w:val="000000"/>
        </w:rPr>
        <w:t>週</w:t>
      </w:r>
    </w:p>
    <w:p w:rsidR="001547D1" w:rsidRPr="0095105F" w:rsidRDefault="001547D1" w:rsidP="001547D1">
      <w:pPr>
        <w:adjustRightInd w:val="0"/>
        <w:snapToGrid w:val="0"/>
        <w:spacing w:line="240" w:lineRule="atLeast"/>
        <w:rPr>
          <w:rFonts w:ascii="Times New Roman" w:eastAsia="標楷體" w:hAnsi="Times New Roman"/>
          <w:color w:val="000000"/>
        </w:rPr>
      </w:pPr>
      <w:r>
        <w:rPr>
          <w:rFonts w:ascii="Times New Roman" w:eastAsia="標楷體" w:hAnsi="Times New Roman" w:hint="eastAsia"/>
          <w:color w:val="000000"/>
        </w:rPr>
        <w:t>五</w:t>
      </w:r>
      <w:r w:rsidRPr="0095105F">
        <w:rPr>
          <w:rFonts w:ascii="Times New Roman" w:eastAsia="標楷體" w:hAnsi="Times New Roman"/>
          <w:color w:val="000000"/>
        </w:rPr>
        <w:t>、學生作業抽查，表揚作業表現優良學生</w:t>
      </w:r>
    </w:p>
    <w:p w:rsidR="001547D1" w:rsidRPr="00FE556B" w:rsidRDefault="001547D1" w:rsidP="001547D1">
      <w:pPr>
        <w:spacing w:line="240" w:lineRule="atLeast"/>
        <w:ind w:left="567"/>
        <w:jc w:val="both"/>
        <w:rPr>
          <w:rFonts w:ascii="Times New Roman" w:eastAsia="標楷體" w:hAnsi="Times New Roman"/>
          <w:color w:val="000000"/>
        </w:rPr>
      </w:pPr>
      <w:r>
        <w:rPr>
          <w:rFonts w:ascii="Times New Roman" w:eastAsia="標楷體" w:hAnsi="Times New Roman" w:hint="eastAsia"/>
          <w:color w:val="000000"/>
          <w:szCs w:val="24"/>
        </w:rPr>
        <w:t>（</w:t>
      </w:r>
      <w:r w:rsidRPr="00FE556B">
        <w:rPr>
          <w:rFonts w:ascii="Times New Roman" w:eastAsia="標楷體" w:hAnsi="Times New Roman" w:hint="eastAsia"/>
          <w:color w:val="000000"/>
        </w:rPr>
        <w:t>一）</w:t>
      </w:r>
      <w:r w:rsidRPr="00FE556B">
        <w:rPr>
          <w:rFonts w:ascii="Times New Roman" w:eastAsia="標楷體" w:hAnsi="Times New Roman"/>
          <w:color w:val="000000"/>
        </w:rPr>
        <w:t>10</w:t>
      </w:r>
      <w:r w:rsidRPr="00FE556B">
        <w:rPr>
          <w:rFonts w:ascii="Times New Roman" w:eastAsia="標楷體" w:hAnsi="Times New Roman" w:hint="eastAsia"/>
          <w:color w:val="000000"/>
        </w:rPr>
        <w:t>3</w:t>
      </w:r>
      <w:r w:rsidRPr="00FE556B">
        <w:rPr>
          <w:rFonts w:ascii="Times New Roman" w:eastAsia="標楷體" w:hAnsi="Times New Roman"/>
          <w:color w:val="000000"/>
        </w:rPr>
        <w:t>/0</w:t>
      </w:r>
      <w:r w:rsidRPr="00FE556B">
        <w:rPr>
          <w:rFonts w:ascii="Times New Roman" w:eastAsia="標楷體" w:hAnsi="Times New Roman" w:hint="eastAsia"/>
          <w:color w:val="000000"/>
        </w:rPr>
        <w:t>3</w:t>
      </w:r>
      <w:r w:rsidRPr="00FE556B">
        <w:rPr>
          <w:rFonts w:ascii="Times New Roman" w:eastAsia="標楷體" w:hAnsi="Times New Roman"/>
          <w:color w:val="000000"/>
        </w:rPr>
        <w:t>/</w:t>
      </w:r>
      <w:r w:rsidRPr="00FE556B">
        <w:rPr>
          <w:rFonts w:ascii="Times New Roman" w:eastAsia="標楷體" w:hAnsi="Times New Roman" w:hint="eastAsia"/>
          <w:color w:val="000000"/>
        </w:rPr>
        <w:t>03</w:t>
      </w:r>
      <w:r w:rsidRPr="00FE556B">
        <w:rPr>
          <w:rFonts w:ascii="Times New Roman" w:eastAsia="標楷體" w:hAnsi="Times New Roman"/>
          <w:color w:val="000000"/>
        </w:rPr>
        <w:t>繳交寒假作業優良學生名單</w:t>
      </w:r>
    </w:p>
    <w:p w:rsidR="001547D1" w:rsidRPr="00FE556B" w:rsidRDefault="001547D1" w:rsidP="001547D1">
      <w:pPr>
        <w:spacing w:line="240" w:lineRule="atLeast"/>
        <w:ind w:left="567"/>
        <w:jc w:val="both"/>
        <w:rPr>
          <w:rFonts w:ascii="Times New Roman" w:eastAsia="標楷體" w:hAnsi="Times New Roman"/>
          <w:color w:val="000000"/>
        </w:rPr>
      </w:pPr>
      <w:r w:rsidRPr="00FE556B">
        <w:rPr>
          <w:rFonts w:ascii="Times New Roman" w:eastAsia="標楷體" w:hAnsi="Times New Roman" w:hint="eastAsia"/>
          <w:color w:val="000000"/>
        </w:rPr>
        <w:t>（二）</w:t>
      </w:r>
      <w:r w:rsidRPr="00FE556B">
        <w:rPr>
          <w:rFonts w:ascii="Times New Roman" w:eastAsia="標楷體" w:hAnsi="Times New Roman"/>
          <w:color w:val="000000"/>
        </w:rPr>
        <w:t>10</w:t>
      </w:r>
      <w:r w:rsidRPr="00FE556B">
        <w:rPr>
          <w:rFonts w:ascii="Times New Roman" w:eastAsia="標楷體" w:hAnsi="Times New Roman" w:hint="eastAsia"/>
          <w:color w:val="000000"/>
        </w:rPr>
        <w:t>3</w:t>
      </w:r>
      <w:r w:rsidRPr="00FE556B">
        <w:rPr>
          <w:rFonts w:ascii="Times New Roman" w:eastAsia="標楷體" w:hAnsi="Times New Roman"/>
          <w:color w:val="000000"/>
        </w:rPr>
        <w:t>/05/0</w:t>
      </w:r>
      <w:r w:rsidRPr="00FE556B">
        <w:rPr>
          <w:rFonts w:ascii="Times New Roman" w:eastAsia="標楷體" w:hAnsi="Times New Roman" w:hint="eastAsia"/>
          <w:color w:val="000000"/>
        </w:rPr>
        <w:t>2</w:t>
      </w:r>
      <w:r w:rsidRPr="00FE556B">
        <w:rPr>
          <w:rFonts w:ascii="Times New Roman" w:eastAsia="標楷體" w:hAnsi="Times New Roman"/>
          <w:color w:val="000000"/>
        </w:rPr>
        <w:t>學期中作業抽查</w:t>
      </w:r>
    </w:p>
    <w:p w:rsidR="001547D1" w:rsidRPr="0095105F" w:rsidRDefault="001547D1" w:rsidP="001547D1">
      <w:pPr>
        <w:spacing w:line="240" w:lineRule="atLeast"/>
        <w:jc w:val="both"/>
        <w:rPr>
          <w:rFonts w:ascii="Times New Roman" w:eastAsia="標楷體" w:hAnsi="Times New Roman"/>
          <w:color w:val="000000"/>
        </w:rPr>
      </w:pPr>
      <w:r>
        <w:rPr>
          <w:rFonts w:ascii="Times New Roman" w:eastAsia="標楷體" w:hAnsi="Times New Roman" w:hint="eastAsia"/>
          <w:color w:val="000000"/>
        </w:rPr>
        <w:t>六</w:t>
      </w:r>
      <w:r w:rsidRPr="0095105F">
        <w:rPr>
          <w:rFonts w:ascii="Times New Roman" w:eastAsia="標楷體" w:hAnsi="Times New Roman"/>
          <w:color w:val="000000"/>
        </w:rPr>
        <w:t>、排定各部別班級課表及教師課表</w:t>
      </w:r>
    </w:p>
    <w:p w:rsidR="001547D1" w:rsidRPr="0095105F" w:rsidRDefault="001547D1" w:rsidP="001547D1">
      <w:pPr>
        <w:spacing w:line="240" w:lineRule="atLeast"/>
        <w:jc w:val="both"/>
        <w:rPr>
          <w:rFonts w:ascii="Times New Roman" w:eastAsia="標楷體" w:hAnsi="Times New Roman"/>
          <w:color w:val="000000"/>
        </w:rPr>
      </w:pPr>
      <w:r>
        <w:rPr>
          <w:rFonts w:ascii="Times New Roman" w:eastAsia="標楷體" w:hAnsi="Times New Roman" w:hint="eastAsia"/>
          <w:color w:val="000000"/>
        </w:rPr>
        <w:t>七</w:t>
      </w:r>
      <w:r w:rsidRPr="0095105F">
        <w:rPr>
          <w:rFonts w:ascii="Times New Roman" w:eastAsia="標楷體" w:hAnsi="Times New Roman"/>
          <w:color w:val="000000"/>
        </w:rPr>
        <w:t>、辦理教師調代課務業務工作</w:t>
      </w:r>
    </w:p>
    <w:p w:rsidR="001547D1" w:rsidRPr="0095105F" w:rsidRDefault="001547D1" w:rsidP="001547D1">
      <w:pPr>
        <w:spacing w:line="240" w:lineRule="atLeast"/>
        <w:jc w:val="both"/>
        <w:rPr>
          <w:rFonts w:ascii="Times New Roman" w:eastAsia="標楷體" w:hAnsi="Times New Roman"/>
          <w:color w:val="000000"/>
        </w:rPr>
      </w:pPr>
      <w:r>
        <w:rPr>
          <w:rFonts w:ascii="Times New Roman" w:eastAsia="標楷體" w:hAnsi="Times New Roman" w:hint="eastAsia"/>
          <w:color w:val="000000"/>
        </w:rPr>
        <w:t>八</w:t>
      </w:r>
      <w:r w:rsidRPr="0095105F">
        <w:rPr>
          <w:rFonts w:ascii="Times New Roman" w:eastAsia="標楷體" w:hAnsi="Times New Roman"/>
          <w:color w:val="000000"/>
        </w:rPr>
        <w:t>、辦理定期考查及國三、高三學生模擬考並製作考試用大國字試卷。</w:t>
      </w:r>
    </w:p>
    <w:p w:rsidR="001547D1" w:rsidRPr="00FE556B" w:rsidRDefault="001547D1" w:rsidP="001547D1">
      <w:pPr>
        <w:spacing w:line="240" w:lineRule="atLeast"/>
        <w:ind w:left="567"/>
        <w:jc w:val="both"/>
        <w:rPr>
          <w:rFonts w:ascii="Times New Roman" w:eastAsia="標楷體" w:hAnsi="Times New Roman"/>
          <w:color w:val="000000"/>
        </w:rPr>
      </w:pPr>
      <w:r w:rsidRPr="00FE556B">
        <w:rPr>
          <w:rFonts w:ascii="Times New Roman" w:eastAsia="標楷體" w:hAnsi="Times New Roman"/>
          <w:color w:val="000000"/>
        </w:rPr>
        <w:t>（一）</w:t>
      </w:r>
      <w:r w:rsidRPr="00FE556B">
        <w:rPr>
          <w:rFonts w:ascii="Times New Roman" w:eastAsia="標楷體" w:hAnsi="Times New Roman"/>
          <w:color w:val="000000"/>
        </w:rPr>
        <w:t>10</w:t>
      </w:r>
      <w:r w:rsidRPr="00FE556B">
        <w:rPr>
          <w:rFonts w:ascii="Times New Roman" w:eastAsia="標楷體" w:hAnsi="Times New Roman" w:hint="eastAsia"/>
          <w:color w:val="000000"/>
        </w:rPr>
        <w:t>3</w:t>
      </w:r>
      <w:r w:rsidRPr="00FE556B">
        <w:rPr>
          <w:rFonts w:ascii="Times New Roman" w:eastAsia="標楷體" w:hAnsi="Times New Roman"/>
          <w:color w:val="000000"/>
        </w:rPr>
        <w:t>/03/</w:t>
      </w:r>
      <w:r w:rsidRPr="00FE556B">
        <w:rPr>
          <w:rFonts w:ascii="Times New Roman" w:eastAsia="標楷體" w:hAnsi="Times New Roman" w:hint="eastAsia"/>
          <w:color w:val="000000"/>
        </w:rPr>
        <w:t>11</w:t>
      </w:r>
      <w:r w:rsidRPr="00FE556B">
        <w:rPr>
          <w:rFonts w:ascii="Times New Roman" w:eastAsia="標楷體" w:hAnsi="Times New Roman"/>
          <w:color w:val="000000"/>
        </w:rPr>
        <w:t>、</w:t>
      </w:r>
      <w:r w:rsidRPr="00FE556B">
        <w:rPr>
          <w:rFonts w:ascii="Times New Roman" w:eastAsia="標楷體" w:hAnsi="Times New Roman" w:hint="eastAsia"/>
          <w:color w:val="000000"/>
        </w:rPr>
        <w:t>12</w:t>
      </w:r>
      <w:r w:rsidRPr="00FE556B">
        <w:rPr>
          <w:rFonts w:ascii="Times New Roman" w:eastAsia="標楷體" w:hAnsi="Times New Roman"/>
          <w:color w:val="000000"/>
        </w:rPr>
        <w:t>高三第</w:t>
      </w:r>
      <w:r w:rsidRPr="00FE556B">
        <w:rPr>
          <w:rFonts w:ascii="Times New Roman" w:eastAsia="標楷體" w:hAnsi="Times New Roman"/>
          <w:color w:val="000000"/>
        </w:rPr>
        <w:t>3</w:t>
      </w:r>
      <w:r w:rsidRPr="00FE556B">
        <w:rPr>
          <w:rFonts w:ascii="Times New Roman" w:eastAsia="標楷體" w:hAnsi="Times New Roman"/>
          <w:color w:val="000000"/>
        </w:rPr>
        <w:t>次模擬考</w:t>
      </w:r>
    </w:p>
    <w:p w:rsidR="001547D1" w:rsidRPr="00FE556B" w:rsidRDefault="001547D1" w:rsidP="001547D1">
      <w:pPr>
        <w:spacing w:line="240" w:lineRule="atLeast"/>
        <w:ind w:left="567"/>
        <w:jc w:val="both"/>
        <w:rPr>
          <w:rFonts w:ascii="Times New Roman" w:eastAsia="標楷體" w:hAnsi="Times New Roman"/>
          <w:color w:val="000000"/>
        </w:rPr>
      </w:pPr>
      <w:r w:rsidRPr="00FE556B">
        <w:rPr>
          <w:rFonts w:ascii="Times New Roman" w:eastAsia="標楷體" w:hAnsi="Times New Roman"/>
          <w:color w:val="000000"/>
        </w:rPr>
        <w:t>（二）</w:t>
      </w:r>
      <w:r w:rsidRPr="00FE556B">
        <w:rPr>
          <w:rFonts w:ascii="Times New Roman" w:eastAsia="標楷體" w:hAnsi="Times New Roman"/>
          <w:color w:val="000000"/>
        </w:rPr>
        <w:t>10</w:t>
      </w:r>
      <w:r w:rsidRPr="00FE556B">
        <w:rPr>
          <w:rFonts w:ascii="Times New Roman" w:eastAsia="標楷體" w:hAnsi="Times New Roman" w:hint="eastAsia"/>
          <w:color w:val="000000"/>
        </w:rPr>
        <w:t>3</w:t>
      </w:r>
      <w:r w:rsidRPr="00FE556B">
        <w:rPr>
          <w:rFonts w:ascii="Times New Roman" w:eastAsia="標楷體" w:hAnsi="Times New Roman"/>
          <w:color w:val="000000"/>
        </w:rPr>
        <w:t>/03/2</w:t>
      </w:r>
      <w:r w:rsidRPr="00FE556B">
        <w:rPr>
          <w:rFonts w:ascii="Times New Roman" w:eastAsia="標楷體" w:hAnsi="Times New Roman" w:hint="eastAsia"/>
          <w:color w:val="000000"/>
        </w:rPr>
        <w:t>5</w:t>
      </w:r>
      <w:r w:rsidRPr="00FE556B">
        <w:rPr>
          <w:rFonts w:ascii="Times New Roman" w:eastAsia="標楷體" w:hAnsi="Times New Roman"/>
          <w:color w:val="000000"/>
        </w:rPr>
        <w:t>、</w:t>
      </w:r>
      <w:r w:rsidRPr="00FE556B">
        <w:rPr>
          <w:rFonts w:ascii="Times New Roman" w:eastAsia="標楷體" w:hAnsi="Times New Roman"/>
          <w:color w:val="000000"/>
        </w:rPr>
        <w:t>2</w:t>
      </w:r>
      <w:r w:rsidRPr="00FE556B">
        <w:rPr>
          <w:rFonts w:ascii="Times New Roman" w:eastAsia="標楷體" w:hAnsi="Times New Roman" w:hint="eastAsia"/>
          <w:color w:val="000000"/>
        </w:rPr>
        <w:t>6</w:t>
      </w:r>
      <w:r w:rsidRPr="00FE556B">
        <w:rPr>
          <w:rFonts w:ascii="Times New Roman" w:eastAsia="標楷體" w:hAnsi="Times New Roman"/>
          <w:color w:val="000000"/>
        </w:rPr>
        <w:t>國中部、高中職第一次定期考查</w:t>
      </w:r>
    </w:p>
    <w:p w:rsidR="001547D1" w:rsidRPr="00FE556B" w:rsidRDefault="001547D1" w:rsidP="001547D1">
      <w:pPr>
        <w:spacing w:line="240" w:lineRule="atLeast"/>
        <w:ind w:left="567"/>
        <w:jc w:val="both"/>
        <w:rPr>
          <w:rFonts w:ascii="Times New Roman" w:eastAsia="標楷體" w:hAnsi="Times New Roman"/>
          <w:color w:val="000000"/>
        </w:rPr>
      </w:pPr>
      <w:r w:rsidRPr="00FE556B">
        <w:rPr>
          <w:rFonts w:ascii="Times New Roman" w:eastAsia="標楷體" w:hAnsi="Times New Roman"/>
          <w:color w:val="000000"/>
        </w:rPr>
        <w:t>（三）</w:t>
      </w:r>
      <w:r w:rsidRPr="00FE556B">
        <w:rPr>
          <w:rFonts w:ascii="Times New Roman" w:eastAsia="標楷體" w:hAnsi="Times New Roman"/>
          <w:color w:val="000000"/>
        </w:rPr>
        <w:t>10</w:t>
      </w:r>
      <w:r w:rsidRPr="00FE556B">
        <w:rPr>
          <w:rFonts w:ascii="Times New Roman" w:eastAsia="標楷體" w:hAnsi="Times New Roman" w:hint="eastAsia"/>
          <w:color w:val="000000"/>
        </w:rPr>
        <w:t>3</w:t>
      </w:r>
      <w:r w:rsidRPr="00FE556B">
        <w:rPr>
          <w:rFonts w:ascii="Times New Roman" w:eastAsia="標楷體" w:hAnsi="Times New Roman"/>
          <w:color w:val="000000"/>
        </w:rPr>
        <w:t>/0</w:t>
      </w:r>
      <w:r w:rsidRPr="00FE556B">
        <w:rPr>
          <w:rFonts w:ascii="Times New Roman" w:eastAsia="標楷體" w:hAnsi="Times New Roman" w:hint="eastAsia"/>
          <w:color w:val="000000"/>
        </w:rPr>
        <w:t>4</w:t>
      </w:r>
      <w:r w:rsidRPr="00FE556B">
        <w:rPr>
          <w:rFonts w:ascii="Times New Roman" w:eastAsia="標楷體" w:hAnsi="Times New Roman"/>
          <w:color w:val="000000"/>
        </w:rPr>
        <w:t>/</w:t>
      </w:r>
      <w:r w:rsidRPr="00FE556B">
        <w:rPr>
          <w:rFonts w:ascii="Times New Roman" w:eastAsia="標楷體" w:hAnsi="Times New Roman" w:hint="eastAsia"/>
          <w:color w:val="000000"/>
        </w:rPr>
        <w:t>16</w:t>
      </w:r>
      <w:r w:rsidRPr="00FE556B">
        <w:rPr>
          <w:rFonts w:ascii="Times New Roman" w:eastAsia="標楷體" w:hAnsi="Times New Roman"/>
          <w:color w:val="000000"/>
        </w:rPr>
        <w:t>、</w:t>
      </w:r>
      <w:r w:rsidRPr="00FE556B">
        <w:rPr>
          <w:rFonts w:ascii="Times New Roman" w:eastAsia="標楷體" w:hAnsi="Times New Roman" w:hint="eastAsia"/>
          <w:color w:val="000000"/>
        </w:rPr>
        <w:t>17</w:t>
      </w:r>
      <w:r w:rsidRPr="00FE556B">
        <w:rPr>
          <w:rFonts w:ascii="Times New Roman" w:eastAsia="標楷體" w:hAnsi="Times New Roman" w:hint="eastAsia"/>
          <w:color w:val="000000"/>
        </w:rPr>
        <w:t>國</w:t>
      </w:r>
      <w:r w:rsidRPr="00FE556B">
        <w:rPr>
          <w:rFonts w:ascii="Times New Roman" w:eastAsia="標楷體" w:hAnsi="Times New Roman"/>
          <w:color w:val="000000"/>
        </w:rPr>
        <w:t>三第</w:t>
      </w:r>
      <w:r w:rsidRPr="00FE556B">
        <w:rPr>
          <w:rFonts w:ascii="Times New Roman" w:eastAsia="標楷體" w:hAnsi="Times New Roman"/>
          <w:color w:val="000000"/>
        </w:rPr>
        <w:t>3</w:t>
      </w:r>
      <w:r w:rsidRPr="00FE556B">
        <w:rPr>
          <w:rFonts w:ascii="Times New Roman" w:eastAsia="標楷體" w:hAnsi="Times New Roman"/>
          <w:color w:val="000000"/>
        </w:rPr>
        <w:t>次模擬考</w:t>
      </w:r>
    </w:p>
    <w:p w:rsidR="001547D1" w:rsidRPr="00FE556B" w:rsidRDefault="001547D1" w:rsidP="001547D1">
      <w:pPr>
        <w:spacing w:line="240" w:lineRule="atLeast"/>
        <w:ind w:left="567"/>
        <w:jc w:val="both"/>
        <w:rPr>
          <w:rFonts w:ascii="Times New Roman" w:eastAsia="標楷體" w:hAnsi="Times New Roman"/>
          <w:color w:val="000000"/>
        </w:rPr>
      </w:pPr>
      <w:r w:rsidRPr="00FE556B">
        <w:rPr>
          <w:rFonts w:ascii="Times New Roman" w:eastAsia="標楷體" w:hAnsi="Times New Roman"/>
          <w:color w:val="000000"/>
        </w:rPr>
        <w:t>（四）</w:t>
      </w:r>
      <w:r w:rsidRPr="00FE556B">
        <w:rPr>
          <w:rFonts w:ascii="Times New Roman" w:eastAsia="標楷體" w:hAnsi="Times New Roman"/>
          <w:color w:val="000000"/>
        </w:rPr>
        <w:t>10</w:t>
      </w:r>
      <w:r w:rsidRPr="00FE556B">
        <w:rPr>
          <w:rFonts w:ascii="Times New Roman" w:eastAsia="標楷體" w:hAnsi="Times New Roman" w:hint="eastAsia"/>
          <w:color w:val="000000"/>
        </w:rPr>
        <w:t>3</w:t>
      </w:r>
      <w:r w:rsidRPr="00FE556B">
        <w:rPr>
          <w:rFonts w:ascii="Times New Roman" w:eastAsia="標楷體" w:hAnsi="Times New Roman"/>
          <w:color w:val="000000"/>
        </w:rPr>
        <w:t>/05/</w:t>
      </w:r>
      <w:r w:rsidRPr="00FE556B">
        <w:rPr>
          <w:rFonts w:ascii="Times New Roman" w:eastAsia="標楷體" w:hAnsi="Times New Roman" w:hint="eastAsia"/>
          <w:color w:val="000000"/>
        </w:rPr>
        <w:t>14</w:t>
      </w:r>
      <w:r w:rsidRPr="00FE556B">
        <w:rPr>
          <w:rFonts w:ascii="Times New Roman" w:eastAsia="標楷體" w:hAnsi="Times New Roman"/>
          <w:color w:val="000000"/>
        </w:rPr>
        <w:t>、</w:t>
      </w:r>
      <w:r w:rsidRPr="00FE556B">
        <w:rPr>
          <w:rFonts w:ascii="Times New Roman" w:eastAsia="標楷體" w:hAnsi="Times New Roman"/>
          <w:color w:val="000000"/>
        </w:rPr>
        <w:t>1</w:t>
      </w:r>
      <w:r w:rsidRPr="00FE556B">
        <w:rPr>
          <w:rFonts w:ascii="Times New Roman" w:eastAsia="標楷體" w:hAnsi="Times New Roman" w:hint="eastAsia"/>
          <w:color w:val="000000"/>
        </w:rPr>
        <w:t>5</w:t>
      </w:r>
      <w:r w:rsidRPr="00FE556B">
        <w:rPr>
          <w:rFonts w:ascii="Times New Roman" w:eastAsia="標楷體" w:hAnsi="Times New Roman"/>
          <w:color w:val="000000"/>
        </w:rPr>
        <w:t>國中部、高中職第二次定期考查</w:t>
      </w:r>
      <w:r w:rsidRPr="00FE556B">
        <w:rPr>
          <w:rFonts w:ascii="Times New Roman" w:eastAsia="標楷體" w:hAnsi="Times New Roman" w:hint="eastAsia"/>
          <w:color w:val="000000"/>
        </w:rPr>
        <w:t>暨國三第</w:t>
      </w:r>
      <w:r w:rsidRPr="00FE556B">
        <w:rPr>
          <w:rFonts w:ascii="Times New Roman" w:eastAsia="標楷體" w:hAnsi="Times New Roman" w:hint="eastAsia"/>
          <w:color w:val="000000"/>
        </w:rPr>
        <w:t>4</w:t>
      </w:r>
      <w:r w:rsidRPr="00FE556B">
        <w:rPr>
          <w:rFonts w:ascii="Times New Roman" w:eastAsia="標楷體" w:hAnsi="Times New Roman" w:hint="eastAsia"/>
          <w:color w:val="000000"/>
        </w:rPr>
        <w:t>次模擬考</w:t>
      </w:r>
    </w:p>
    <w:p w:rsidR="001547D1" w:rsidRPr="00FE556B" w:rsidRDefault="001547D1" w:rsidP="001547D1">
      <w:pPr>
        <w:spacing w:line="240" w:lineRule="atLeast"/>
        <w:ind w:left="567"/>
        <w:jc w:val="both"/>
        <w:rPr>
          <w:rFonts w:ascii="Times New Roman" w:eastAsia="標楷體" w:hAnsi="Times New Roman"/>
          <w:color w:val="000000"/>
        </w:rPr>
      </w:pPr>
      <w:r w:rsidRPr="00FE556B">
        <w:rPr>
          <w:rFonts w:ascii="Times New Roman" w:eastAsia="標楷體" w:hAnsi="Times New Roman"/>
          <w:color w:val="000000"/>
        </w:rPr>
        <w:t>（五）</w:t>
      </w:r>
      <w:r w:rsidRPr="00FE556B">
        <w:rPr>
          <w:rFonts w:ascii="Times New Roman" w:eastAsia="標楷體" w:hAnsi="Times New Roman"/>
          <w:color w:val="000000"/>
        </w:rPr>
        <w:t>10</w:t>
      </w:r>
      <w:r w:rsidRPr="00FE556B">
        <w:rPr>
          <w:rFonts w:ascii="Times New Roman" w:eastAsia="標楷體" w:hAnsi="Times New Roman" w:hint="eastAsia"/>
          <w:color w:val="000000"/>
        </w:rPr>
        <w:t>3</w:t>
      </w:r>
      <w:r w:rsidRPr="00FE556B">
        <w:rPr>
          <w:rFonts w:ascii="Times New Roman" w:eastAsia="標楷體" w:hAnsi="Times New Roman"/>
          <w:color w:val="000000"/>
        </w:rPr>
        <w:t>/06/2</w:t>
      </w:r>
      <w:r w:rsidRPr="00FE556B">
        <w:rPr>
          <w:rFonts w:ascii="Times New Roman" w:eastAsia="標楷體" w:hAnsi="Times New Roman" w:hint="eastAsia"/>
          <w:color w:val="000000"/>
        </w:rPr>
        <w:t>6</w:t>
      </w:r>
      <w:r w:rsidRPr="00FE556B">
        <w:rPr>
          <w:rFonts w:ascii="Times New Roman" w:eastAsia="標楷體" w:hAnsi="Times New Roman"/>
          <w:color w:val="000000"/>
        </w:rPr>
        <w:t>、</w:t>
      </w:r>
      <w:r w:rsidRPr="00FE556B">
        <w:rPr>
          <w:rFonts w:ascii="Times New Roman" w:eastAsia="標楷體" w:hAnsi="Times New Roman"/>
          <w:color w:val="000000"/>
        </w:rPr>
        <w:t>2</w:t>
      </w:r>
      <w:r w:rsidRPr="00FE556B">
        <w:rPr>
          <w:rFonts w:ascii="Times New Roman" w:eastAsia="標楷體" w:hAnsi="Times New Roman" w:hint="eastAsia"/>
          <w:color w:val="000000"/>
        </w:rPr>
        <w:t>7</w:t>
      </w:r>
      <w:r w:rsidRPr="00FE556B">
        <w:rPr>
          <w:rFonts w:ascii="Times New Roman" w:eastAsia="標楷體" w:hAnsi="Times New Roman"/>
          <w:color w:val="000000"/>
        </w:rPr>
        <w:t>國中部、高中職第三次定期考查</w:t>
      </w:r>
    </w:p>
    <w:p w:rsidR="00105FE8" w:rsidRDefault="00105FE8" w:rsidP="001547D1">
      <w:pPr>
        <w:tabs>
          <w:tab w:val="left" w:pos="720"/>
          <w:tab w:val="left" w:pos="1080"/>
        </w:tabs>
        <w:spacing w:line="240" w:lineRule="atLeast"/>
        <w:jc w:val="both"/>
        <w:rPr>
          <w:rFonts w:ascii="Times New Roman" w:eastAsia="標楷體" w:hAnsi="Times New Roman"/>
          <w:b/>
          <w:sz w:val="32"/>
          <w:u w:val="thick"/>
        </w:rPr>
      </w:pPr>
    </w:p>
    <w:p w:rsidR="001547D1" w:rsidRPr="0095105F" w:rsidRDefault="001547D1" w:rsidP="001547D1">
      <w:pPr>
        <w:tabs>
          <w:tab w:val="left" w:pos="720"/>
          <w:tab w:val="left" w:pos="1080"/>
        </w:tabs>
        <w:spacing w:line="240" w:lineRule="atLeast"/>
        <w:jc w:val="both"/>
        <w:rPr>
          <w:rFonts w:ascii="Times New Roman" w:eastAsia="標楷體" w:hAnsi="Times New Roman"/>
          <w:b/>
          <w:sz w:val="32"/>
          <w:u w:val="thick"/>
        </w:rPr>
      </w:pPr>
      <w:r w:rsidRPr="0095105F">
        <w:rPr>
          <w:rFonts w:ascii="Times New Roman" w:eastAsia="標楷體" w:hAnsi="Times New Roman"/>
          <w:b/>
          <w:sz w:val="32"/>
          <w:u w:val="thick"/>
        </w:rPr>
        <w:lastRenderedPageBreak/>
        <w:t>貳、期初報告事項</w:t>
      </w:r>
    </w:p>
    <w:p w:rsidR="001547D1" w:rsidRPr="0095105F" w:rsidRDefault="001547D1" w:rsidP="001547D1">
      <w:pPr>
        <w:numPr>
          <w:ilvl w:val="0"/>
          <w:numId w:val="8"/>
        </w:numPr>
        <w:tabs>
          <w:tab w:val="clear" w:pos="794"/>
        </w:tabs>
        <w:spacing w:line="240" w:lineRule="atLeast"/>
        <w:ind w:left="482" w:hangingChars="201" w:hanging="482"/>
        <w:jc w:val="both"/>
        <w:rPr>
          <w:rFonts w:ascii="Times New Roman" w:eastAsia="標楷體" w:hAnsi="Times New Roman"/>
          <w:color w:val="000000"/>
        </w:rPr>
      </w:pPr>
      <w:r w:rsidRPr="0095105F">
        <w:rPr>
          <w:rFonts w:ascii="Times New Roman" w:eastAsia="標楷體" w:hAnsi="Times New Roman"/>
          <w:color w:val="000000"/>
        </w:rPr>
        <w:t>教學檔案及學習檔案之建立，勞請教師持續豐富檔案內容，藉由平日的累積，相信成果必定相當可觀。</w:t>
      </w:r>
    </w:p>
    <w:p w:rsidR="001547D1" w:rsidRPr="0095105F" w:rsidRDefault="001547D1" w:rsidP="001547D1">
      <w:pPr>
        <w:numPr>
          <w:ilvl w:val="0"/>
          <w:numId w:val="8"/>
        </w:numPr>
        <w:tabs>
          <w:tab w:val="clear" w:pos="794"/>
        </w:tabs>
        <w:spacing w:line="240" w:lineRule="atLeast"/>
        <w:ind w:left="482" w:hangingChars="201" w:hanging="482"/>
        <w:jc w:val="both"/>
        <w:rPr>
          <w:rFonts w:ascii="Times New Roman" w:eastAsia="標楷體" w:hAnsi="Times New Roman"/>
          <w:color w:val="000000"/>
        </w:rPr>
      </w:pPr>
      <w:r w:rsidRPr="0095105F">
        <w:rPr>
          <w:rFonts w:ascii="Times New Roman" w:eastAsia="標楷體" w:hAnsi="Times New Roman"/>
          <w:color w:val="000000"/>
        </w:rPr>
        <w:t>有關教師研習，如於學期間教師有任何研習新知，或欲推薦之講師，都歡迎至教學組給予指教。</w:t>
      </w:r>
    </w:p>
    <w:p w:rsidR="001547D1" w:rsidRPr="0095105F" w:rsidRDefault="001547D1" w:rsidP="001547D1">
      <w:pPr>
        <w:numPr>
          <w:ilvl w:val="0"/>
          <w:numId w:val="8"/>
        </w:numPr>
        <w:tabs>
          <w:tab w:val="clear" w:pos="794"/>
        </w:tabs>
        <w:spacing w:line="240" w:lineRule="atLeast"/>
        <w:ind w:left="482" w:hangingChars="201" w:hanging="482"/>
        <w:jc w:val="both"/>
        <w:rPr>
          <w:rFonts w:ascii="Times New Roman" w:eastAsia="標楷體" w:hAnsi="Times New Roman"/>
          <w:color w:val="000000"/>
        </w:rPr>
      </w:pPr>
      <w:r w:rsidRPr="0095105F">
        <w:rPr>
          <w:rFonts w:ascii="Times New Roman" w:eastAsia="標楷體" w:hAnsi="Times New Roman"/>
          <w:color w:val="000000"/>
        </w:rPr>
        <w:t>請各位教師多多給予即將參加升學及就業出路考試的孩子支持、關懷！有您的加油，孩子的表現會更傑出！</w:t>
      </w:r>
    </w:p>
    <w:p w:rsidR="001547D1" w:rsidRPr="0095105F" w:rsidRDefault="00510A39" w:rsidP="001C3CE6">
      <w:pPr>
        <w:numPr>
          <w:ilvl w:val="0"/>
          <w:numId w:val="8"/>
        </w:numPr>
        <w:tabs>
          <w:tab w:val="clear" w:pos="794"/>
        </w:tabs>
        <w:spacing w:line="240" w:lineRule="atLeast"/>
        <w:ind w:left="482" w:hangingChars="201" w:hanging="482"/>
        <w:jc w:val="both"/>
        <w:rPr>
          <w:rFonts w:ascii="Times New Roman" w:eastAsia="標楷體" w:hAnsi="Times New Roman"/>
          <w:color w:val="000000"/>
        </w:rPr>
      </w:pPr>
      <w:hyperlink r:id="rId9" w:history="1">
        <w:r w:rsidR="001547D1" w:rsidRPr="00EE485C">
          <w:rPr>
            <w:rStyle w:val="a9"/>
            <w:rFonts w:ascii="Times New Roman" w:eastAsia="標楷體" w:hAnsi="Times New Roman"/>
            <w:b/>
            <w:color w:val="auto"/>
          </w:rPr>
          <w:t>教學進度表請於</w:t>
        </w:r>
        <w:r w:rsidR="001547D1" w:rsidRPr="00EE485C">
          <w:rPr>
            <w:rStyle w:val="a9"/>
            <w:rFonts w:ascii="Times New Roman" w:eastAsia="標楷體" w:hAnsi="Times New Roman"/>
            <w:b/>
            <w:color w:val="auto"/>
          </w:rPr>
          <w:t>02/</w:t>
        </w:r>
        <w:r w:rsidR="001547D1" w:rsidRPr="00EE485C">
          <w:rPr>
            <w:rStyle w:val="a9"/>
            <w:rFonts w:ascii="Times New Roman" w:eastAsia="標楷體" w:hAnsi="Times New Roman" w:hint="eastAsia"/>
            <w:b/>
            <w:color w:val="auto"/>
          </w:rPr>
          <w:t>21</w:t>
        </w:r>
        <w:r w:rsidR="001547D1" w:rsidRPr="00EE485C">
          <w:rPr>
            <w:rStyle w:val="a9"/>
            <w:rFonts w:ascii="Times New Roman" w:eastAsia="標楷體" w:hAnsi="Times New Roman"/>
            <w:b/>
            <w:color w:val="auto"/>
          </w:rPr>
          <w:t>前寄至教學組信箱</w:t>
        </w:r>
        <w:r w:rsidR="001547D1" w:rsidRPr="00EE485C">
          <w:rPr>
            <w:rStyle w:val="a9"/>
            <w:rFonts w:ascii="Times New Roman" w:eastAsia="標楷體" w:hAnsi="Times New Roman"/>
            <w:b/>
            <w:color w:val="auto"/>
          </w:rPr>
          <w:t>tsvi28740670@gmail.com</w:t>
        </w:r>
      </w:hyperlink>
      <w:r w:rsidR="001547D1" w:rsidRPr="00EE485C">
        <w:rPr>
          <w:rFonts w:ascii="Times New Roman" w:eastAsia="標楷體" w:hAnsi="Times New Roman"/>
        </w:rPr>
        <w:t>，</w:t>
      </w:r>
      <w:r w:rsidR="001547D1" w:rsidRPr="0095105F">
        <w:rPr>
          <w:rFonts w:ascii="Times New Roman" w:eastAsia="標楷體" w:hAnsi="Times New Roman"/>
          <w:color w:val="000000"/>
        </w:rPr>
        <w:t>謝謝配合</w:t>
      </w:r>
      <w:r w:rsidR="001547D1" w:rsidRPr="0095105F">
        <w:rPr>
          <w:rFonts w:ascii="Times New Roman" w:eastAsia="標楷體" w:hAnsi="Times New Roman"/>
          <w:color w:val="000000"/>
        </w:rPr>
        <w:t>!</w:t>
      </w:r>
    </w:p>
    <w:p w:rsidR="001547D1" w:rsidRPr="0095105F" w:rsidRDefault="001547D1" w:rsidP="001547D1">
      <w:pPr>
        <w:numPr>
          <w:ilvl w:val="0"/>
          <w:numId w:val="8"/>
        </w:numPr>
        <w:tabs>
          <w:tab w:val="clear" w:pos="794"/>
        </w:tabs>
        <w:spacing w:line="240" w:lineRule="atLeast"/>
        <w:ind w:left="482" w:hangingChars="201" w:hanging="482"/>
        <w:jc w:val="both"/>
        <w:rPr>
          <w:rFonts w:ascii="Times New Roman" w:eastAsia="標楷體" w:hAnsi="Times New Roman"/>
          <w:color w:val="000000"/>
          <w:u w:val="single"/>
        </w:rPr>
      </w:pPr>
      <w:r w:rsidRPr="0095105F">
        <w:rPr>
          <w:rFonts w:ascii="Times New Roman" w:eastAsia="標楷體" w:hAnsi="Times New Roman"/>
          <w:u w:val="single"/>
        </w:rPr>
        <w:t>感謝各位老師因應本校學生能力而調整考試方式，也煩請老師出卷時能再次</w:t>
      </w:r>
      <w:r w:rsidRPr="0095105F">
        <w:rPr>
          <w:rFonts w:ascii="Times New Roman" w:eastAsia="標楷體" w:hAnsi="Times New Roman"/>
          <w:b/>
          <w:u w:val="single"/>
        </w:rPr>
        <w:t>確認份數</w:t>
      </w:r>
      <w:r w:rsidRPr="0095105F">
        <w:rPr>
          <w:rFonts w:ascii="Times New Roman" w:eastAsia="標楷體" w:hAnsi="Times New Roman"/>
          <w:u w:val="single"/>
        </w:rPr>
        <w:t>及</w:t>
      </w:r>
      <w:r w:rsidRPr="0095105F">
        <w:rPr>
          <w:rFonts w:ascii="Times New Roman" w:eastAsia="標楷體" w:hAnsi="Times New Roman"/>
          <w:b/>
          <w:u w:val="single"/>
        </w:rPr>
        <w:t>學生個別考試需求</w:t>
      </w:r>
      <w:r w:rsidRPr="0095105F">
        <w:rPr>
          <w:rFonts w:ascii="Times New Roman" w:eastAsia="標楷體" w:hAnsi="Times New Roman"/>
          <w:u w:val="single"/>
        </w:rPr>
        <w:t>（如：點字、國字、大國字、錄音帶、</w:t>
      </w:r>
      <w:r w:rsidRPr="0095105F">
        <w:rPr>
          <w:rFonts w:ascii="Times New Roman" w:eastAsia="標楷體" w:hAnsi="Times New Roman"/>
          <w:u w:val="single"/>
        </w:rPr>
        <w:t>CD</w:t>
      </w:r>
      <w:r w:rsidRPr="0095105F">
        <w:rPr>
          <w:rFonts w:ascii="Times New Roman" w:eastAsia="標楷體" w:hAnsi="Times New Roman"/>
          <w:u w:val="single"/>
        </w:rPr>
        <w:t>、報讀、另行考試</w:t>
      </w:r>
      <w:r w:rsidRPr="0095105F">
        <w:rPr>
          <w:rFonts w:ascii="Times New Roman" w:eastAsia="標楷體" w:hAnsi="Times New Roman"/>
          <w:u w:val="single"/>
        </w:rPr>
        <w:t>…</w:t>
      </w:r>
      <w:r w:rsidRPr="0095105F">
        <w:rPr>
          <w:rFonts w:ascii="Times New Roman" w:eastAsia="標楷體" w:hAnsi="Times New Roman"/>
          <w:u w:val="single"/>
        </w:rPr>
        <w:t>等），便利監考教師提供適當考場服務。</w:t>
      </w:r>
    </w:p>
    <w:p w:rsidR="001547D1" w:rsidRDefault="001547D1" w:rsidP="001547D1">
      <w:pPr>
        <w:numPr>
          <w:ilvl w:val="0"/>
          <w:numId w:val="8"/>
        </w:numPr>
        <w:tabs>
          <w:tab w:val="clear" w:pos="794"/>
        </w:tabs>
        <w:spacing w:line="240" w:lineRule="atLeast"/>
        <w:ind w:left="482" w:hangingChars="201" w:hanging="482"/>
        <w:jc w:val="both"/>
        <w:rPr>
          <w:rFonts w:ascii="Times New Roman" w:eastAsia="標楷體" w:hAnsi="Times New Roman"/>
          <w:color w:val="000000"/>
        </w:rPr>
      </w:pPr>
      <w:r w:rsidRPr="0095105F">
        <w:rPr>
          <w:rFonts w:ascii="Times New Roman" w:eastAsia="標楷體" w:hAnsi="Times New Roman"/>
          <w:color w:val="000000"/>
        </w:rPr>
        <w:t>這學期還請各位老師在教學推動業務上多加協助與配合，謝謝</w:t>
      </w:r>
      <w:r w:rsidRPr="0095105F">
        <w:rPr>
          <w:rFonts w:ascii="Times New Roman" w:eastAsia="標楷體" w:hAnsi="Times New Roman"/>
          <w:color w:val="000000"/>
        </w:rPr>
        <w:t>!</w:t>
      </w:r>
    </w:p>
    <w:p w:rsidR="001547D1" w:rsidRPr="00EB52CC" w:rsidRDefault="001547D1" w:rsidP="001547D1">
      <w:pPr>
        <w:jc w:val="both"/>
        <w:rPr>
          <w:rFonts w:ascii="標楷體" w:eastAsia="標楷體" w:hAnsi="標楷體"/>
          <w:szCs w:val="24"/>
        </w:rPr>
      </w:pPr>
    </w:p>
    <w:p w:rsidR="001547D1" w:rsidRDefault="001547D1" w:rsidP="001547D1">
      <w:pPr>
        <w:spacing w:line="240" w:lineRule="atLeast"/>
        <w:jc w:val="both"/>
        <w:rPr>
          <w:rFonts w:ascii="Times New Roman" w:eastAsia="標楷體" w:hAnsi="Times New Roman"/>
          <w:color w:val="000000"/>
        </w:rPr>
      </w:pPr>
      <w:r>
        <w:rPr>
          <w:rFonts w:ascii="Times New Roman" w:eastAsia="標楷體" w:hint="eastAsia"/>
          <w:b/>
          <w:spacing w:val="-20"/>
          <w:kern w:val="0"/>
          <w:sz w:val="32"/>
          <w:bdr w:val="single" w:sz="4" w:space="0" w:color="auto"/>
        </w:rPr>
        <w:t>註冊</w:t>
      </w:r>
      <w:r w:rsidRPr="00652CF5">
        <w:rPr>
          <w:rFonts w:ascii="Times New Roman" w:eastAsia="標楷體"/>
          <w:b/>
          <w:spacing w:val="-20"/>
          <w:kern w:val="0"/>
          <w:sz w:val="32"/>
          <w:bdr w:val="single" w:sz="4" w:space="0" w:color="auto"/>
        </w:rPr>
        <w:t>組</w:t>
      </w:r>
    </w:p>
    <w:p w:rsidR="001547D1" w:rsidRDefault="001547D1" w:rsidP="001547D1">
      <w:pPr>
        <w:widowControl/>
        <w:numPr>
          <w:ilvl w:val="0"/>
          <w:numId w:val="10"/>
        </w:numPr>
        <w:rPr>
          <w:rFonts w:eastAsia="標楷體"/>
        </w:rPr>
      </w:pPr>
      <w:r>
        <w:rPr>
          <w:rFonts w:eastAsia="標楷體" w:hint="eastAsia"/>
        </w:rPr>
        <w:t>感謝各班導師、學務處、總務處、教務處相關同仁協助完成</w:t>
      </w:r>
      <w:r>
        <w:rPr>
          <w:rFonts w:eastAsia="標楷體"/>
        </w:rPr>
        <w:t>2/</w:t>
      </w:r>
      <w:r>
        <w:rPr>
          <w:rFonts w:eastAsia="標楷體" w:hint="eastAsia"/>
        </w:rPr>
        <w:t>11</w:t>
      </w:r>
      <w:r>
        <w:rPr>
          <w:rFonts w:eastAsia="標楷體" w:hint="eastAsia"/>
        </w:rPr>
        <w:t>（二）註冊工作！！</w:t>
      </w:r>
    </w:p>
    <w:p w:rsidR="001547D1" w:rsidRDefault="001547D1" w:rsidP="001547D1">
      <w:pPr>
        <w:widowControl/>
        <w:numPr>
          <w:ilvl w:val="0"/>
          <w:numId w:val="10"/>
        </w:numPr>
        <w:rPr>
          <w:rFonts w:eastAsia="標楷體"/>
        </w:rPr>
      </w:pPr>
      <w:r>
        <w:rPr>
          <w:rFonts w:eastAsia="標楷體"/>
        </w:rPr>
        <w:t>4/</w:t>
      </w:r>
      <w:r>
        <w:rPr>
          <w:rFonts w:eastAsia="標楷體" w:hint="eastAsia"/>
        </w:rPr>
        <w:t>2</w:t>
      </w:r>
      <w:r>
        <w:rPr>
          <w:rFonts w:eastAsia="標楷體" w:hint="eastAsia"/>
        </w:rPr>
        <w:t>、</w:t>
      </w:r>
      <w:r>
        <w:rPr>
          <w:rFonts w:eastAsia="標楷體"/>
        </w:rPr>
        <w:t>5/</w:t>
      </w:r>
      <w:r>
        <w:rPr>
          <w:rFonts w:eastAsia="標楷體" w:hint="eastAsia"/>
        </w:rPr>
        <w:t>23</w:t>
      </w:r>
      <w:r>
        <w:rPr>
          <w:rFonts w:eastAsia="標楷體" w:hint="eastAsia"/>
        </w:rPr>
        <w:t>、</w:t>
      </w:r>
      <w:r>
        <w:rPr>
          <w:rFonts w:eastAsia="標楷體"/>
        </w:rPr>
        <w:t>6/</w:t>
      </w:r>
      <w:r>
        <w:rPr>
          <w:rFonts w:eastAsia="標楷體" w:hint="eastAsia"/>
        </w:rPr>
        <w:t>30</w:t>
      </w:r>
      <w:r>
        <w:rPr>
          <w:rFonts w:eastAsia="標楷體" w:hint="eastAsia"/>
        </w:rPr>
        <w:t>前請準時繳交成績冊，</w:t>
      </w:r>
      <w:r w:rsidRPr="00431783">
        <w:rPr>
          <w:rFonts w:eastAsia="標楷體" w:hint="eastAsia"/>
          <w:u w:val="wave"/>
        </w:rPr>
        <w:t>若中途有學生轉入貴班，煩請自行加入名單</w:t>
      </w:r>
      <w:r>
        <w:rPr>
          <w:rFonts w:eastAsia="標楷體" w:hint="eastAsia"/>
        </w:rPr>
        <w:t>。</w:t>
      </w:r>
    </w:p>
    <w:p w:rsidR="001547D1" w:rsidRDefault="001547D1" w:rsidP="001547D1">
      <w:pPr>
        <w:numPr>
          <w:ilvl w:val="0"/>
          <w:numId w:val="10"/>
        </w:numPr>
        <w:spacing w:line="240" w:lineRule="atLeast"/>
        <w:jc w:val="both"/>
        <w:rPr>
          <w:rFonts w:eastAsia="標楷體"/>
        </w:rPr>
      </w:pPr>
      <w:r>
        <w:rPr>
          <w:rFonts w:eastAsia="標楷體" w:hint="eastAsia"/>
        </w:rPr>
        <w:t>重要考試服務日期：</w:t>
      </w:r>
    </w:p>
    <w:p w:rsidR="001547D1" w:rsidRDefault="001547D1" w:rsidP="001547D1">
      <w:pPr>
        <w:numPr>
          <w:ilvl w:val="0"/>
          <w:numId w:val="14"/>
        </w:numPr>
        <w:spacing w:line="240" w:lineRule="atLeast"/>
        <w:jc w:val="both"/>
        <w:rPr>
          <w:rFonts w:eastAsia="標楷體"/>
        </w:rPr>
      </w:pPr>
      <w:r>
        <w:rPr>
          <w:rFonts w:eastAsia="標楷體"/>
        </w:rPr>
        <w:t>01/</w:t>
      </w:r>
      <w:r>
        <w:rPr>
          <w:rFonts w:eastAsia="標楷體" w:hint="eastAsia"/>
        </w:rPr>
        <w:t>18</w:t>
      </w:r>
      <w:r>
        <w:rPr>
          <w:rFonts w:eastAsia="標楷體" w:hint="eastAsia"/>
        </w:rPr>
        <w:t>（六）－</w:t>
      </w:r>
      <w:r>
        <w:rPr>
          <w:rFonts w:eastAsia="標楷體"/>
        </w:rPr>
        <w:t>01/</w:t>
      </w:r>
      <w:r>
        <w:rPr>
          <w:rFonts w:eastAsia="標楷體" w:hint="eastAsia"/>
        </w:rPr>
        <w:t>19</w:t>
      </w:r>
      <w:r>
        <w:rPr>
          <w:rFonts w:eastAsia="標楷體" w:hint="eastAsia"/>
        </w:rPr>
        <w:t>（日）大學學測考試、</w:t>
      </w:r>
      <w:r>
        <w:rPr>
          <w:rFonts w:eastAsia="標楷體" w:hint="eastAsia"/>
        </w:rPr>
        <w:t>2/13(</w:t>
      </w:r>
      <w:r>
        <w:rPr>
          <w:rFonts w:eastAsia="標楷體" w:hint="eastAsia"/>
        </w:rPr>
        <w:t>四</w:t>
      </w:r>
      <w:r>
        <w:rPr>
          <w:rFonts w:eastAsia="標楷體" w:hint="eastAsia"/>
        </w:rPr>
        <w:t>)</w:t>
      </w:r>
      <w:r>
        <w:rPr>
          <w:rFonts w:eastAsia="標楷體" w:hint="eastAsia"/>
        </w:rPr>
        <w:t>寄發成績單</w:t>
      </w:r>
    </w:p>
    <w:p w:rsidR="001547D1" w:rsidRPr="00466EA9" w:rsidRDefault="001547D1" w:rsidP="001547D1">
      <w:pPr>
        <w:numPr>
          <w:ilvl w:val="0"/>
          <w:numId w:val="14"/>
        </w:numPr>
        <w:spacing w:line="240" w:lineRule="atLeast"/>
        <w:jc w:val="both"/>
        <w:rPr>
          <w:rFonts w:eastAsia="標楷體"/>
          <w:color w:val="000000"/>
        </w:rPr>
      </w:pPr>
      <w:r w:rsidRPr="00466EA9">
        <w:rPr>
          <w:rFonts w:eastAsia="標楷體"/>
          <w:color w:val="000000"/>
        </w:rPr>
        <w:t>0</w:t>
      </w:r>
      <w:r w:rsidRPr="00466EA9">
        <w:rPr>
          <w:rFonts w:eastAsia="標楷體" w:hint="eastAsia"/>
          <w:color w:val="000000"/>
        </w:rPr>
        <w:t>4</w:t>
      </w:r>
      <w:r w:rsidRPr="00466EA9">
        <w:rPr>
          <w:rFonts w:eastAsia="標楷體"/>
          <w:color w:val="000000"/>
        </w:rPr>
        <w:t>/</w:t>
      </w:r>
      <w:r w:rsidRPr="00466EA9">
        <w:rPr>
          <w:rFonts w:eastAsia="標楷體" w:hint="eastAsia"/>
          <w:color w:val="000000"/>
        </w:rPr>
        <w:t>01</w:t>
      </w:r>
      <w:r w:rsidRPr="00466EA9">
        <w:rPr>
          <w:rFonts w:eastAsia="標楷體" w:hint="eastAsia"/>
          <w:color w:val="000000"/>
        </w:rPr>
        <w:t>（二）十二年就學安置高中職結果公告、</w:t>
      </w:r>
      <w:r w:rsidRPr="00466EA9">
        <w:rPr>
          <w:rFonts w:eastAsia="標楷體"/>
          <w:color w:val="000000"/>
        </w:rPr>
        <w:t>0</w:t>
      </w:r>
      <w:r w:rsidRPr="00466EA9">
        <w:rPr>
          <w:rFonts w:eastAsia="標楷體" w:hint="eastAsia"/>
          <w:color w:val="000000"/>
        </w:rPr>
        <w:t>4</w:t>
      </w:r>
      <w:r w:rsidRPr="00466EA9">
        <w:rPr>
          <w:rFonts w:eastAsia="標楷體"/>
          <w:color w:val="000000"/>
        </w:rPr>
        <w:t>/</w:t>
      </w:r>
      <w:r w:rsidRPr="00466EA9">
        <w:rPr>
          <w:rFonts w:eastAsia="標楷體" w:hint="eastAsia"/>
          <w:color w:val="000000"/>
        </w:rPr>
        <w:t>10</w:t>
      </w:r>
      <w:r w:rsidRPr="00466EA9">
        <w:rPr>
          <w:rFonts w:eastAsia="標楷體" w:hint="eastAsia"/>
          <w:color w:val="000000"/>
        </w:rPr>
        <w:t>（四）安置本校新生報到</w:t>
      </w:r>
    </w:p>
    <w:p w:rsidR="001547D1" w:rsidRDefault="001547D1" w:rsidP="001547D1">
      <w:pPr>
        <w:numPr>
          <w:ilvl w:val="0"/>
          <w:numId w:val="14"/>
        </w:numPr>
        <w:spacing w:line="240" w:lineRule="atLeast"/>
        <w:jc w:val="both"/>
        <w:rPr>
          <w:rFonts w:eastAsia="標楷體"/>
          <w:color w:val="000000"/>
        </w:rPr>
      </w:pPr>
      <w:r w:rsidRPr="00466EA9">
        <w:rPr>
          <w:rFonts w:eastAsia="標楷體"/>
          <w:color w:val="000000"/>
        </w:rPr>
        <w:t>0</w:t>
      </w:r>
      <w:r w:rsidRPr="00466EA9">
        <w:rPr>
          <w:rFonts w:eastAsia="標楷體" w:hint="eastAsia"/>
          <w:color w:val="000000"/>
        </w:rPr>
        <w:t>3</w:t>
      </w:r>
      <w:r w:rsidRPr="00466EA9">
        <w:rPr>
          <w:rFonts w:eastAsia="標楷體"/>
          <w:color w:val="000000"/>
        </w:rPr>
        <w:t>/</w:t>
      </w:r>
      <w:r w:rsidRPr="00466EA9">
        <w:rPr>
          <w:rFonts w:eastAsia="標楷體" w:hint="eastAsia"/>
          <w:color w:val="000000"/>
        </w:rPr>
        <w:t>22</w:t>
      </w:r>
      <w:r w:rsidRPr="00466EA9">
        <w:rPr>
          <w:rFonts w:eastAsia="標楷體" w:hint="eastAsia"/>
          <w:color w:val="000000"/>
        </w:rPr>
        <w:t>（六）－</w:t>
      </w:r>
      <w:r w:rsidRPr="00466EA9">
        <w:rPr>
          <w:rFonts w:eastAsia="標楷體"/>
          <w:color w:val="000000"/>
        </w:rPr>
        <w:t>0</w:t>
      </w:r>
      <w:r w:rsidRPr="00466EA9">
        <w:rPr>
          <w:rFonts w:eastAsia="標楷體" w:hint="eastAsia"/>
          <w:color w:val="000000"/>
        </w:rPr>
        <w:t>3</w:t>
      </w:r>
      <w:r w:rsidRPr="00466EA9">
        <w:rPr>
          <w:rFonts w:eastAsia="標楷體"/>
          <w:color w:val="000000"/>
        </w:rPr>
        <w:t>/</w:t>
      </w:r>
      <w:r w:rsidRPr="00466EA9">
        <w:rPr>
          <w:rFonts w:eastAsia="標楷體" w:hint="eastAsia"/>
          <w:color w:val="000000"/>
        </w:rPr>
        <w:t>23</w:t>
      </w:r>
      <w:r w:rsidRPr="00466EA9">
        <w:rPr>
          <w:rFonts w:eastAsia="標楷體" w:hint="eastAsia"/>
          <w:color w:val="000000"/>
        </w:rPr>
        <w:t>（日）身心障礙升學大專院校甄試考試</w:t>
      </w:r>
    </w:p>
    <w:p w:rsidR="001547D1" w:rsidRDefault="001547D1" w:rsidP="001547D1">
      <w:pPr>
        <w:numPr>
          <w:ilvl w:val="0"/>
          <w:numId w:val="14"/>
        </w:numPr>
        <w:spacing w:line="240" w:lineRule="atLeast"/>
        <w:jc w:val="both"/>
        <w:rPr>
          <w:rFonts w:eastAsia="標楷體"/>
          <w:color w:val="000000"/>
        </w:rPr>
      </w:pPr>
      <w:r>
        <w:rPr>
          <w:rFonts w:eastAsia="標楷體" w:hint="eastAsia"/>
          <w:color w:val="000000"/>
        </w:rPr>
        <w:t>05/02</w:t>
      </w:r>
      <w:r w:rsidRPr="00466EA9">
        <w:rPr>
          <w:rFonts w:eastAsia="標楷體" w:hint="eastAsia"/>
          <w:color w:val="000000"/>
        </w:rPr>
        <w:t>（</w:t>
      </w:r>
      <w:r>
        <w:rPr>
          <w:rFonts w:eastAsia="標楷體" w:hint="eastAsia"/>
          <w:color w:val="000000"/>
        </w:rPr>
        <w:t>五</w:t>
      </w:r>
      <w:r w:rsidRPr="00466EA9">
        <w:rPr>
          <w:rFonts w:eastAsia="標楷體" w:hint="eastAsia"/>
          <w:color w:val="000000"/>
        </w:rPr>
        <w:t>）</w:t>
      </w:r>
      <w:r>
        <w:rPr>
          <w:rFonts w:eastAsia="標楷體" w:hint="eastAsia"/>
          <w:color w:val="000000"/>
        </w:rPr>
        <w:t>國小部升國中部轉銜會議</w:t>
      </w:r>
    </w:p>
    <w:p w:rsidR="001547D1" w:rsidRDefault="001547D1" w:rsidP="001547D1">
      <w:pPr>
        <w:numPr>
          <w:ilvl w:val="0"/>
          <w:numId w:val="14"/>
        </w:numPr>
        <w:spacing w:line="240" w:lineRule="atLeast"/>
        <w:jc w:val="both"/>
        <w:rPr>
          <w:rFonts w:eastAsia="標楷體"/>
          <w:color w:val="000000"/>
        </w:rPr>
      </w:pPr>
      <w:r>
        <w:rPr>
          <w:rFonts w:eastAsia="標楷體" w:hint="eastAsia"/>
          <w:color w:val="000000"/>
        </w:rPr>
        <w:t>05/16</w:t>
      </w:r>
      <w:r w:rsidRPr="00466EA9">
        <w:rPr>
          <w:rFonts w:eastAsia="標楷體" w:hint="eastAsia"/>
          <w:color w:val="000000"/>
        </w:rPr>
        <w:t>（</w:t>
      </w:r>
      <w:r>
        <w:rPr>
          <w:rFonts w:eastAsia="標楷體" w:hint="eastAsia"/>
          <w:color w:val="000000"/>
        </w:rPr>
        <w:t>三</w:t>
      </w:r>
      <w:r w:rsidRPr="00466EA9">
        <w:rPr>
          <w:rFonts w:eastAsia="標楷體" w:hint="eastAsia"/>
          <w:color w:val="000000"/>
        </w:rPr>
        <w:t>）</w:t>
      </w:r>
      <w:r>
        <w:rPr>
          <w:rFonts w:eastAsia="標楷體" w:hint="eastAsia"/>
          <w:color w:val="000000"/>
        </w:rPr>
        <w:t>幼兒部升國小部轉銜會議</w:t>
      </w:r>
    </w:p>
    <w:p w:rsidR="001547D1" w:rsidRPr="00466EA9" w:rsidRDefault="001547D1" w:rsidP="001547D1">
      <w:pPr>
        <w:numPr>
          <w:ilvl w:val="0"/>
          <w:numId w:val="14"/>
        </w:numPr>
        <w:spacing w:line="240" w:lineRule="atLeast"/>
        <w:jc w:val="both"/>
        <w:rPr>
          <w:rFonts w:eastAsia="標楷體"/>
          <w:color w:val="000000"/>
        </w:rPr>
      </w:pPr>
      <w:r>
        <w:rPr>
          <w:rFonts w:eastAsia="標楷體" w:hint="eastAsia"/>
          <w:color w:val="000000"/>
        </w:rPr>
        <w:t>05/23</w:t>
      </w:r>
      <w:r w:rsidRPr="00466EA9">
        <w:rPr>
          <w:rFonts w:eastAsia="標楷體" w:hint="eastAsia"/>
          <w:color w:val="000000"/>
        </w:rPr>
        <w:t>（</w:t>
      </w:r>
      <w:r>
        <w:rPr>
          <w:rFonts w:eastAsia="標楷體" w:hint="eastAsia"/>
          <w:color w:val="000000"/>
        </w:rPr>
        <w:t>五</w:t>
      </w:r>
      <w:r w:rsidRPr="00466EA9">
        <w:rPr>
          <w:rFonts w:eastAsia="標楷體" w:hint="eastAsia"/>
          <w:color w:val="000000"/>
        </w:rPr>
        <w:t>）</w:t>
      </w:r>
      <w:r>
        <w:rPr>
          <w:rFonts w:eastAsia="標楷體" w:hint="eastAsia"/>
          <w:color w:val="000000"/>
        </w:rPr>
        <w:t>國中部升高中職部轉銜會議</w:t>
      </w:r>
    </w:p>
    <w:p w:rsidR="001547D1" w:rsidRPr="00466EA9" w:rsidRDefault="001547D1" w:rsidP="001547D1">
      <w:pPr>
        <w:numPr>
          <w:ilvl w:val="0"/>
          <w:numId w:val="10"/>
        </w:numPr>
        <w:spacing w:line="240" w:lineRule="atLeast"/>
        <w:jc w:val="both"/>
        <w:rPr>
          <w:rFonts w:eastAsia="標楷體"/>
          <w:color w:val="000000"/>
        </w:rPr>
      </w:pPr>
      <w:r w:rsidRPr="00466EA9">
        <w:rPr>
          <w:rFonts w:eastAsia="標楷體" w:hint="eastAsia"/>
          <w:color w:val="000000"/>
        </w:rPr>
        <w:t>畢業生祈福活動：</w:t>
      </w:r>
      <w:r w:rsidRPr="00466EA9">
        <w:rPr>
          <w:rFonts w:eastAsia="標楷體"/>
          <w:color w:val="000000"/>
        </w:rPr>
        <w:t>0</w:t>
      </w:r>
      <w:r w:rsidRPr="00466EA9">
        <w:rPr>
          <w:rFonts w:eastAsia="標楷體" w:hint="eastAsia"/>
          <w:color w:val="000000"/>
        </w:rPr>
        <w:t>3</w:t>
      </w:r>
      <w:r w:rsidRPr="00466EA9">
        <w:rPr>
          <w:rFonts w:eastAsia="標楷體"/>
          <w:color w:val="000000"/>
        </w:rPr>
        <w:t>/</w:t>
      </w:r>
      <w:r w:rsidRPr="00466EA9">
        <w:rPr>
          <w:rFonts w:eastAsia="標楷體" w:hint="eastAsia"/>
          <w:color w:val="000000"/>
        </w:rPr>
        <w:t>17</w:t>
      </w:r>
      <w:r w:rsidRPr="00466EA9">
        <w:rPr>
          <w:rFonts w:eastAsia="標楷體" w:hint="eastAsia"/>
          <w:color w:val="000000"/>
        </w:rPr>
        <w:t>（一）</w:t>
      </w:r>
      <w:r w:rsidRPr="00466EA9">
        <w:rPr>
          <w:rFonts w:eastAsia="標楷體" w:hint="eastAsia"/>
          <w:color w:val="000000"/>
        </w:rPr>
        <w:t>9:50-10:30</w:t>
      </w:r>
      <w:r w:rsidRPr="00466EA9">
        <w:rPr>
          <w:rFonts w:eastAsia="標楷體" w:hint="eastAsia"/>
          <w:color w:val="000000"/>
        </w:rPr>
        <w:t>，地點在各班教室，歡迎無課務的老師踴躍參加。</w:t>
      </w:r>
    </w:p>
    <w:p w:rsidR="001547D1" w:rsidRPr="00466EA9" w:rsidRDefault="001547D1" w:rsidP="001547D1">
      <w:pPr>
        <w:widowControl/>
        <w:numPr>
          <w:ilvl w:val="0"/>
          <w:numId w:val="10"/>
        </w:numPr>
        <w:snapToGrid w:val="0"/>
        <w:spacing w:line="240" w:lineRule="atLeast"/>
        <w:jc w:val="both"/>
        <w:rPr>
          <w:rFonts w:eastAsia="標楷體"/>
          <w:color w:val="000000"/>
        </w:rPr>
      </w:pPr>
      <w:r w:rsidRPr="00466EA9">
        <w:rPr>
          <w:rFonts w:eastAsia="標楷體" w:hint="eastAsia"/>
          <w:color w:val="000000"/>
        </w:rPr>
        <w:t>下學期高中職轉部別之申請，請於</w:t>
      </w:r>
      <w:r w:rsidRPr="00466EA9">
        <w:rPr>
          <w:rFonts w:eastAsia="標楷體"/>
          <w:color w:val="000000"/>
        </w:rPr>
        <w:t>5/3</w:t>
      </w:r>
      <w:r w:rsidRPr="00466EA9">
        <w:rPr>
          <w:rFonts w:eastAsia="標楷體" w:hint="eastAsia"/>
          <w:color w:val="000000"/>
        </w:rPr>
        <w:t>0</w:t>
      </w:r>
      <w:r w:rsidRPr="00466EA9">
        <w:rPr>
          <w:rFonts w:eastAsia="標楷體" w:hint="eastAsia"/>
          <w:color w:val="000000"/>
        </w:rPr>
        <w:t>（五）前提出，逾期恕不受理。</w:t>
      </w:r>
    </w:p>
    <w:p w:rsidR="001547D1" w:rsidRDefault="001547D1" w:rsidP="001547D1">
      <w:pPr>
        <w:widowControl/>
        <w:numPr>
          <w:ilvl w:val="0"/>
          <w:numId w:val="10"/>
        </w:numPr>
        <w:snapToGrid w:val="0"/>
        <w:spacing w:line="240" w:lineRule="atLeast"/>
        <w:jc w:val="both"/>
        <w:rPr>
          <w:rFonts w:eastAsia="標楷體"/>
        </w:rPr>
      </w:pPr>
      <w:r>
        <w:rPr>
          <w:rFonts w:eastAsia="標楷體" w:hint="eastAsia"/>
        </w:rPr>
        <w:t>【成績考察辦法】依本校校務章程之成績考察辦法規定：</w:t>
      </w:r>
    </w:p>
    <w:p w:rsidR="001547D1" w:rsidRPr="001B04D9" w:rsidRDefault="001547D1" w:rsidP="001547D1">
      <w:pPr>
        <w:widowControl/>
        <w:snapToGrid w:val="0"/>
        <w:spacing w:line="240" w:lineRule="atLeast"/>
        <w:ind w:leftChars="200" w:left="720" w:hangingChars="100" w:hanging="240"/>
        <w:jc w:val="both"/>
        <w:rPr>
          <w:rFonts w:eastAsia="標楷體"/>
          <w:b/>
        </w:rPr>
      </w:pPr>
      <w:r>
        <w:rPr>
          <w:rFonts w:eastAsia="標楷體" w:hint="eastAsia"/>
        </w:rPr>
        <w:t>1.</w:t>
      </w:r>
      <w:r>
        <w:rPr>
          <w:rFonts w:eastAsia="標楷體" w:hint="eastAsia"/>
        </w:rPr>
        <w:t>高中職部學生學年成績，三科以上不及格者，於暑假參加補考。</w:t>
      </w:r>
      <w:r w:rsidRPr="00215CE2">
        <w:rPr>
          <w:rFonts w:eastAsia="標楷體" w:hint="eastAsia"/>
          <w:b/>
        </w:rPr>
        <w:t>請上學期期末成績三科以上不及格之同學，於下學期好好</w:t>
      </w:r>
      <w:r>
        <w:rPr>
          <w:rFonts w:eastAsia="標楷體" w:hint="eastAsia"/>
          <w:b/>
        </w:rPr>
        <w:t>加油，</w:t>
      </w:r>
      <w:r w:rsidRPr="00215CE2">
        <w:rPr>
          <w:rFonts w:eastAsia="標楷體" w:hint="eastAsia"/>
          <w:b/>
        </w:rPr>
        <w:t>提升學業表現</w:t>
      </w:r>
      <w:r>
        <w:rPr>
          <w:rFonts w:eastAsia="標楷體" w:hint="eastAsia"/>
        </w:rPr>
        <w:t>。</w:t>
      </w:r>
    </w:p>
    <w:p w:rsidR="001547D1" w:rsidRDefault="001547D1" w:rsidP="001547D1">
      <w:pPr>
        <w:widowControl/>
        <w:snapToGrid w:val="0"/>
        <w:spacing w:line="240" w:lineRule="atLeast"/>
        <w:ind w:leftChars="150" w:left="360" w:firstLineChars="50" w:firstLine="120"/>
        <w:jc w:val="both"/>
        <w:rPr>
          <w:rFonts w:eastAsia="標楷體"/>
        </w:rPr>
      </w:pPr>
      <w:r>
        <w:rPr>
          <w:rFonts w:eastAsia="標楷體" w:hint="eastAsia"/>
        </w:rPr>
        <w:t>2.</w:t>
      </w:r>
      <w:r>
        <w:rPr>
          <w:rFonts w:eastAsia="標楷體" w:hint="eastAsia"/>
        </w:rPr>
        <w:t>高中職部學生學年成績，有六科以上不及格者，不得補考，應予留級重讀。</w:t>
      </w:r>
    </w:p>
    <w:p w:rsidR="001547D1" w:rsidRPr="001B04D9" w:rsidRDefault="001547D1" w:rsidP="001547D1">
      <w:pPr>
        <w:widowControl/>
        <w:snapToGrid w:val="0"/>
        <w:spacing w:line="240" w:lineRule="atLeast"/>
        <w:ind w:leftChars="200" w:left="720" w:hangingChars="100" w:hanging="240"/>
        <w:jc w:val="both"/>
        <w:rPr>
          <w:rFonts w:eastAsia="標楷體"/>
        </w:rPr>
      </w:pPr>
      <w:r>
        <w:rPr>
          <w:rFonts w:eastAsia="標楷體" w:hint="eastAsia"/>
        </w:rPr>
        <w:t>3.</w:t>
      </w:r>
      <w:r>
        <w:rPr>
          <w:rFonts w:eastAsia="標楷體" w:hint="eastAsia"/>
        </w:rPr>
        <w:t>學生於定期考查時，因公、因病或因重大事故不能參加全部科目或部分科目考試，報經學校核准給假者，准予補考。但無故缺考者，不准補考。</w:t>
      </w:r>
    </w:p>
    <w:p w:rsidR="001547D1" w:rsidRPr="00431783" w:rsidRDefault="001547D1" w:rsidP="001547D1">
      <w:pPr>
        <w:spacing w:line="240" w:lineRule="atLeast"/>
        <w:jc w:val="both"/>
        <w:rPr>
          <w:rFonts w:ascii="Times New Roman" w:eastAsia="標楷體" w:hAnsi="Times New Roman"/>
          <w:color w:val="000000"/>
        </w:rPr>
      </w:pPr>
    </w:p>
    <w:p w:rsidR="001547D1" w:rsidRDefault="001547D1" w:rsidP="001547D1">
      <w:pPr>
        <w:widowControl/>
        <w:snapToGrid w:val="0"/>
        <w:spacing w:line="240" w:lineRule="atLeast"/>
        <w:jc w:val="both"/>
        <w:rPr>
          <w:rFonts w:ascii="Times New Roman" w:eastAsia="標楷體"/>
          <w:b/>
          <w:spacing w:val="-20"/>
          <w:kern w:val="0"/>
          <w:sz w:val="32"/>
          <w:bdr w:val="single" w:sz="4" w:space="0" w:color="auto"/>
        </w:rPr>
      </w:pPr>
      <w:r w:rsidRPr="00652CF5">
        <w:rPr>
          <w:rFonts w:ascii="Times New Roman" w:eastAsia="標楷體" w:hint="eastAsia"/>
          <w:b/>
          <w:spacing w:val="-20"/>
          <w:kern w:val="0"/>
          <w:sz w:val="32"/>
          <w:bdr w:val="single" w:sz="4" w:space="0" w:color="auto"/>
        </w:rPr>
        <w:t>資設</w:t>
      </w:r>
      <w:r w:rsidRPr="00652CF5">
        <w:rPr>
          <w:rFonts w:ascii="Times New Roman" w:eastAsia="標楷體"/>
          <w:b/>
          <w:spacing w:val="-20"/>
          <w:kern w:val="0"/>
          <w:sz w:val="32"/>
          <w:bdr w:val="single" w:sz="4" w:space="0" w:color="auto"/>
        </w:rPr>
        <w:t>組</w:t>
      </w:r>
    </w:p>
    <w:p w:rsidR="001547D1" w:rsidRDefault="001547D1" w:rsidP="001547D1">
      <w:pPr>
        <w:tabs>
          <w:tab w:val="left" w:pos="720"/>
          <w:tab w:val="left" w:pos="1080"/>
        </w:tabs>
        <w:spacing w:line="240" w:lineRule="atLeast"/>
        <w:jc w:val="both"/>
        <w:rPr>
          <w:rFonts w:ascii="Times New Roman" w:eastAsia="標楷體" w:hAnsi="Times New Roman"/>
          <w:b/>
          <w:sz w:val="32"/>
          <w:u w:val="thick"/>
        </w:rPr>
      </w:pPr>
      <w:r>
        <w:rPr>
          <w:rFonts w:ascii="Times New Roman" w:eastAsia="標楷體"/>
          <w:b/>
          <w:sz w:val="32"/>
          <w:u w:val="thick"/>
        </w:rPr>
        <w:t>期初報告事項</w:t>
      </w:r>
    </w:p>
    <w:p w:rsidR="001547D1" w:rsidRPr="00EB52CC" w:rsidRDefault="001547D1" w:rsidP="001547D1">
      <w:pPr>
        <w:widowControl/>
        <w:numPr>
          <w:ilvl w:val="0"/>
          <w:numId w:val="9"/>
        </w:numPr>
        <w:ind w:left="482" w:hangingChars="201" w:hanging="482"/>
        <w:rPr>
          <w:rFonts w:eastAsia="標楷體"/>
        </w:rPr>
      </w:pPr>
      <w:r w:rsidRPr="00EB52CC">
        <w:rPr>
          <w:rFonts w:eastAsia="標楷體" w:hint="eastAsia"/>
        </w:rPr>
        <w:t>學校的資源有限，為了公平共享原則，請教職員工在借用教輔具後務必歸還，最遲學期末一定要歸還，以利資設組清點維護</w:t>
      </w:r>
      <w:r w:rsidRPr="00EB52CC">
        <w:rPr>
          <w:rFonts w:eastAsia="標楷體"/>
        </w:rPr>
        <w:t>。</w:t>
      </w:r>
    </w:p>
    <w:p w:rsidR="001547D1" w:rsidRPr="00EB52CC" w:rsidRDefault="001547D1" w:rsidP="001547D1">
      <w:pPr>
        <w:widowControl/>
        <w:numPr>
          <w:ilvl w:val="0"/>
          <w:numId w:val="9"/>
        </w:numPr>
        <w:ind w:left="482" w:hangingChars="201" w:hanging="482"/>
        <w:rPr>
          <w:rFonts w:eastAsia="標楷體"/>
        </w:rPr>
      </w:pPr>
      <w:r w:rsidRPr="00EB52CC">
        <w:rPr>
          <w:rFonts w:eastAsia="標楷體" w:hint="eastAsia"/>
        </w:rPr>
        <w:lastRenderedPageBreak/>
        <w:t>本校筆記型電腦使用頻率較大，如有人登記需要借用，則必須視情況歸還。請勿將私人檔案存入筆電中，以免歸還後遺失。</w:t>
      </w:r>
    </w:p>
    <w:p w:rsidR="001547D1" w:rsidRPr="00EB52CC" w:rsidRDefault="001547D1" w:rsidP="001547D1">
      <w:pPr>
        <w:widowControl/>
        <w:numPr>
          <w:ilvl w:val="0"/>
          <w:numId w:val="9"/>
        </w:numPr>
        <w:ind w:left="482" w:hangingChars="201" w:hanging="482"/>
        <w:rPr>
          <w:rFonts w:eastAsia="標楷體"/>
        </w:rPr>
      </w:pPr>
      <w:r w:rsidRPr="00EB52CC">
        <w:rPr>
          <w:rFonts w:eastAsia="標楷體" w:hint="eastAsia"/>
        </w:rPr>
        <w:t>寒暑假學生有借用教輔具時，請學生注意務必要先辦理寒暑假教輔具歸還後，才能再辦理開學的教輔具借用的手續等事宜。</w:t>
      </w:r>
    </w:p>
    <w:p w:rsidR="001547D1" w:rsidRPr="00EB52CC" w:rsidRDefault="001547D1" w:rsidP="001547D1">
      <w:pPr>
        <w:widowControl/>
        <w:numPr>
          <w:ilvl w:val="0"/>
          <w:numId w:val="9"/>
        </w:numPr>
        <w:ind w:left="482" w:hangingChars="201" w:hanging="482"/>
        <w:rPr>
          <w:rFonts w:eastAsia="標楷體"/>
        </w:rPr>
      </w:pPr>
      <w:r w:rsidRPr="00EB52CC">
        <w:rPr>
          <w:rFonts w:eastAsia="標楷體"/>
        </w:rPr>
        <w:t>如有需要添購什麼教輔具，請於三月前提報到資設組，以編入明年的預算。</w:t>
      </w:r>
    </w:p>
    <w:p w:rsidR="001547D1" w:rsidRPr="00EB52CC" w:rsidRDefault="001547D1" w:rsidP="001547D1">
      <w:pPr>
        <w:widowControl/>
        <w:numPr>
          <w:ilvl w:val="0"/>
          <w:numId w:val="9"/>
        </w:numPr>
        <w:ind w:left="482" w:hangingChars="201" w:hanging="482"/>
        <w:rPr>
          <w:rFonts w:eastAsia="標楷體"/>
        </w:rPr>
      </w:pPr>
      <w:r w:rsidRPr="00EB52CC">
        <w:rPr>
          <w:rFonts w:eastAsia="標楷體"/>
        </w:rPr>
        <w:t>請各位老師多參與資訊方面的研習以提升資訊素養與教學成效。</w:t>
      </w:r>
    </w:p>
    <w:p w:rsidR="001547D1" w:rsidRPr="00EB52CC" w:rsidRDefault="001547D1" w:rsidP="001547D1">
      <w:pPr>
        <w:widowControl/>
        <w:numPr>
          <w:ilvl w:val="0"/>
          <w:numId w:val="9"/>
        </w:numPr>
        <w:ind w:left="482" w:hangingChars="201" w:hanging="482"/>
        <w:rPr>
          <w:rFonts w:eastAsia="標楷體"/>
        </w:rPr>
      </w:pPr>
      <w:r w:rsidRPr="00EB52CC">
        <w:rPr>
          <w:rFonts w:eastAsia="標楷體"/>
        </w:rPr>
        <w:t>請教師</w:t>
      </w:r>
      <w:r w:rsidRPr="00EB52CC">
        <w:rPr>
          <w:rFonts w:eastAsia="標楷體" w:hint="eastAsia"/>
        </w:rPr>
        <w:t>幫忙協助</w:t>
      </w:r>
      <w:r w:rsidRPr="00EB52CC">
        <w:rPr>
          <w:rFonts w:eastAsia="標楷體"/>
        </w:rPr>
        <w:t>教導學生在辦理借還手續時，務必清點完才離開。</w:t>
      </w:r>
      <w:r w:rsidRPr="00EB52CC">
        <w:rPr>
          <w:rFonts w:eastAsia="標楷體"/>
        </w:rPr>
        <w:t xml:space="preserve"> </w:t>
      </w:r>
    </w:p>
    <w:p w:rsidR="001547D1" w:rsidRPr="00EB52CC" w:rsidRDefault="001547D1" w:rsidP="001547D1">
      <w:pPr>
        <w:widowControl/>
        <w:numPr>
          <w:ilvl w:val="0"/>
          <w:numId w:val="9"/>
        </w:numPr>
        <w:ind w:left="482" w:hangingChars="201" w:hanging="482"/>
        <w:rPr>
          <w:rFonts w:eastAsia="標楷體"/>
        </w:rPr>
      </w:pPr>
      <w:r w:rsidRPr="00EB52CC">
        <w:rPr>
          <w:rFonts w:eastAsia="標楷體"/>
        </w:rPr>
        <w:t>在幫學生維修班級</w:t>
      </w:r>
      <w:r w:rsidRPr="00EB52CC">
        <w:rPr>
          <w:rFonts w:eastAsia="標楷體" w:hint="eastAsia"/>
        </w:rPr>
        <w:t>電腦時，發現周邊配備如喇叭、螢幕顯示器接頭等，有損壞的情況，請學生小心注意且愛惜使用</w:t>
      </w:r>
      <w:r w:rsidRPr="00EB52CC">
        <w:rPr>
          <w:rFonts w:eastAsia="標楷體"/>
        </w:rPr>
        <w:t>。</w:t>
      </w:r>
    </w:p>
    <w:p w:rsidR="001547D1" w:rsidRPr="00C567E4" w:rsidRDefault="001547D1" w:rsidP="001547D1">
      <w:pPr>
        <w:widowControl/>
        <w:numPr>
          <w:ilvl w:val="0"/>
          <w:numId w:val="9"/>
        </w:numPr>
        <w:ind w:left="482" w:hangingChars="201" w:hanging="482"/>
        <w:rPr>
          <w:rFonts w:ascii="Times New Roman" w:eastAsia="標楷體" w:hAnsi="Times New Roman" w:cs="Tahoma"/>
          <w:color w:val="000000"/>
          <w:kern w:val="0"/>
        </w:rPr>
      </w:pPr>
      <w:r w:rsidRPr="00C567E4">
        <w:rPr>
          <w:rFonts w:ascii="Times New Roman" w:eastAsia="標楷體" w:hAnsi="Times New Roman" w:cs="Tahoma"/>
          <w:color w:val="000000"/>
          <w:kern w:val="0"/>
        </w:rPr>
        <w:t>教輔具的使用如果有不順暢或是故障的時候，如在保固期內，請勿嘗試自行修復，以免被判為人為損害，必須負擔修理費用。</w:t>
      </w:r>
    </w:p>
    <w:p w:rsidR="001547D1" w:rsidRDefault="001547D1" w:rsidP="001547D1">
      <w:pPr>
        <w:widowControl/>
        <w:numPr>
          <w:ilvl w:val="0"/>
          <w:numId w:val="9"/>
        </w:numPr>
        <w:ind w:left="482" w:hangingChars="201" w:hanging="482"/>
        <w:rPr>
          <w:rFonts w:ascii="Times New Roman" w:eastAsia="標楷體" w:hAnsi="Times New Roman" w:cs="Tahoma"/>
          <w:color w:val="000000"/>
          <w:kern w:val="0"/>
        </w:rPr>
      </w:pPr>
      <w:r w:rsidRPr="00C567E4">
        <w:rPr>
          <w:rFonts w:ascii="Times New Roman" w:eastAsia="標楷體" w:hAnsi="Times New Roman" w:cs="Tahoma" w:hint="eastAsia"/>
          <w:color w:val="000000"/>
          <w:kern w:val="0"/>
        </w:rPr>
        <w:t>因上學期教輔具損壞情況偏高，煩請教輔具借用回去後，特別注意小心愛惜使用。</w:t>
      </w:r>
    </w:p>
    <w:p w:rsidR="001547D1" w:rsidRPr="00283746" w:rsidRDefault="001547D1" w:rsidP="001547D1">
      <w:pPr>
        <w:widowControl/>
        <w:numPr>
          <w:ilvl w:val="0"/>
          <w:numId w:val="9"/>
        </w:numPr>
        <w:ind w:left="482" w:hangingChars="201" w:hanging="482"/>
        <w:rPr>
          <w:rFonts w:ascii="Times New Roman" w:eastAsia="標楷體" w:hAnsi="Times New Roman" w:cs="Tahoma"/>
          <w:color w:val="000000"/>
          <w:kern w:val="0"/>
        </w:rPr>
      </w:pPr>
      <w:r w:rsidRPr="00C567E4">
        <w:rPr>
          <w:rFonts w:ascii="標楷體" w:eastAsia="標楷體" w:hAnsi="標楷體" w:hint="eastAsia"/>
          <w:color w:val="000000"/>
        </w:rPr>
        <w:t>學生借用學校教輔具請多加愛惜與保護，特別是點字機與視覺轉換器，送修時況狀相當慘烈，請借用的學生務必多加注意，避免敲撞等狀況發生。</w:t>
      </w:r>
    </w:p>
    <w:p w:rsidR="001547D1" w:rsidRPr="00C567E4" w:rsidRDefault="001547D1" w:rsidP="001547D1">
      <w:pPr>
        <w:widowControl/>
        <w:numPr>
          <w:ilvl w:val="0"/>
          <w:numId w:val="9"/>
        </w:numPr>
        <w:ind w:left="482" w:hangingChars="201" w:hanging="482"/>
        <w:rPr>
          <w:rFonts w:ascii="Times New Roman" w:eastAsia="標楷體" w:hAnsi="Times New Roman" w:cs="Tahoma"/>
          <w:color w:val="000000"/>
          <w:kern w:val="0"/>
        </w:rPr>
      </w:pPr>
      <w:r w:rsidRPr="00B948FF">
        <w:rPr>
          <w:rFonts w:ascii="標楷體" w:eastAsia="標楷體" w:hAnsi="標楷體" w:hint="eastAsia"/>
        </w:rPr>
        <w:t>請各位老師使用專科教室時，提醒學生注意環境衛生</w:t>
      </w:r>
      <w:r>
        <w:rPr>
          <w:rFonts w:ascii="標楷體" w:eastAsia="標楷體" w:hAnsi="標楷體" w:hint="eastAsia"/>
        </w:rPr>
        <w:t>與</w:t>
      </w:r>
      <w:r w:rsidRPr="00B948FF">
        <w:rPr>
          <w:rFonts w:ascii="標楷體" w:eastAsia="標楷體" w:hAnsi="標楷體" w:hint="eastAsia"/>
        </w:rPr>
        <w:t>避免在專科教室飲食，</w:t>
      </w:r>
      <w:r>
        <w:rPr>
          <w:rFonts w:ascii="標楷體" w:eastAsia="標楷體" w:hAnsi="標楷體" w:hint="eastAsia"/>
        </w:rPr>
        <w:t>因上學期多次發現練琴室與專科教室皆有餅乾包裝紙等垃圾遺落至地上</w:t>
      </w:r>
      <w:r w:rsidRPr="00C567E4">
        <w:rPr>
          <w:rFonts w:ascii="標楷體" w:eastAsia="標楷體" w:hAnsi="標楷體" w:hint="eastAsia"/>
          <w:color w:val="000000"/>
        </w:rPr>
        <w:t>，</w:t>
      </w:r>
      <w:r>
        <w:rPr>
          <w:rFonts w:ascii="標楷體" w:eastAsia="標楷體" w:hAnsi="標楷體" w:hint="eastAsia"/>
          <w:color w:val="000000"/>
        </w:rPr>
        <w:t>請各位老師協助幫忙多加留意。</w:t>
      </w:r>
    </w:p>
    <w:p w:rsidR="001547D1" w:rsidRPr="00C567E4" w:rsidRDefault="001547D1" w:rsidP="001547D1">
      <w:pPr>
        <w:rPr>
          <w:rFonts w:ascii="標楷體" w:eastAsia="標楷體" w:hAnsi="標楷體"/>
          <w:color w:val="000000"/>
          <w:szCs w:val="24"/>
        </w:rPr>
      </w:pPr>
    </w:p>
    <w:p w:rsidR="001547D1" w:rsidRDefault="001547D1" w:rsidP="001547D1">
      <w:pPr>
        <w:widowControl/>
        <w:snapToGrid w:val="0"/>
        <w:spacing w:line="240" w:lineRule="atLeast"/>
        <w:jc w:val="both"/>
        <w:rPr>
          <w:rFonts w:ascii="Times New Roman" w:eastAsia="標楷體"/>
          <w:b/>
          <w:spacing w:val="-20"/>
          <w:kern w:val="0"/>
          <w:sz w:val="32"/>
          <w:bdr w:val="single" w:sz="4" w:space="0" w:color="auto"/>
        </w:rPr>
      </w:pPr>
      <w:r>
        <w:rPr>
          <w:rFonts w:ascii="Times New Roman" w:eastAsia="標楷體" w:hint="eastAsia"/>
          <w:b/>
          <w:spacing w:val="-20"/>
          <w:kern w:val="0"/>
          <w:sz w:val="32"/>
          <w:bdr w:val="single" w:sz="4" w:space="0" w:color="auto"/>
        </w:rPr>
        <w:t>出版</w:t>
      </w:r>
      <w:r w:rsidRPr="00652CF5">
        <w:rPr>
          <w:rFonts w:ascii="Times New Roman" w:eastAsia="標楷體"/>
          <w:b/>
          <w:spacing w:val="-20"/>
          <w:kern w:val="0"/>
          <w:sz w:val="32"/>
          <w:bdr w:val="single" w:sz="4" w:space="0" w:color="auto"/>
        </w:rPr>
        <w:t>組</w:t>
      </w:r>
    </w:p>
    <w:p w:rsidR="001547D1" w:rsidRDefault="001547D1" w:rsidP="001547D1">
      <w:pPr>
        <w:spacing w:line="240" w:lineRule="atLeast"/>
        <w:jc w:val="both"/>
        <w:rPr>
          <w:rFonts w:ascii="Times New Roman" w:eastAsia="標楷體" w:hAnsi="Times New Roman"/>
          <w:b/>
          <w:color w:val="000000"/>
          <w:sz w:val="32"/>
          <w:u w:val="thick"/>
        </w:rPr>
      </w:pPr>
      <w:r w:rsidRPr="0095105F">
        <w:rPr>
          <w:rFonts w:ascii="Times New Roman" w:eastAsia="標楷體" w:hAnsi="Times New Roman"/>
          <w:b/>
          <w:color w:val="000000"/>
          <w:sz w:val="32"/>
          <w:u w:val="thick"/>
        </w:rPr>
        <w:t>壹、本學期業務規劃重點</w:t>
      </w:r>
    </w:p>
    <w:p w:rsidR="001547D1" w:rsidRPr="00615A9D" w:rsidRDefault="001547D1" w:rsidP="001547D1">
      <w:pPr>
        <w:spacing w:line="240" w:lineRule="atLeast"/>
        <w:jc w:val="both"/>
        <w:rPr>
          <w:rFonts w:ascii="Times New Roman" w:eastAsia="標楷體" w:hAnsi="Times New Roman"/>
        </w:rPr>
      </w:pPr>
      <w:r>
        <w:rPr>
          <w:rFonts w:ascii="標楷體" w:eastAsia="標楷體" w:hAnsi="標楷體" w:hint="eastAsia"/>
          <w:color w:val="000000"/>
          <w:szCs w:val="24"/>
        </w:rPr>
        <w:t>一、</w:t>
      </w:r>
      <w:r w:rsidRPr="006B7494">
        <w:rPr>
          <w:rFonts w:ascii="標楷體" w:eastAsia="標楷體" w:hAnsi="標楷體" w:hint="eastAsia"/>
          <w:color w:val="000000"/>
          <w:szCs w:val="24"/>
        </w:rPr>
        <w:t>辦理各班級點字、大國字教科書之採購工作。</w:t>
      </w:r>
    </w:p>
    <w:p w:rsidR="001547D1" w:rsidRPr="006B7494" w:rsidRDefault="001547D1" w:rsidP="001547D1">
      <w:pPr>
        <w:tabs>
          <w:tab w:val="left" w:pos="3120"/>
        </w:tabs>
        <w:rPr>
          <w:rFonts w:ascii="標楷體" w:eastAsia="標楷體" w:hAnsi="標楷體"/>
          <w:color w:val="000000"/>
          <w:szCs w:val="24"/>
        </w:rPr>
      </w:pPr>
      <w:r>
        <w:rPr>
          <w:rFonts w:ascii="標楷體" w:eastAsia="標楷體" w:hAnsi="標楷體" w:hint="eastAsia"/>
          <w:color w:val="000000"/>
          <w:szCs w:val="24"/>
        </w:rPr>
        <w:t>二</w:t>
      </w:r>
      <w:r w:rsidRPr="006B7494">
        <w:rPr>
          <w:rFonts w:ascii="標楷體" w:eastAsia="標楷體" w:hAnsi="標楷體" w:hint="eastAsia"/>
          <w:color w:val="000000"/>
          <w:szCs w:val="24"/>
        </w:rPr>
        <w:t>、製作國中部及高職部點字教科書。</w:t>
      </w:r>
    </w:p>
    <w:p w:rsidR="001547D1" w:rsidRPr="00615A9D" w:rsidRDefault="001547D1" w:rsidP="001547D1">
      <w:pPr>
        <w:rPr>
          <w:rFonts w:ascii="標楷體" w:eastAsia="標楷體" w:hAnsi="標楷體"/>
          <w:color w:val="000000"/>
          <w:szCs w:val="24"/>
        </w:rPr>
      </w:pPr>
      <w:r>
        <w:rPr>
          <w:rFonts w:ascii="標楷體" w:eastAsia="標楷體" w:hAnsi="標楷體" w:hint="eastAsia"/>
          <w:color w:val="000000"/>
          <w:szCs w:val="24"/>
        </w:rPr>
        <w:t>三</w:t>
      </w:r>
      <w:r w:rsidRPr="006B7494">
        <w:rPr>
          <w:rFonts w:ascii="標楷體" w:eastAsia="標楷體" w:hAnsi="標楷體" w:hint="eastAsia"/>
          <w:color w:val="000000"/>
          <w:szCs w:val="24"/>
        </w:rPr>
        <w:t>、辦理</w:t>
      </w:r>
      <w:r w:rsidRPr="00615A9D">
        <w:rPr>
          <w:rFonts w:ascii="標楷體" w:eastAsia="標楷體" w:hAnsi="標楷體" w:hint="eastAsia"/>
          <w:color w:val="000000"/>
          <w:szCs w:val="24"/>
        </w:rPr>
        <w:t>各班師生各類教科書之配發工作。</w:t>
      </w:r>
    </w:p>
    <w:p w:rsidR="001547D1" w:rsidRPr="00615A9D" w:rsidRDefault="001547D1" w:rsidP="001547D1">
      <w:pPr>
        <w:rPr>
          <w:rFonts w:ascii="標楷體" w:eastAsia="標楷體" w:hAnsi="標楷體"/>
        </w:rPr>
      </w:pPr>
      <w:r w:rsidRPr="00615A9D">
        <w:rPr>
          <w:rFonts w:ascii="標楷體" w:eastAsia="標楷體" w:hAnsi="標楷體" w:hint="eastAsia"/>
        </w:rPr>
        <w:t>四、製作三次定期考查及高、國三相關模擬考點字試卷。</w:t>
      </w:r>
    </w:p>
    <w:p w:rsidR="001547D1" w:rsidRPr="00615A9D" w:rsidRDefault="001547D1" w:rsidP="001547D1">
      <w:pPr>
        <w:rPr>
          <w:rFonts w:ascii="標楷體" w:eastAsia="標楷體" w:hAnsi="標楷體"/>
        </w:rPr>
      </w:pPr>
      <w:r w:rsidRPr="00615A9D">
        <w:rPr>
          <w:rFonts w:ascii="標楷體" w:eastAsia="標楷體" w:hAnsi="標楷體" w:hint="eastAsia"/>
        </w:rPr>
        <w:t>五、安排志工到校服務時間。</w:t>
      </w:r>
    </w:p>
    <w:p w:rsidR="001547D1" w:rsidRDefault="001547D1" w:rsidP="001547D1">
      <w:pPr>
        <w:rPr>
          <w:rFonts w:ascii="標楷體" w:eastAsia="標楷體" w:hAnsi="標楷體"/>
        </w:rPr>
      </w:pPr>
      <w:r>
        <w:rPr>
          <w:rFonts w:ascii="標楷體" w:eastAsia="標楷體" w:hAnsi="標楷體" w:hint="eastAsia"/>
        </w:rPr>
        <w:t>六、</w:t>
      </w:r>
      <w:r w:rsidRPr="00615A9D">
        <w:rPr>
          <w:rFonts w:ascii="標楷體" w:eastAsia="標楷體" w:hAnsi="標楷體" w:hint="eastAsia"/>
        </w:rPr>
        <w:t>辦理點字機、錄放音機、聽書機借用。</w:t>
      </w:r>
    </w:p>
    <w:p w:rsidR="001547D1" w:rsidRPr="00615A9D" w:rsidRDefault="001547D1" w:rsidP="001547D1">
      <w:pPr>
        <w:rPr>
          <w:rFonts w:ascii="標楷體" w:eastAsia="標楷體" w:hAnsi="標楷體"/>
        </w:rPr>
      </w:pPr>
      <w:r>
        <w:rPr>
          <w:rFonts w:ascii="標楷體" w:eastAsia="標楷體" w:hAnsi="標楷體" w:hint="eastAsia"/>
        </w:rPr>
        <w:t>七、辦理校內外學藝競賽活動。</w:t>
      </w:r>
    </w:p>
    <w:p w:rsidR="001547D1" w:rsidRDefault="001547D1" w:rsidP="001547D1">
      <w:pPr>
        <w:tabs>
          <w:tab w:val="left" w:pos="720"/>
          <w:tab w:val="left" w:pos="1080"/>
        </w:tabs>
        <w:spacing w:line="240" w:lineRule="atLeast"/>
        <w:jc w:val="both"/>
        <w:rPr>
          <w:rFonts w:ascii="Times New Roman" w:eastAsia="標楷體" w:hAnsi="Times New Roman"/>
          <w:b/>
          <w:sz w:val="32"/>
          <w:u w:val="thick"/>
        </w:rPr>
      </w:pPr>
      <w:r w:rsidRPr="0095105F">
        <w:rPr>
          <w:rFonts w:ascii="Times New Roman" w:eastAsia="標楷體" w:hAnsi="Times New Roman"/>
          <w:b/>
          <w:sz w:val="32"/>
          <w:u w:val="thick"/>
        </w:rPr>
        <w:t>貳、期初報告事項</w:t>
      </w:r>
    </w:p>
    <w:p w:rsidR="001547D1" w:rsidRPr="00C3442A" w:rsidRDefault="001547D1" w:rsidP="00A419A7">
      <w:pPr>
        <w:tabs>
          <w:tab w:val="left" w:pos="720"/>
          <w:tab w:val="left" w:pos="1080"/>
        </w:tabs>
        <w:spacing w:afterLines="50" w:line="480" w:lineRule="exact"/>
        <w:rPr>
          <w:rFonts w:ascii="標楷體" w:eastAsia="標楷體" w:hAnsi="標楷體"/>
          <w:b/>
          <w:sz w:val="32"/>
          <w:szCs w:val="32"/>
        </w:rPr>
      </w:pPr>
      <w:r w:rsidRPr="00E82FA9">
        <w:rPr>
          <w:rFonts w:ascii="標楷體" w:eastAsia="標楷體" w:hAnsi="標楷體" w:hint="eastAsia"/>
          <w:b/>
          <w:sz w:val="32"/>
          <w:szCs w:val="32"/>
        </w:rPr>
        <w:t>期初報告事項：</w:t>
      </w:r>
    </w:p>
    <w:p w:rsidR="001547D1" w:rsidRDefault="001547D1" w:rsidP="001547D1">
      <w:pPr>
        <w:ind w:left="480" w:hangingChars="200" w:hanging="480"/>
        <w:rPr>
          <w:rFonts w:ascii="標楷體" w:eastAsia="標楷體" w:hAnsi="標楷體"/>
          <w:color w:val="000000"/>
          <w:szCs w:val="24"/>
        </w:rPr>
      </w:pPr>
      <w:r w:rsidRPr="006B7494">
        <w:rPr>
          <w:rFonts w:ascii="標楷體" w:eastAsia="標楷體" w:hAnsi="標楷體" w:hint="eastAsia"/>
          <w:color w:val="000000"/>
          <w:szCs w:val="24"/>
        </w:rPr>
        <w:t>一、本學期將持續推動閱讀活動，詳細實施計畫將於奉核後於相關集會大力宣導，屆時再請教師廣為宣導，鼓勵孩子多閱讀。</w:t>
      </w:r>
    </w:p>
    <w:p w:rsidR="001547D1" w:rsidRPr="00F506AB" w:rsidRDefault="001547D1" w:rsidP="001547D1">
      <w:pPr>
        <w:ind w:firstLineChars="150" w:firstLine="360"/>
        <w:rPr>
          <w:rFonts w:ascii="標楷體" w:eastAsia="標楷體" w:hAnsi="標楷體"/>
          <w:szCs w:val="24"/>
        </w:rPr>
      </w:pPr>
      <w:r w:rsidRPr="00F506AB">
        <w:rPr>
          <w:rFonts w:ascii="標楷體" w:eastAsia="標楷體" w:hAnsi="標楷體" w:hint="eastAsia"/>
          <w:szCs w:val="24"/>
        </w:rPr>
        <w:t>（一）</w:t>
      </w:r>
      <w:r>
        <w:rPr>
          <w:rFonts w:ascii="標楷體" w:eastAsia="標楷體" w:hAnsi="標楷體" w:hint="eastAsia"/>
          <w:szCs w:val="24"/>
        </w:rPr>
        <w:t>103/5</w:t>
      </w:r>
      <w:r w:rsidRPr="00F506AB">
        <w:rPr>
          <w:rFonts w:ascii="標楷體" w:eastAsia="標楷體" w:hAnsi="標楷體" w:hint="eastAsia"/>
          <w:szCs w:val="24"/>
        </w:rPr>
        <w:t>/</w:t>
      </w:r>
      <w:r>
        <w:rPr>
          <w:rFonts w:ascii="標楷體" w:eastAsia="標楷體" w:hAnsi="標楷體" w:hint="eastAsia"/>
          <w:szCs w:val="24"/>
        </w:rPr>
        <w:t>16(15：05)</w:t>
      </w:r>
      <w:r w:rsidRPr="00F506AB">
        <w:rPr>
          <w:rFonts w:ascii="標楷體" w:eastAsia="標楷體" w:hAnsi="標楷體" w:hint="eastAsia"/>
          <w:szCs w:val="24"/>
        </w:rPr>
        <w:t>辦理 幼小部圖書導讀</w:t>
      </w:r>
    </w:p>
    <w:p w:rsidR="001547D1" w:rsidRPr="00F506AB" w:rsidRDefault="001547D1" w:rsidP="001547D1">
      <w:pPr>
        <w:ind w:firstLineChars="150" w:firstLine="360"/>
        <w:rPr>
          <w:rFonts w:ascii="標楷體" w:eastAsia="標楷體" w:hAnsi="標楷體"/>
          <w:szCs w:val="24"/>
        </w:rPr>
      </w:pPr>
      <w:r w:rsidRPr="00F506AB">
        <w:rPr>
          <w:rFonts w:ascii="標楷體" w:eastAsia="標楷體" w:hAnsi="標楷體" w:hint="eastAsia"/>
          <w:szCs w:val="24"/>
        </w:rPr>
        <w:t>（二）</w:t>
      </w:r>
      <w:r>
        <w:rPr>
          <w:rFonts w:ascii="標楷體" w:eastAsia="標楷體" w:hAnsi="標楷體" w:hint="eastAsia"/>
          <w:szCs w:val="24"/>
        </w:rPr>
        <w:t>103</w:t>
      </w:r>
      <w:r w:rsidRPr="00F506AB">
        <w:rPr>
          <w:rFonts w:ascii="標楷體" w:eastAsia="標楷體" w:hAnsi="標楷體" w:hint="eastAsia"/>
          <w:szCs w:val="24"/>
        </w:rPr>
        <w:t>/</w:t>
      </w:r>
      <w:r>
        <w:rPr>
          <w:rFonts w:ascii="標楷體" w:eastAsia="標楷體" w:hAnsi="標楷體" w:hint="eastAsia"/>
          <w:szCs w:val="24"/>
        </w:rPr>
        <w:t>3</w:t>
      </w:r>
      <w:r w:rsidRPr="00F506AB">
        <w:rPr>
          <w:rFonts w:ascii="標楷體" w:eastAsia="標楷體" w:hAnsi="標楷體" w:hint="eastAsia"/>
          <w:szCs w:val="24"/>
        </w:rPr>
        <w:t>/</w:t>
      </w:r>
      <w:r>
        <w:rPr>
          <w:rFonts w:ascii="標楷體" w:eastAsia="標楷體" w:hAnsi="標楷體" w:hint="eastAsia"/>
          <w:szCs w:val="24"/>
        </w:rPr>
        <w:t>28(07：50)</w:t>
      </w:r>
      <w:r w:rsidRPr="00F506AB">
        <w:rPr>
          <w:rFonts w:ascii="標楷體" w:eastAsia="標楷體" w:hAnsi="標楷體" w:hint="eastAsia"/>
          <w:szCs w:val="24"/>
        </w:rPr>
        <w:t>辦理 國中高中職部圖書導讀</w:t>
      </w:r>
    </w:p>
    <w:p w:rsidR="001547D1" w:rsidRPr="006B7494" w:rsidRDefault="001547D1" w:rsidP="001547D1">
      <w:pPr>
        <w:tabs>
          <w:tab w:val="num" w:pos="960"/>
        </w:tabs>
        <w:rPr>
          <w:rFonts w:ascii="標楷體" w:eastAsia="標楷體" w:hAnsi="標楷體"/>
          <w:color w:val="000000"/>
          <w:szCs w:val="24"/>
        </w:rPr>
      </w:pPr>
      <w:r>
        <w:rPr>
          <w:rFonts w:ascii="標楷體" w:eastAsia="標楷體" w:hAnsi="標楷體" w:hint="eastAsia"/>
          <w:color w:val="000000"/>
          <w:szCs w:val="24"/>
        </w:rPr>
        <w:t>二</w:t>
      </w:r>
      <w:r w:rsidRPr="006B7494">
        <w:rPr>
          <w:rFonts w:ascii="標楷體" w:eastAsia="標楷體" w:hAnsi="標楷體" w:hint="eastAsia"/>
          <w:color w:val="000000"/>
          <w:szCs w:val="24"/>
        </w:rPr>
        <w:t>、各科教具盒已陸續送達本校，請教師們有空至出版組領取。</w:t>
      </w:r>
    </w:p>
    <w:p w:rsidR="001547D1" w:rsidRPr="006B7494" w:rsidRDefault="001547D1" w:rsidP="001547D1">
      <w:pPr>
        <w:widowControl/>
        <w:snapToGrid w:val="0"/>
        <w:ind w:left="480" w:right="57" w:hangingChars="200" w:hanging="480"/>
        <w:jc w:val="both"/>
        <w:rPr>
          <w:rFonts w:ascii="標楷體" w:eastAsia="標楷體" w:hAnsi="標楷體"/>
          <w:color w:val="000000"/>
          <w:szCs w:val="24"/>
        </w:rPr>
      </w:pPr>
      <w:r>
        <w:rPr>
          <w:rFonts w:ascii="標楷體" w:eastAsia="標楷體" w:hAnsi="標楷體" w:hint="eastAsia"/>
          <w:color w:val="000000"/>
          <w:szCs w:val="24"/>
        </w:rPr>
        <w:t>三</w:t>
      </w:r>
      <w:r w:rsidRPr="006B7494">
        <w:rPr>
          <w:rFonts w:ascii="標楷體" w:eastAsia="標楷體" w:hAnsi="標楷體" w:hint="eastAsia"/>
          <w:color w:val="000000"/>
          <w:szCs w:val="24"/>
        </w:rPr>
        <w:t>、本校每位學生僅提供一套教科書，若遺失將無法再補發，請教師們提醒學生妥善保管。</w:t>
      </w:r>
    </w:p>
    <w:p w:rsidR="001547D1" w:rsidRPr="006B7494" w:rsidRDefault="001547D1" w:rsidP="001547D1">
      <w:pPr>
        <w:adjustRightInd w:val="0"/>
        <w:snapToGrid w:val="0"/>
        <w:ind w:left="480" w:hangingChars="200" w:hanging="480"/>
        <w:rPr>
          <w:rFonts w:ascii="標楷體" w:eastAsia="標楷體" w:hAnsi="標楷體"/>
          <w:szCs w:val="24"/>
        </w:rPr>
      </w:pPr>
      <w:r>
        <w:rPr>
          <w:rFonts w:ascii="標楷體" w:eastAsia="標楷體" w:hAnsi="標楷體" w:hint="eastAsia"/>
          <w:szCs w:val="24"/>
        </w:rPr>
        <w:lastRenderedPageBreak/>
        <w:t>四</w:t>
      </w:r>
      <w:r w:rsidRPr="006B7494">
        <w:rPr>
          <w:rFonts w:ascii="標楷體" w:eastAsia="標楷體" w:hAnsi="標楷體" w:hint="eastAsia"/>
          <w:szCs w:val="24"/>
        </w:rPr>
        <w:t>、繳交段考及模擬考考卷時間表：</w:t>
      </w:r>
    </w:p>
    <w:p w:rsidR="001547D1" w:rsidRPr="000641D2" w:rsidRDefault="001547D1" w:rsidP="00A419A7">
      <w:pPr>
        <w:widowControl/>
        <w:snapToGrid w:val="0"/>
        <w:spacing w:beforeLines="50"/>
        <w:ind w:leftChars="100" w:left="640" w:hangingChars="200" w:hanging="400"/>
        <w:jc w:val="both"/>
        <w:rPr>
          <w:rFonts w:ascii="標楷體" w:eastAsia="標楷體" w:hAnsi="標楷體"/>
          <w:szCs w:val="24"/>
        </w:rPr>
      </w:pPr>
      <w:r>
        <w:rPr>
          <w:rFonts w:ascii="標楷體" w:eastAsia="標楷體" w:hAnsi="標楷體" w:cs="新細明體" w:hint="eastAsia"/>
          <w:color w:val="000000"/>
          <w:spacing w:val="-20"/>
          <w:kern w:val="0"/>
          <w:szCs w:val="24"/>
        </w:rPr>
        <w:t xml:space="preserve">  </w:t>
      </w:r>
      <w:r w:rsidRPr="006B7494">
        <w:rPr>
          <w:rFonts w:ascii="標楷體" w:eastAsia="標楷體" w:hAnsi="標楷體" w:cs="新細明體" w:hint="eastAsia"/>
          <w:color w:val="000000"/>
          <w:spacing w:val="-20"/>
          <w:kern w:val="0"/>
          <w:szCs w:val="24"/>
        </w:rPr>
        <w:t>（</w:t>
      </w:r>
      <w:r w:rsidRPr="000641D2">
        <w:rPr>
          <w:rFonts w:ascii="標楷體" w:eastAsia="標楷體" w:hAnsi="標楷體" w:hint="eastAsia"/>
          <w:szCs w:val="24"/>
        </w:rPr>
        <w:t>一）段考</w:t>
      </w:r>
    </w:p>
    <w:p w:rsidR="001547D1" w:rsidRPr="006B7494" w:rsidRDefault="001547D1" w:rsidP="00A419A7">
      <w:pPr>
        <w:widowControl/>
        <w:numPr>
          <w:ilvl w:val="0"/>
          <w:numId w:val="11"/>
        </w:numPr>
        <w:snapToGrid w:val="0"/>
        <w:spacing w:beforeLines="50"/>
        <w:ind w:leftChars="200" w:left="880" w:hangingChars="200" w:hanging="400"/>
        <w:jc w:val="both"/>
        <w:rPr>
          <w:rFonts w:ascii="標楷體" w:eastAsia="標楷體" w:hAnsi="標楷體" w:cs="新細明體"/>
          <w:color w:val="000000"/>
          <w:spacing w:val="-20"/>
          <w:kern w:val="0"/>
          <w:szCs w:val="24"/>
        </w:rPr>
      </w:pPr>
      <w:r>
        <w:rPr>
          <w:rFonts w:ascii="標楷體" w:eastAsia="標楷體" w:hAnsi="標楷體" w:cs="新細明體" w:hint="eastAsia"/>
          <w:color w:val="000000"/>
          <w:spacing w:val="-20"/>
          <w:kern w:val="0"/>
          <w:szCs w:val="24"/>
        </w:rPr>
        <w:t>3/3</w:t>
      </w:r>
      <w:r w:rsidRPr="006B7494">
        <w:rPr>
          <w:rFonts w:ascii="標楷體" w:eastAsia="標楷體" w:hAnsi="標楷體" w:cs="新細明體" w:hint="eastAsia"/>
          <w:color w:val="000000"/>
          <w:spacing w:val="-20"/>
          <w:kern w:val="0"/>
          <w:szCs w:val="24"/>
        </w:rPr>
        <w:t xml:space="preserve"> 繳交第一次期中考考卷</w:t>
      </w:r>
    </w:p>
    <w:p w:rsidR="001547D1" w:rsidRPr="006B7494" w:rsidRDefault="001547D1" w:rsidP="00A419A7">
      <w:pPr>
        <w:widowControl/>
        <w:numPr>
          <w:ilvl w:val="0"/>
          <w:numId w:val="11"/>
        </w:numPr>
        <w:snapToGrid w:val="0"/>
        <w:spacing w:beforeLines="50"/>
        <w:ind w:leftChars="200" w:left="880" w:right="57" w:hangingChars="200" w:hanging="400"/>
        <w:jc w:val="both"/>
        <w:rPr>
          <w:rFonts w:ascii="標楷體" w:eastAsia="標楷體" w:hAnsi="標楷體" w:cs="新細明體"/>
          <w:color w:val="000000"/>
          <w:spacing w:val="-20"/>
          <w:kern w:val="0"/>
          <w:szCs w:val="24"/>
        </w:rPr>
      </w:pPr>
      <w:r w:rsidRPr="006B7494">
        <w:rPr>
          <w:rFonts w:ascii="標楷體" w:eastAsia="標楷體" w:hAnsi="標楷體" w:cs="新細明體" w:hint="eastAsia"/>
          <w:color w:val="000000"/>
          <w:spacing w:val="-20"/>
          <w:kern w:val="0"/>
          <w:szCs w:val="24"/>
        </w:rPr>
        <w:t>4/2</w:t>
      </w:r>
      <w:r>
        <w:rPr>
          <w:rFonts w:ascii="標楷體" w:eastAsia="標楷體" w:hAnsi="標楷體" w:cs="新細明體" w:hint="eastAsia"/>
          <w:color w:val="000000"/>
          <w:spacing w:val="-20"/>
          <w:kern w:val="0"/>
          <w:szCs w:val="24"/>
        </w:rPr>
        <w:t>1</w:t>
      </w:r>
      <w:r w:rsidRPr="006B7494">
        <w:rPr>
          <w:rFonts w:ascii="標楷體" w:eastAsia="標楷體" w:hAnsi="標楷體" w:cs="新細明體" w:hint="eastAsia"/>
          <w:color w:val="000000"/>
          <w:spacing w:val="-20"/>
          <w:kern w:val="0"/>
          <w:szCs w:val="24"/>
        </w:rPr>
        <w:t>繳交第二次期中考考卷</w:t>
      </w:r>
    </w:p>
    <w:p w:rsidR="001547D1" w:rsidRPr="006B7494" w:rsidRDefault="001547D1" w:rsidP="00A419A7">
      <w:pPr>
        <w:numPr>
          <w:ilvl w:val="0"/>
          <w:numId w:val="11"/>
        </w:numPr>
        <w:adjustRightInd w:val="0"/>
        <w:snapToGrid w:val="0"/>
        <w:spacing w:beforeLines="50"/>
        <w:ind w:leftChars="200" w:left="880" w:hangingChars="200" w:hanging="400"/>
        <w:rPr>
          <w:rFonts w:ascii="標楷體" w:eastAsia="標楷體" w:hAnsi="標楷體" w:cs="新細明體"/>
          <w:color w:val="000000"/>
          <w:spacing w:val="-20"/>
          <w:kern w:val="0"/>
          <w:szCs w:val="24"/>
        </w:rPr>
      </w:pPr>
      <w:r w:rsidRPr="006B7494">
        <w:rPr>
          <w:rFonts w:ascii="標楷體" w:eastAsia="標楷體" w:hAnsi="標楷體" w:cs="新細明體" w:hint="eastAsia"/>
          <w:color w:val="000000"/>
          <w:spacing w:val="-20"/>
          <w:kern w:val="0"/>
          <w:szCs w:val="24"/>
        </w:rPr>
        <w:t>6/</w:t>
      </w:r>
      <w:r>
        <w:rPr>
          <w:rFonts w:ascii="標楷體" w:eastAsia="標楷體" w:hAnsi="標楷體" w:cs="新細明體" w:hint="eastAsia"/>
          <w:color w:val="000000"/>
          <w:spacing w:val="-20"/>
          <w:kern w:val="0"/>
          <w:szCs w:val="24"/>
        </w:rPr>
        <w:t>3</w:t>
      </w:r>
      <w:r w:rsidRPr="006B7494">
        <w:rPr>
          <w:rFonts w:ascii="標楷體" w:eastAsia="標楷體" w:hAnsi="標楷體" w:cs="新細明體" w:hint="eastAsia"/>
          <w:color w:val="000000"/>
          <w:spacing w:val="-20"/>
          <w:kern w:val="0"/>
          <w:szCs w:val="24"/>
        </w:rPr>
        <w:t>繳交期末考考卷</w:t>
      </w:r>
    </w:p>
    <w:p w:rsidR="001547D1" w:rsidRPr="006B7494" w:rsidRDefault="001547D1" w:rsidP="00A419A7">
      <w:pPr>
        <w:adjustRightInd w:val="0"/>
        <w:snapToGrid w:val="0"/>
        <w:spacing w:beforeLines="50"/>
        <w:ind w:leftChars="100" w:left="640" w:hangingChars="200" w:hanging="400"/>
        <w:rPr>
          <w:rFonts w:ascii="標楷體" w:eastAsia="標楷體" w:hAnsi="標楷體" w:cs="新細明體"/>
          <w:color w:val="000000"/>
          <w:spacing w:val="-20"/>
          <w:kern w:val="0"/>
          <w:szCs w:val="24"/>
        </w:rPr>
      </w:pPr>
      <w:r>
        <w:rPr>
          <w:rFonts w:ascii="標楷體" w:eastAsia="標楷體" w:hAnsi="標楷體" w:cs="新細明體" w:hint="eastAsia"/>
          <w:color w:val="000000"/>
          <w:spacing w:val="-20"/>
          <w:kern w:val="0"/>
          <w:szCs w:val="24"/>
        </w:rPr>
        <w:t xml:space="preserve">  </w:t>
      </w:r>
      <w:r w:rsidRPr="006B7494">
        <w:rPr>
          <w:rFonts w:ascii="標楷體" w:eastAsia="標楷體" w:hAnsi="標楷體" w:cs="新細明體" w:hint="eastAsia"/>
          <w:color w:val="000000"/>
          <w:spacing w:val="-20"/>
          <w:kern w:val="0"/>
          <w:szCs w:val="24"/>
        </w:rPr>
        <w:t>（二）模擬考</w:t>
      </w:r>
    </w:p>
    <w:p w:rsidR="001547D1" w:rsidRPr="006B7494" w:rsidRDefault="001547D1" w:rsidP="00A419A7">
      <w:pPr>
        <w:widowControl/>
        <w:numPr>
          <w:ilvl w:val="0"/>
          <w:numId w:val="11"/>
        </w:numPr>
        <w:snapToGrid w:val="0"/>
        <w:spacing w:beforeLines="50"/>
        <w:ind w:leftChars="200" w:left="880" w:hangingChars="200" w:hanging="400"/>
        <w:jc w:val="both"/>
        <w:rPr>
          <w:rFonts w:ascii="標楷體" w:eastAsia="標楷體" w:hAnsi="標楷體" w:cs="新細明體"/>
          <w:color w:val="000000"/>
          <w:spacing w:val="-20"/>
          <w:kern w:val="0"/>
          <w:szCs w:val="24"/>
        </w:rPr>
      </w:pPr>
      <w:r w:rsidRPr="006B7494">
        <w:rPr>
          <w:rFonts w:ascii="標楷體" w:eastAsia="標楷體" w:hAnsi="標楷體" w:cs="新細明體" w:hint="eastAsia"/>
          <w:color w:val="000000"/>
          <w:spacing w:val="-20"/>
          <w:kern w:val="0"/>
          <w:szCs w:val="24"/>
        </w:rPr>
        <w:t>2/</w:t>
      </w:r>
      <w:r>
        <w:rPr>
          <w:rFonts w:ascii="標楷體" w:eastAsia="標楷體" w:hAnsi="標楷體" w:cs="新細明體" w:hint="eastAsia"/>
          <w:color w:val="000000"/>
          <w:spacing w:val="-20"/>
          <w:kern w:val="0"/>
          <w:szCs w:val="24"/>
        </w:rPr>
        <w:t>17</w:t>
      </w:r>
      <w:r w:rsidRPr="006B7494">
        <w:rPr>
          <w:rFonts w:ascii="標楷體" w:eastAsia="標楷體" w:hAnsi="標楷體" w:cs="新細明體" w:hint="eastAsia"/>
          <w:color w:val="000000"/>
          <w:spacing w:val="-20"/>
          <w:kern w:val="0"/>
          <w:szCs w:val="24"/>
        </w:rPr>
        <w:t>繳交</w:t>
      </w:r>
      <w:r>
        <w:rPr>
          <w:rFonts w:ascii="標楷體" w:eastAsia="標楷體" w:hAnsi="標楷體" w:cs="新細明體" w:hint="eastAsia"/>
          <w:color w:val="000000"/>
          <w:spacing w:val="-20"/>
          <w:kern w:val="0"/>
          <w:szCs w:val="24"/>
        </w:rPr>
        <w:t>高三</w:t>
      </w:r>
      <w:r w:rsidRPr="006B7494">
        <w:rPr>
          <w:rFonts w:ascii="標楷體" w:eastAsia="標楷體" w:hAnsi="標楷體" w:cs="新細明體" w:hint="eastAsia"/>
          <w:color w:val="000000"/>
          <w:spacing w:val="-20"/>
          <w:kern w:val="0"/>
          <w:szCs w:val="24"/>
        </w:rPr>
        <w:t>第三次模擬考考卷</w:t>
      </w:r>
    </w:p>
    <w:p w:rsidR="001547D1" w:rsidRPr="00F1761C" w:rsidRDefault="001547D1" w:rsidP="00A419A7">
      <w:pPr>
        <w:widowControl/>
        <w:numPr>
          <w:ilvl w:val="0"/>
          <w:numId w:val="11"/>
        </w:numPr>
        <w:snapToGrid w:val="0"/>
        <w:spacing w:beforeLines="50"/>
        <w:ind w:leftChars="200" w:left="880" w:hangingChars="200" w:hanging="400"/>
        <w:jc w:val="both"/>
        <w:rPr>
          <w:rFonts w:ascii="標楷體" w:eastAsia="標楷體" w:hAnsi="標楷體" w:cs="新細明體"/>
          <w:color w:val="000000"/>
          <w:spacing w:val="-20"/>
          <w:kern w:val="0"/>
          <w:szCs w:val="24"/>
        </w:rPr>
      </w:pPr>
      <w:r>
        <w:rPr>
          <w:rFonts w:ascii="標楷體" w:eastAsia="標楷體" w:hAnsi="標楷體" w:cs="新細明體" w:hint="eastAsia"/>
          <w:color w:val="000000"/>
          <w:spacing w:val="-20"/>
          <w:kern w:val="0"/>
          <w:szCs w:val="24"/>
        </w:rPr>
        <w:t>3/24</w:t>
      </w:r>
      <w:r w:rsidRPr="008946B5">
        <w:rPr>
          <w:rFonts w:ascii="標楷體" w:eastAsia="標楷體" w:hAnsi="標楷體" w:cs="新細明體" w:hint="eastAsia"/>
          <w:color w:val="000000"/>
          <w:spacing w:val="-20"/>
          <w:kern w:val="0"/>
          <w:szCs w:val="24"/>
        </w:rPr>
        <w:t xml:space="preserve"> 繳交國三第三次模擬考考卷</w:t>
      </w:r>
    </w:p>
    <w:p w:rsidR="001547D1" w:rsidRPr="00EB52CC" w:rsidRDefault="001547D1" w:rsidP="001547D1">
      <w:pPr>
        <w:jc w:val="both"/>
        <w:rPr>
          <w:rFonts w:ascii="標楷體" w:eastAsia="標楷體" w:hAnsi="標楷體"/>
          <w:sz w:val="28"/>
          <w:szCs w:val="28"/>
        </w:rPr>
      </w:pP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1547D1" w:rsidRDefault="001547D1">
      <w:pPr>
        <w:rPr>
          <w:rFonts w:ascii="標楷體" w:eastAsia="標楷體" w:hAnsi="標楷體"/>
          <w:sz w:val="36"/>
          <w:szCs w:val="36"/>
        </w:rPr>
      </w:pPr>
    </w:p>
    <w:p w:rsidR="001547D1" w:rsidRPr="00CB4FA7" w:rsidRDefault="001547D1" w:rsidP="001547D1">
      <w:pPr>
        <w:pStyle w:val="HTML"/>
        <w:jc w:val="center"/>
        <w:rPr>
          <w:rFonts w:ascii="標楷體" w:eastAsia="標楷體" w:hAnsi="標楷體"/>
          <w:b/>
          <w:sz w:val="32"/>
          <w:szCs w:val="32"/>
        </w:rPr>
      </w:pPr>
      <w:r w:rsidRPr="00CB4FA7">
        <w:rPr>
          <w:rFonts w:ascii="標楷體" w:eastAsia="標楷體" w:hAnsi="標楷體" w:hint="eastAsia"/>
          <w:b/>
          <w:sz w:val="32"/>
          <w:szCs w:val="32"/>
        </w:rPr>
        <w:lastRenderedPageBreak/>
        <w:t>【學務處】</w:t>
      </w:r>
      <w:r w:rsidR="001B61DD" w:rsidRPr="001B61DD">
        <w:rPr>
          <w:rFonts w:ascii="標楷體" w:eastAsia="標楷體" w:hAnsi="標楷體" w:hint="eastAsia"/>
          <w:b/>
          <w:sz w:val="20"/>
          <w:szCs w:val="20"/>
        </w:rPr>
        <w:t>(p18-45)</w:t>
      </w:r>
    </w:p>
    <w:p w:rsidR="001547D1" w:rsidRDefault="001547D1" w:rsidP="001547D1">
      <w:pPr>
        <w:jc w:val="center"/>
        <w:rPr>
          <w:rFonts w:eastAsia="標楷體"/>
          <w:b/>
          <w:bCs/>
          <w:color w:val="000000"/>
          <w:sz w:val="36"/>
          <w:szCs w:val="36"/>
        </w:rPr>
      </w:pPr>
      <w:r>
        <w:rPr>
          <w:rFonts w:eastAsia="標楷體" w:hint="eastAsia"/>
          <w:b/>
          <w:bCs/>
          <w:color w:val="000000"/>
          <w:sz w:val="36"/>
          <w:szCs w:val="36"/>
        </w:rPr>
        <w:t>臺</w:t>
      </w:r>
      <w:r w:rsidRPr="00275F88">
        <w:rPr>
          <w:rFonts w:eastAsia="標楷體" w:hint="eastAsia"/>
          <w:b/>
          <w:bCs/>
          <w:color w:val="000000"/>
          <w:sz w:val="36"/>
          <w:szCs w:val="36"/>
        </w:rPr>
        <w:t>北市立啟明學校</w:t>
      </w:r>
      <w:r w:rsidRPr="0040169F">
        <w:rPr>
          <w:rFonts w:eastAsia="標楷體" w:hint="eastAsia"/>
          <w:b/>
          <w:bCs/>
          <w:color w:val="FF0000"/>
          <w:sz w:val="36"/>
          <w:szCs w:val="36"/>
        </w:rPr>
        <w:t>102</w:t>
      </w:r>
      <w:r w:rsidRPr="0040169F">
        <w:rPr>
          <w:rFonts w:eastAsia="標楷體" w:hint="eastAsia"/>
          <w:b/>
          <w:bCs/>
          <w:color w:val="FF0000"/>
          <w:sz w:val="36"/>
          <w:szCs w:val="36"/>
        </w:rPr>
        <w:t>學年度第</w:t>
      </w:r>
      <w:r w:rsidRPr="0040169F">
        <w:rPr>
          <w:rFonts w:eastAsia="標楷體" w:hint="eastAsia"/>
          <w:b/>
          <w:bCs/>
          <w:color w:val="FF0000"/>
          <w:sz w:val="36"/>
          <w:szCs w:val="36"/>
        </w:rPr>
        <w:t>2</w:t>
      </w:r>
      <w:r w:rsidRPr="0040169F">
        <w:rPr>
          <w:rFonts w:eastAsia="標楷體" w:hint="eastAsia"/>
          <w:b/>
          <w:bCs/>
          <w:color w:val="FF0000"/>
          <w:sz w:val="36"/>
          <w:szCs w:val="36"/>
        </w:rPr>
        <w:t>學期</w:t>
      </w:r>
      <w:r w:rsidRPr="00275F88">
        <w:rPr>
          <w:rFonts w:eastAsia="標楷體" w:hint="eastAsia"/>
          <w:b/>
          <w:bCs/>
          <w:color w:val="000000"/>
          <w:sz w:val="36"/>
          <w:szCs w:val="36"/>
        </w:rPr>
        <w:t>始業教育活動表</w:t>
      </w:r>
    </w:p>
    <w:p w:rsidR="001547D1" w:rsidRPr="00275F88" w:rsidRDefault="001547D1" w:rsidP="001547D1">
      <w:pPr>
        <w:spacing w:line="240" w:lineRule="exact"/>
        <w:jc w:val="center"/>
        <w:rPr>
          <w:rFonts w:eastAsia="標楷體"/>
          <w:b/>
          <w:bCs/>
          <w:color w:val="000000"/>
          <w:sz w:val="36"/>
          <w:szCs w:val="36"/>
        </w:rPr>
      </w:pPr>
    </w:p>
    <w:tbl>
      <w:tblPr>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28" w:type="dxa"/>
          <w:right w:w="28" w:type="dxa"/>
        </w:tblCellMar>
        <w:tblLook w:val="0000"/>
      </w:tblPr>
      <w:tblGrid>
        <w:gridCol w:w="1587"/>
        <w:gridCol w:w="2162"/>
        <w:gridCol w:w="3252"/>
        <w:gridCol w:w="2801"/>
      </w:tblGrid>
      <w:tr w:rsidR="001547D1" w:rsidRPr="00275F88" w:rsidTr="001C3CE6">
        <w:trPr>
          <w:trHeight w:val="906"/>
          <w:jc w:val="center"/>
        </w:trPr>
        <w:tc>
          <w:tcPr>
            <w:tcW w:w="809" w:type="pct"/>
            <w:vAlign w:val="center"/>
          </w:tcPr>
          <w:p w:rsidR="001547D1" w:rsidRPr="00275F88" w:rsidRDefault="001547D1" w:rsidP="001C3CE6">
            <w:pPr>
              <w:jc w:val="center"/>
              <w:rPr>
                <w:rFonts w:ascii="標楷體" w:eastAsia="標楷體" w:hAnsi="標楷體"/>
                <w:color w:val="000000"/>
                <w:sz w:val="32"/>
                <w:szCs w:val="32"/>
              </w:rPr>
            </w:pPr>
            <w:r w:rsidRPr="00275F88">
              <w:rPr>
                <w:rFonts w:ascii="標楷體" w:eastAsia="標楷體" w:hAnsi="標楷體" w:hint="eastAsia"/>
                <w:color w:val="000000"/>
                <w:sz w:val="32"/>
                <w:szCs w:val="32"/>
              </w:rPr>
              <w:t>節次</w:t>
            </w:r>
          </w:p>
        </w:tc>
        <w:tc>
          <w:tcPr>
            <w:tcW w:w="1103" w:type="pct"/>
            <w:vAlign w:val="center"/>
          </w:tcPr>
          <w:p w:rsidR="001547D1" w:rsidRPr="00275F88" w:rsidRDefault="001547D1" w:rsidP="001C3CE6">
            <w:pPr>
              <w:jc w:val="center"/>
              <w:rPr>
                <w:rFonts w:ascii="標楷體" w:eastAsia="標楷體" w:hAnsi="標楷體"/>
                <w:color w:val="000000"/>
                <w:sz w:val="32"/>
                <w:szCs w:val="32"/>
              </w:rPr>
            </w:pPr>
            <w:r w:rsidRPr="00275F88">
              <w:rPr>
                <w:rFonts w:ascii="標楷體" w:eastAsia="標楷體" w:hAnsi="標楷體" w:hint="eastAsia"/>
                <w:color w:val="000000"/>
                <w:sz w:val="32"/>
                <w:szCs w:val="32"/>
              </w:rPr>
              <w:t>時間</w:t>
            </w:r>
          </w:p>
        </w:tc>
        <w:tc>
          <w:tcPr>
            <w:tcW w:w="1659" w:type="pct"/>
            <w:vAlign w:val="center"/>
          </w:tcPr>
          <w:p w:rsidR="001547D1" w:rsidRPr="00275F88" w:rsidRDefault="001547D1" w:rsidP="001C3CE6">
            <w:pPr>
              <w:jc w:val="center"/>
              <w:rPr>
                <w:rFonts w:ascii="標楷體" w:eastAsia="標楷體" w:hAnsi="標楷體"/>
                <w:color w:val="000000"/>
                <w:sz w:val="32"/>
                <w:szCs w:val="32"/>
              </w:rPr>
            </w:pPr>
            <w:r w:rsidRPr="00275F88">
              <w:rPr>
                <w:rFonts w:ascii="標楷體" w:eastAsia="標楷體" w:hAnsi="標楷體" w:hint="eastAsia"/>
                <w:color w:val="000000"/>
                <w:sz w:val="32"/>
                <w:szCs w:val="32"/>
              </w:rPr>
              <w:t>活動內容</w:t>
            </w:r>
          </w:p>
        </w:tc>
        <w:tc>
          <w:tcPr>
            <w:tcW w:w="1429" w:type="pct"/>
            <w:vAlign w:val="center"/>
          </w:tcPr>
          <w:p w:rsidR="001547D1" w:rsidRPr="00275F88" w:rsidRDefault="001547D1" w:rsidP="001C3CE6">
            <w:pPr>
              <w:jc w:val="center"/>
              <w:rPr>
                <w:rFonts w:ascii="標楷體" w:eastAsia="標楷體" w:hAnsi="標楷體"/>
                <w:color w:val="000000"/>
                <w:sz w:val="32"/>
                <w:szCs w:val="32"/>
              </w:rPr>
            </w:pPr>
            <w:r w:rsidRPr="00275F88">
              <w:rPr>
                <w:rFonts w:ascii="標楷體" w:eastAsia="標楷體" w:hAnsi="標楷體" w:hint="eastAsia"/>
                <w:color w:val="000000"/>
                <w:sz w:val="32"/>
                <w:szCs w:val="32"/>
              </w:rPr>
              <w:t>主持人</w:t>
            </w:r>
          </w:p>
        </w:tc>
      </w:tr>
      <w:tr w:rsidR="001547D1" w:rsidRPr="00275F88" w:rsidTr="001C3CE6">
        <w:trPr>
          <w:trHeight w:val="1436"/>
          <w:jc w:val="center"/>
        </w:trPr>
        <w:tc>
          <w:tcPr>
            <w:tcW w:w="809" w:type="pct"/>
            <w:vAlign w:val="center"/>
          </w:tcPr>
          <w:p w:rsidR="001547D1" w:rsidRPr="00275F88" w:rsidRDefault="001547D1" w:rsidP="001C3CE6">
            <w:pPr>
              <w:jc w:val="center"/>
              <w:rPr>
                <w:rFonts w:ascii="標楷體" w:eastAsia="標楷體" w:hAnsi="標楷體"/>
                <w:color w:val="000000"/>
                <w:sz w:val="32"/>
                <w:szCs w:val="32"/>
              </w:rPr>
            </w:pPr>
            <w:r w:rsidRPr="00275F88">
              <w:rPr>
                <w:rFonts w:ascii="標楷體" w:eastAsia="標楷體" w:hAnsi="標楷體" w:hint="eastAsia"/>
                <w:color w:val="000000"/>
                <w:sz w:val="32"/>
                <w:szCs w:val="32"/>
              </w:rPr>
              <w:t>1</w:t>
            </w:r>
          </w:p>
        </w:tc>
        <w:tc>
          <w:tcPr>
            <w:tcW w:w="1103" w:type="pct"/>
            <w:vAlign w:val="center"/>
          </w:tcPr>
          <w:p w:rsidR="001547D1" w:rsidRDefault="001547D1" w:rsidP="001C3CE6">
            <w:pPr>
              <w:rPr>
                <w:rFonts w:ascii="標楷體" w:eastAsia="標楷體" w:hAnsi="標楷體"/>
                <w:color w:val="000000"/>
                <w:sz w:val="32"/>
                <w:szCs w:val="32"/>
              </w:rPr>
            </w:pPr>
            <w:r>
              <w:rPr>
                <w:rFonts w:ascii="標楷體" w:eastAsia="標楷體" w:hAnsi="標楷體" w:hint="eastAsia"/>
                <w:color w:val="000000"/>
                <w:sz w:val="32"/>
                <w:szCs w:val="32"/>
              </w:rPr>
              <w:t>07</w:t>
            </w:r>
            <w:r w:rsidRPr="00275F88">
              <w:rPr>
                <w:rFonts w:ascii="標楷體" w:eastAsia="標楷體" w:hAnsi="標楷體" w:hint="eastAsia"/>
                <w:color w:val="000000"/>
                <w:sz w:val="32"/>
                <w:szCs w:val="32"/>
              </w:rPr>
              <w:t>：</w:t>
            </w:r>
            <w:r>
              <w:rPr>
                <w:rFonts w:ascii="標楷體" w:eastAsia="標楷體" w:hAnsi="標楷體" w:hint="eastAsia"/>
                <w:color w:val="000000"/>
                <w:sz w:val="32"/>
                <w:szCs w:val="32"/>
              </w:rPr>
              <w:t>50</w:t>
            </w:r>
            <w:r w:rsidRPr="00275F88">
              <w:rPr>
                <w:rFonts w:ascii="標楷體" w:eastAsia="標楷體" w:hAnsi="標楷體" w:hint="eastAsia"/>
                <w:color w:val="000000"/>
                <w:sz w:val="32"/>
                <w:szCs w:val="32"/>
              </w:rPr>
              <w:t>~</w:t>
            </w:r>
            <w:r>
              <w:rPr>
                <w:rFonts w:ascii="標楷體" w:eastAsia="標楷體" w:hAnsi="標楷體" w:hint="eastAsia"/>
                <w:color w:val="000000"/>
                <w:sz w:val="32"/>
                <w:szCs w:val="32"/>
              </w:rPr>
              <w:t>08</w:t>
            </w:r>
            <w:r w:rsidRPr="00275F88">
              <w:rPr>
                <w:rFonts w:ascii="標楷體" w:eastAsia="標楷體" w:hAnsi="標楷體" w:hint="eastAsia"/>
                <w:color w:val="000000"/>
                <w:sz w:val="32"/>
                <w:szCs w:val="32"/>
              </w:rPr>
              <w:t>：</w:t>
            </w:r>
            <w:r>
              <w:rPr>
                <w:rFonts w:ascii="標楷體" w:eastAsia="標楷體" w:hAnsi="標楷體" w:hint="eastAsia"/>
                <w:color w:val="000000"/>
                <w:sz w:val="32"/>
                <w:szCs w:val="32"/>
              </w:rPr>
              <w:t>20</w:t>
            </w:r>
          </w:p>
        </w:tc>
        <w:tc>
          <w:tcPr>
            <w:tcW w:w="1659" w:type="pct"/>
            <w:vAlign w:val="center"/>
          </w:tcPr>
          <w:p w:rsidR="001547D1" w:rsidRPr="00153248" w:rsidRDefault="001547D1" w:rsidP="001C3CE6">
            <w:pPr>
              <w:spacing w:line="480" w:lineRule="exact"/>
              <w:jc w:val="center"/>
              <w:rPr>
                <w:rFonts w:ascii="標楷體" w:eastAsia="標楷體" w:hAnsi="標楷體"/>
                <w:color w:val="000000"/>
                <w:sz w:val="28"/>
                <w:szCs w:val="28"/>
              </w:rPr>
            </w:pPr>
            <w:r w:rsidRPr="00153248">
              <w:rPr>
                <w:rFonts w:ascii="標楷體" w:eastAsia="標楷體" w:hAnsi="標楷體" w:hint="eastAsia"/>
                <w:color w:val="000000"/>
                <w:sz w:val="28"/>
                <w:szCs w:val="28"/>
              </w:rPr>
              <w:t>導師時間</w:t>
            </w:r>
          </w:p>
          <w:p w:rsidR="001547D1" w:rsidRPr="00153248" w:rsidRDefault="001547D1" w:rsidP="001C3CE6">
            <w:pPr>
              <w:spacing w:line="480" w:lineRule="exact"/>
              <w:jc w:val="center"/>
              <w:rPr>
                <w:rFonts w:ascii="標楷體" w:eastAsia="標楷體" w:hAnsi="標楷體"/>
                <w:color w:val="000000"/>
                <w:sz w:val="28"/>
                <w:szCs w:val="28"/>
              </w:rPr>
            </w:pPr>
            <w:r w:rsidRPr="00153248">
              <w:rPr>
                <w:rFonts w:ascii="標楷體" w:eastAsia="標楷體" w:hAnsi="標楷體" w:hint="eastAsia"/>
                <w:color w:val="000000"/>
                <w:sz w:val="28"/>
                <w:szCs w:val="28"/>
              </w:rPr>
              <w:t>班級幹部</w:t>
            </w:r>
          </w:p>
        </w:tc>
        <w:tc>
          <w:tcPr>
            <w:tcW w:w="1429" w:type="pct"/>
            <w:vAlign w:val="center"/>
          </w:tcPr>
          <w:p w:rsidR="001547D1" w:rsidRPr="00153248" w:rsidRDefault="001547D1" w:rsidP="001C3CE6">
            <w:pPr>
              <w:spacing w:line="480" w:lineRule="exact"/>
              <w:jc w:val="center"/>
              <w:rPr>
                <w:rFonts w:ascii="標楷體" w:eastAsia="標楷體" w:hAnsi="標楷體"/>
                <w:color w:val="000000"/>
                <w:sz w:val="28"/>
                <w:szCs w:val="28"/>
              </w:rPr>
            </w:pPr>
            <w:r w:rsidRPr="00153248">
              <w:rPr>
                <w:rFonts w:ascii="標楷體" w:eastAsia="標楷體" w:hAnsi="標楷體" w:hint="eastAsia"/>
                <w:color w:val="000000"/>
                <w:sz w:val="28"/>
                <w:szCs w:val="28"/>
              </w:rPr>
              <w:t>各班導師</w:t>
            </w:r>
          </w:p>
        </w:tc>
      </w:tr>
      <w:tr w:rsidR="001547D1" w:rsidRPr="00275F88" w:rsidTr="001C3CE6">
        <w:trPr>
          <w:trHeight w:val="1600"/>
          <w:jc w:val="center"/>
        </w:trPr>
        <w:tc>
          <w:tcPr>
            <w:tcW w:w="809" w:type="pct"/>
            <w:vMerge w:val="restart"/>
            <w:vAlign w:val="center"/>
          </w:tcPr>
          <w:p w:rsidR="001547D1" w:rsidRPr="00275F88" w:rsidRDefault="001547D1" w:rsidP="001C3CE6">
            <w:pPr>
              <w:jc w:val="center"/>
              <w:rPr>
                <w:rFonts w:ascii="標楷體" w:eastAsia="標楷體" w:hAnsi="標楷體"/>
                <w:color w:val="000000"/>
                <w:sz w:val="32"/>
                <w:szCs w:val="32"/>
              </w:rPr>
            </w:pPr>
            <w:r>
              <w:rPr>
                <w:rFonts w:ascii="標楷體" w:eastAsia="標楷體" w:hAnsi="標楷體" w:hint="eastAsia"/>
                <w:color w:val="000000"/>
                <w:sz w:val="32"/>
                <w:szCs w:val="32"/>
              </w:rPr>
              <w:t>2</w:t>
            </w:r>
          </w:p>
        </w:tc>
        <w:tc>
          <w:tcPr>
            <w:tcW w:w="1103" w:type="pct"/>
            <w:vAlign w:val="center"/>
          </w:tcPr>
          <w:p w:rsidR="001547D1" w:rsidRDefault="001547D1" w:rsidP="001C3CE6">
            <w:pPr>
              <w:rPr>
                <w:rFonts w:ascii="標楷體" w:eastAsia="標楷體" w:hAnsi="標楷體"/>
                <w:color w:val="000000"/>
                <w:sz w:val="32"/>
                <w:szCs w:val="32"/>
              </w:rPr>
            </w:pPr>
            <w:r>
              <w:rPr>
                <w:rFonts w:ascii="標楷體" w:eastAsia="標楷體" w:hAnsi="標楷體" w:hint="eastAsia"/>
                <w:color w:val="000000"/>
                <w:sz w:val="32"/>
                <w:szCs w:val="32"/>
              </w:rPr>
              <w:t>08</w:t>
            </w:r>
            <w:r w:rsidRPr="00275F88">
              <w:rPr>
                <w:rFonts w:ascii="標楷體" w:eastAsia="標楷體" w:hAnsi="標楷體" w:hint="eastAsia"/>
                <w:color w:val="000000"/>
                <w:sz w:val="32"/>
                <w:szCs w:val="32"/>
              </w:rPr>
              <w:t>：</w:t>
            </w:r>
            <w:r>
              <w:rPr>
                <w:rFonts w:ascii="標楷體" w:eastAsia="標楷體" w:hAnsi="標楷體" w:hint="eastAsia"/>
                <w:color w:val="000000"/>
                <w:sz w:val="32"/>
                <w:szCs w:val="32"/>
              </w:rPr>
              <w:t>20</w:t>
            </w:r>
            <w:r w:rsidRPr="00275F88">
              <w:rPr>
                <w:rFonts w:ascii="標楷體" w:eastAsia="標楷體" w:hAnsi="標楷體" w:hint="eastAsia"/>
                <w:color w:val="000000"/>
                <w:sz w:val="32"/>
                <w:szCs w:val="32"/>
              </w:rPr>
              <w:t>~</w:t>
            </w:r>
            <w:r>
              <w:rPr>
                <w:rFonts w:ascii="標楷體" w:eastAsia="標楷體" w:hAnsi="標楷體" w:hint="eastAsia"/>
                <w:color w:val="000000"/>
                <w:sz w:val="32"/>
                <w:szCs w:val="32"/>
              </w:rPr>
              <w:t>08</w:t>
            </w:r>
            <w:r w:rsidRPr="00275F88">
              <w:rPr>
                <w:rFonts w:ascii="標楷體" w:eastAsia="標楷體" w:hAnsi="標楷體" w:hint="eastAsia"/>
                <w:color w:val="000000"/>
                <w:sz w:val="32"/>
                <w:szCs w:val="32"/>
              </w:rPr>
              <w:t>：</w:t>
            </w:r>
            <w:r>
              <w:rPr>
                <w:rFonts w:ascii="標楷體" w:eastAsia="標楷體" w:hAnsi="標楷體" w:hint="eastAsia"/>
                <w:color w:val="000000"/>
                <w:sz w:val="32"/>
                <w:szCs w:val="32"/>
              </w:rPr>
              <w:t>25</w:t>
            </w:r>
          </w:p>
        </w:tc>
        <w:tc>
          <w:tcPr>
            <w:tcW w:w="1659" w:type="pct"/>
            <w:vAlign w:val="center"/>
          </w:tcPr>
          <w:p w:rsidR="001547D1" w:rsidRPr="00275F88" w:rsidRDefault="001547D1" w:rsidP="001C3CE6">
            <w:pPr>
              <w:ind w:left="640" w:hangingChars="200" w:hanging="640"/>
              <w:jc w:val="center"/>
              <w:rPr>
                <w:rFonts w:ascii="標楷體" w:eastAsia="標楷體" w:hAnsi="標楷體"/>
                <w:color w:val="000000"/>
                <w:sz w:val="32"/>
                <w:szCs w:val="32"/>
              </w:rPr>
            </w:pPr>
            <w:r w:rsidRPr="00275F88">
              <w:rPr>
                <w:rFonts w:ascii="標楷體" w:eastAsia="標楷體" w:hAnsi="標楷體" w:hint="eastAsia"/>
                <w:color w:val="000000"/>
                <w:sz w:val="32"/>
                <w:szCs w:val="32"/>
              </w:rPr>
              <w:t>開學典禮開始</w:t>
            </w:r>
          </w:p>
          <w:p w:rsidR="001547D1" w:rsidRPr="00275F88" w:rsidRDefault="001547D1" w:rsidP="001C3CE6">
            <w:pPr>
              <w:ind w:left="640" w:hangingChars="200" w:hanging="640"/>
              <w:jc w:val="center"/>
              <w:rPr>
                <w:rFonts w:ascii="標楷體" w:eastAsia="標楷體" w:hAnsi="標楷體"/>
                <w:color w:val="000000"/>
                <w:sz w:val="32"/>
                <w:szCs w:val="32"/>
              </w:rPr>
            </w:pPr>
            <w:r w:rsidRPr="00275F88">
              <w:rPr>
                <w:rFonts w:ascii="標楷體" w:eastAsia="標楷體" w:hAnsi="標楷體" w:hint="eastAsia"/>
                <w:color w:val="000000"/>
                <w:sz w:val="32"/>
                <w:szCs w:val="32"/>
              </w:rPr>
              <w:t>唱國歌</w:t>
            </w:r>
          </w:p>
        </w:tc>
        <w:tc>
          <w:tcPr>
            <w:tcW w:w="1429" w:type="pct"/>
            <w:vAlign w:val="center"/>
          </w:tcPr>
          <w:p w:rsidR="001547D1" w:rsidRPr="00275F88" w:rsidRDefault="001547D1" w:rsidP="001C3CE6">
            <w:pPr>
              <w:jc w:val="center"/>
              <w:rPr>
                <w:rFonts w:ascii="標楷體" w:eastAsia="標楷體" w:hAnsi="標楷體"/>
                <w:color w:val="000000"/>
                <w:sz w:val="32"/>
                <w:szCs w:val="32"/>
              </w:rPr>
            </w:pPr>
            <w:r>
              <w:rPr>
                <w:rFonts w:ascii="標楷體" w:eastAsia="標楷體" w:hAnsi="標楷體" w:hint="eastAsia"/>
                <w:color w:val="000000"/>
                <w:sz w:val="32"/>
                <w:szCs w:val="32"/>
              </w:rPr>
              <w:t>訓育</w:t>
            </w:r>
            <w:r w:rsidRPr="00275F88">
              <w:rPr>
                <w:rFonts w:ascii="標楷體" w:eastAsia="標楷體" w:hAnsi="標楷體" w:hint="eastAsia"/>
                <w:color w:val="000000"/>
                <w:sz w:val="32"/>
                <w:szCs w:val="32"/>
              </w:rPr>
              <w:t>組</w:t>
            </w:r>
          </w:p>
        </w:tc>
      </w:tr>
      <w:tr w:rsidR="001547D1" w:rsidRPr="00275F88" w:rsidTr="001C3CE6">
        <w:trPr>
          <w:trHeight w:val="1701"/>
          <w:jc w:val="center"/>
        </w:trPr>
        <w:tc>
          <w:tcPr>
            <w:tcW w:w="809" w:type="pct"/>
            <w:vMerge/>
            <w:vAlign w:val="center"/>
          </w:tcPr>
          <w:p w:rsidR="001547D1" w:rsidRPr="00275F88" w:rsidRDefault="001547D1" w:rsidP="001C3CE6">
            <w:pPr>
              <w:jc w:val="center"/>
              <w:rPr>
                <w:rFonts w:ascii="標楷體" w:eastAsia="標楷體" w:hAnsi="標楷體"/>
                <w:color w:val="000000"/>
                <w:sz w:val="32"/>
                <w:szCs w:val="32"/>
              </w:rPr>
            </w:pPr>
          </w:p>
        </w:tc>
        <w:tc>
          <w:tcPr>
            <w:tcW w:w="1103" w:type="pct"/>
            <w:vAlign w:val="center"/>
          </w:tcPr>
          <w:p w:rsidR="001547D1" w:rsidRPr="00275F88" w:rsidRDefault="001547D1" w:rsidP="001C3CE6">
            <w:pPr>
              <w:rPr>
                <w:rFonts w:ascii="標楷體" w:eastAsia="標楷體" w:hAnsi="標楷體"/>
                <w:color w:val="000000"/>
                <w:sz w:val="32"/>
                <w:szCs w:val="32"/>
              </w:rPr>
            </w:pPr>
            <w:r>
              <w:rPr>
                <w:rFonts w:ascii="標楷體" w:eastAsia="標楷體" w:hAnsi="標楷體" w:hint="eastAsia"/>
                <w:color w:val="000000"/>
                <w:sz w:val="32"/>
                <w:szCs w:val="32"/>
              </w:rPr>
              <w:t>08</w:t>
            </w:r>
            <w:r w:rsidRPr="00275F88">
              <w:rPr>
                <w:rFonts w:ascii="標楷體" w:eastAsia="標楷體" w:hAnsi="標楷體" w:hint="eastAsia"/>
                <w:color w:val="000000"/>
                <w:sz w:val="32"/>
                <w:szCs w:val="32"/>
              </w:rPr>
              <w:t>：</w:t>
            </w:r>
            <w:r>
              <w:rPr>
                <w:rFonts w:ascii="標楷體" w:eastAsia="標楷體" w:hAnsi="標楷體" w:hint="eastAsia"/>
                <w:color w:val="000000"/>
                <w:sz w:val="32"/>
                <w:szCs w:val="32"/>
              </w:rPr>
              <w:t>25</w:t>
            </w:r>
            <w:r w:rsidRPr="00275F88">
              <w:rPr>
                <w:rFonts w:ascii="標楷體" w:eastAsia="標楷體" w:hAnsi="標楷體" w:hint="eastAsia"/>
                <w:color w:val="000000"/>
                <w:sz w:val="32"/>
                <w:szCs w:val="32"/>
              </w:rPr>
              <w:t>~</w:t>
            </w:r>
            <w:r>
              <w:rPr>
                <w:rFonts w:ascii="標楷體" w:eastAsia="標楷體" w:hAnsi="標楷體" w:hint="eastAsia"/>
                <w:color w:val="000000"/>
                <w:sz w:val="32"/>
                <w:szCs w:val="32"/>
              </w:rPr>
              <w:t>08</w:t>
            </w:r>
            <w:r w:rsidRPr="00275F88">
              <w:rPr>
                <w:rFonts w:ascii="標楷體" w:eastAsia="標楷體" w:hAnsi="標楷體" w:hint="eastAsia"/>
                <w:color w:val="000000"/>
                <w:sz w:val="32"/>
                <w:szCs w:val="32"/>
              </w:rPr>
              <w:t>：</w:t>
            </w:r>
            <w:r>
              <w:rPr>
                <w:rFonts w:ascii="標楷體" w:eastAsia="標楷體" w:hAnsi="標楷體" w:hint="eastAsia"/>
                <w:color w:val="000000"/>
                <w:sz w:val="32"/>
                <w:szCs w:val="32"/>
              </w:rPr>
              <w:t>35</w:t>
            </w:r>
          </w:p>
        </w:tc>
        <w:tc>
          <w:tcPr>
            <w:tcW w:w="1659" w:type="pct"/>
            <w:vAlign w:val="center"/>
          </w:tcPr>
          <w:p w:rsidR="001547D1" w:rsidRPr="00275F88" w:rsidRDefault="001547D1" w:rsidP="001C3CE6">
            <w:pPr>
              <w:jc w:val="center"/>
              <w:rPr>
                <w:rFonts w:ascii="標楷體" w:eastAsia="標楷體" w:hAnsi="標楷體"/>
                <w:color w:val="000000"/>
                <w:sz w:val="32"/>
                <w:szCs w:val="32"/>
              </w:rPr>
            </w:pPr>
            <w:r w:rsidRPr="00275F88">
              <w:rPr>
                <w:rFonts w:ascii="標楷體" w:eastAsia="標楷體" w:hAnsi="標楷體" w:hint="eastAsia"/>
                <w:color w:val="000000"/>
                <w:sz w:val="32"/>
                <w:szCs w:val="32"/>
              </w:rPr>
              <w:t>校長致詞</w:t>
            </w:r>
          </w:p>
        </w:tc>
        <w:tc>
          <w:tcPr>
            <w:tcW w:w="1429" w:type="pct"/>
            <w:vAlign w:val="center"/>
          </w:tcPr>
          <w:p w:rsidR="001547D1" w:rsidRPr="00275F88" w:rsidRDefault="001547D1" w:rsidP="001C3CE6">
            <w:pPr>
              <w:jc w:val="center"/>
              <w:rPr>
                <w:rFonts w:ascii="標楷體" w:eastAsia="標楷體" w:hAnsi="標楷體"/>
                <w:color w:val="000000"/>
                <w:sz w:val="32"/>
                <w:szCs w:val="32"/>
              </w:rPr>
            </w:pPr>
            <w:r w:rsidRPr="00275F88">
              <w:rPr>
                <w:rFonts w:ascii="標楷體" w:eastAsia="標楷體" w:hAnsi="標楷體" w:hint="eastAsia"/>
                <w:color w:val="000000"/>
                <w:sz w:val="32"/>
                <w:szCs w:val="32"/>
              </w:rPr>
              <w:t>校長</w:t>
            </w:r>
          </w:p>
        </w:tc>
      </w:tr>
      <w:tr w:rsidR="001547D1" w:rsidRPr="00275F88" w:rsidTr="001C3CE6">
        <w:trPr>
          <w:trHeight w:val="1701"/>
          <w:jc w:val="center"/>
        </w:trPr>
        <w:tc>
          <w:tcPr>
            <w:tcW w:w="809" w:type="pct"/>
            <w:vMerge/>
            <w:vAlign w:val="center"/>
          </w:tcPr>
          <w:p w:rsidR="001547D1" w:rsidRPr="00275F88" w:rsidRDefault="001547D1" w:rsidP="001C3CE6">
            <w:pPr>
              <w:jc w:val="center"/>
              <w:rPr>
                <w:rFonts w:ascii="標楷體" w:eastAsia="標楷體" w:hAnsi="標楷體"/>
                <w:color w:val="000000"/>
                <w:sz w:val="32"/>
                <w:szCs w:val="32"/>
              </w:rPr>
            </w:pPr>
          </w:p>
        </w:tc>
        <w:tc>
          <w:tcPr>
            <w:tcW w:w="1103" w:type="pct"/>
            <w:vAlign w:val="center"/>
          </w:tcPr>
          <w:p w:rsidR="001547D1" w:rsidRPr="00275F88" w:rsidRDefault="001547D1" w:rsidP="001C3CE6">
            <w:pPr>
              <w:rPr>
                <w:rFonts w:ascii="標楷體" w:eastAsia="標楷體" w:hAnsi="標楷體"/>
                <w:color w:val="000000"/>
                <w:sz w:val="32"/>
                <w:szCs w:val="32"/>
              </w:rPr>
            </w:pPr>
            <w:r>
              <w:rPr>
                <w:rFonts w:ascii="標楷體" w:eastAsia="標楷體" w:hAnsi="標楷體" w:hint="eastAsia"/>
                <w:color w:val="000000"/>
                <w:sz w:val="32"/>
                <w:szCs w:val="32"/>
              </w:rPr>
              <w:t>08</w:t>
            </w:r>
            <w:r w:rsidRPr="00275F88">
              <w:rPr>
                <w:rFonts w:ascii="標楷體" w:eastAsia="標楷體" w:hAnsi="標楷體" w:hint="eastAsia"/>
                <w:color w:val="000000"/>
                <w:sz w:val="32"/>
                <w:szCs w:val="32"/>
              </w:rPr>
              <w:t>：</w:t>
            </w:r>
            <w:r>
              <w:rPr>
                <w:rFonts w:ascii="標楷體" w:eastAsia="標楷體" w:hAnsi="標楷體" w:hint="eastAsia"/>
                <w:color w:val="000000"/>
                <w:sz w:val="32"/>
                <w:szCs w:val="32"/>
              </w:rPr>
              <w:t>35</w:t>
            </w:r>
            <w:r w:rsidRPr="00275F88">
              <w:rPr>
                <w:rFonts w:ascii="標楷體" w:eastAsia="標楷體" w:hAnsi="標楷體" w:hint="eastAsia"/>
                <w:color w:val="000000"/>
                <w:sz w:val="32"/>
                <w:szCs w:val="32"/>
              </w:rPr>
              <w:t>~</w:t>
            </w:r>
            <w:r>
              <w:rPr>
                <w:rFonts w:ascii="標楷體" w:eastAsia="標楷體" w:hAnsi="標楷體" w:hint="eastAsia"/>
                <w:color w:val="000000"/>
                <w:sz w:val="32"/>
                <w:szCs w:val="32"/>
              </w:rPr>
              <w:t>09</w:t>
            </w:r>
            <w:r w:rsidRPr="00275F88">
              <w:rPr>
                <w:rFonts w:ascii="標楷體" w:eastAsia="標楷體" w:hAnsi="標楷體" w:hint="eastAsia"/>
                <w:color w:val="000000"/>
                <w:sz w:val="32"/>
                <w:szCs w:val="32"/>
              </w:rPr>
              <w:t>：</w:t>
            </w:r>
            <w:r>
              <w:rPr>
                <w:rFonts w:ascii="標楷體" w:eastAsia="標楷體" w:hAnsi="標楷體" w:hint="eastAsia"/>
                <w:color w:val="000000"/>
                <w:sz w:val="32"/>
                <w:szCs w:val="32"/>
              </w:rPr>
              <w:t>00</w:t>
            </w:r>
          </w:p>
        </w:tc>
        <w:tc>
          <w:tcPr>
            <w:tcW w:w="1659" w:type="pct"/>
            <w:vAlign w:val="center"/>
          </w:tcPr>
          <w:p w:rsidR="001547D1" w:rsidRPr="00275F88" w:rsidRDefault="001547D1" w:rsidP="001C3CE6">
            <w:pPr>
              <w:ind w:firstLineChars="50" w:firstLine="160"/>
              <w:jc w:val="center"/>
              <w:rPr>
                <w:rFonts w:ascii="標楷體" w:eastAsia="標楷體" w:hAnsi="標楷體"/>
                <w:color w:val="000000"/>
                <w:sz w:val="32"/>
                <w:szCs w:val="32"/>
              </w:rPr>
            </w:pPr>
            <w:r w:rsidRPr="00275F88">
              <w:rPr>
                <w:rFonts w:ascii="標楷體" w:eastAsia="標楷體" w:hAnsi="標楷體" w:hint="eastAsia"/>
                <w:color w:val="000000"/>
                <w:sz w:val="32"/>
                <w:szCs w:val="32"/>
              </w:rPr>
              <w:t>各處室工作報告</w:t>
            </w:r>
          </w:p>
          <w:p w:rsidR="001547D1" w:rsidRPr="00275F88" w:rsidRDefault="001547D1" w:rsidP="001C3CE6">
            <w:pPr>
              <w:jc w:val="center"/>
              <w:rPr>
                <w:rFonts w:ascii="標楷體" w:eastAsia="標楷體" w:hAnsi="標楷體"/>
                <w:color w:val="000000"/>
                <w:sz w:val="32"/>
                <w:szCs w:val="32"/>
              </w:rPr>
            </w:pPr>
            <w:r>
              <w:rPr>
                <w:rFonts w:ascii="標楷體" w:eastAsia="標楷體" w:hAnsi="標楷體" w:hint="eastAsia"/>
                <w:color w:val="000000"/>
                <w:sz w:val="32"/>
                <w:szCs w:val="32"/>
              </w:rPr>
              <w:t>(教</w:t>
            </w:r>
            <w:r w:rsidRPr="00275F88">
              <w:rPr>
                <w:rFonts w:ascii="標楷體" w:eastAsia="標楷體" w:hAnsi="標楷體" w:hint="eastAsia"/>
                <w:color w:val="000000"/>
                <w:sz w:val="32"/>
                <w:szCs w:val="32"/>
              </w:rPr>
              <w:t>→</w:t>
            </w:r>
            <w:r>
              <w:rPr>
                <w:rFonts w:ascii="標楷體" w:eastAsia="標楷體" w:hAnsi="標楷體" w:hint="eastAsia"/>
                <w:color w:val="000000"/>
                <w:sz w:val="32"/>
                <w:szCs w:val="32"/>
              </w:rPr>
              <w:t>學→實</w:t>
            </w:r>
            <w:r w:rsidRPr="00275F88">
              <w:rPr>
                <w:rFonts w:ascii="標楷體" w:eastAsia="標楷體" w:hAnsi="標楷體" w:hint="eastAsia"/>
                <w:color w:val="000000"/>
                <w:sz w:val="32"/>
                <w:szCs w:val="32"/>
              </w:rPr>
              <w:t>→總</w:t>
            </w:r>
            <w:r>
              <w:rPr>
                <w:rFonts w:ascii="標楷體" w:eastAsia="標楷體" w:hAnsi="標楷體" w:hint="eastAsia"/>
                <w:color w:val="000000"/>
                <w:sz w:val="32"/>
                <w:szCs w:val="32"/>
              </w:rPr>
              <w:t>)</w:t>
            </w:r>
          </w:p>
        </w:tc>
        <w:tc>
          <w:tcPr>
            <w:tcW w:w="1429" w:type="pct"/>
            <w:vAlign w:val="center"/>
          </w:tcPr>
          <w:p w:rsidR="001547D1" w:rsidRPr="00275F88" w:rsidRDefault="001547D1" w:rsidP="001C3CE6">
            <w:pPr>
              <w:jc w:val="center"/>
              <w:rPr>
                <w:rFonts w:ascii="標楷體" w:eastAsia="標楷體" w:hAnsi="標楷體"/>
                <w:color w:val="000000"/>
                <w:sz w:val="32"/>
                <w:szCs w:val="32"/>
              </w:rPr>
            </w:pPr>
            <w:r w:rsidRPr="00275F88">
              <w:rPr>
                <w:rFonts w:ascii="標楷體" w:eastAsia="標楷體" w:hAnsi="標楷體" w:hint="eastAsia"/>
                <w:color w:val="000000"/>
                <w:sz w:val="32"/>
                <w:szCs w:val="32"/>
              </w:rPr>
              <w:t>各處室主任</w:t>
            </w:r>
          </w:p>
        </w:tc>
      </w:tr>
      <w:tr w:rsidR="001547D1" w:rsidRPr="00275F88" w:rsidTr="001C3CE6">
        <w:trPr>
          <w:cantSplit/>
          <w:trHeight w:val="1530"/>
          <w:jc w:val="center"/>
        </w:trPr>
        <w:tc>
          <w:tcPr>
            <w:tcW w:w="809" w:type="pct"/>
            <w:vAlign w:val="center"/>
          </w:tcPr>
          <w:p w:rsidR="001547D1" w:rsidRPr="00275F88" w:rsidRDefault="001547D1" w:rsidP="001C3CE6">
            <w:pPr>
              <w:spacing w:line="480" w:lineRule="auto"/>
              <w:jc w:val="center"/>
              <w:rPr>
                <w:rFonts w:ascii="標楷體" w:eastAsia="標楷體" w:hAnsi="標楷體"/>
                <w:color w:val="000000"/>
                <w:sz w:val="32"/>
                <w:szCs w:val="32"/>
              </w:rPr>
            </w:pPr>
            <w:r w:rsidRPr="00275F88">
              <w:rPr>
                <w:rFonts w:ascii="標楷體" w:eastAsia="標楷體" w:hAnsi="標楷體" w:hint="eastAsia"/>
                <w:color w:val="000000"/>
                <w:sz w:val="32"/>
                <w:szCs w:val="32"/>
              </w:rPr>
              <w:t>附註</w:t>
            </w:r>
          </w:p>
        </w:tc>
        <w:tc>
          <w:tcPr>
            <w:tcW w:w="4191" w:type="pct"/>
            <w:gridSpan w:val="3"/>
            <w:vAlign w:val="center"/>
          </w:tcPr>
          <w:p w:rsidR="001547D1" w:rsidRDefault="001547D1" w:rsidP="001C3CE6">
            <w:pPr>
              <w:spacing w:line="480" w:lineRule="auto"/>
              <w:jc w:val="both"/>
              <w:rPr>
                <w:rFonts w:ascii="標楷體" w:eastAsia="標楷體" w:hAnsi="標楷體"/>
                <w:color w:val="000000"/>
                <w:sz w:val="32"/>
                <w:szCs w:val="32"/>
              </w:rPr>
            </w:pPr>
            <w:r w:rsidRPr="00275F88">
              <w:rPr>
                <w:rFonts w:ascii="標楷體" w:eastAsia="標楷體" w:hAnsi="標楷體" w:hint="eastAsia"/>
                <w:color w:val="000000"/>
                <w:sz w:val="32"/>
                <w:szCs w:val="32"/>
              </w:rPr>
              <w:t>活動日期：</w:t>
            </w:r>
          </w:p>
          <w:p w:rsidR="001547D1" w:rsidRPr="00275F88" w:rsidRDefault="001547D1" w:rsidP="001C3CE6">
            <w:pPr>
              <w:spacing w:line="480" w:lineRule="auto"/>
              <w:jc w:val="both"/>
              <w:rPr>
                <w:rFonts w:ascii="標楷體" w:eastAsia="標楷體" w:hAnsi="標楷體"/>
                <w:color w:val="000000"/>
                <w:sz w:val="32"/>
                <w:szCs w:val="32"/>
              </w:rPr>
            </w:pPr>
            <w:r w:rsidRPr="00275F88">
              <w:rPr>
                <w:rFonts w:ascii="標楷體" w:eastAsia="標楷體" w:hAnsi="標楷體" w:hint="eastAsia"/>
                <w:color w:val="000000"/>
                <w:sz w:val="32"/>
                <w:szCs w:val="32"/>
              </w:rPr>
              <w:t>民國</w:t>
            </w:r>
            <w:r>
              <w:rPr>
                <w:rFonts w:ascii="標楷體" w:eastAsia="標楷體" w:hAnsi="標楷體" w:hint="eastAsia"/>
                <w:color w:val="000000"/>
                <w:sz w:val="32"/>
                <w:szCs w:val="32"/>
              </w:rPr>
              <w:t>103</w:t>
            </w:r>
            <w:r w:rsidRPr="00275F88">
              <w:rPr>
                <w:rFonts w:ascii="標楷體" w:eastAsia="標楷體" w:hAnsi="標楷體" w:hint="eastAsia"/>
                <w:color w:val="000000"/>
                <w:sz w:val="32"/>
                <w:szCs w:val="32"/>
              </w:rPr>
              <w:t>年</w:t>
            </w:r>
            <w:r>
              <w:rPr>
                <w:rFonts w:ascii="標楷體" w:eastAsia="標楷體" w:hAnsi="標楷體" w:hint="eastAsia"/>
                <w:color w:val="000000"/>
                <w:sz w:val="32"/>
                <w:szCs w:val="32"/>
              </w:rPr>
              <w:t>2</w:t>
            </w:r>
            <w:r w:rsidRPr="00275F88">
              <w:rPr>
                <w:rFonts w:ascii="標楷體" w:eastAsia="標楷體" w:hAnsi="標楷體" w:hint="eastAsia"/>
                <w:color w:val="000000"/>
                <w:sz w:val="32"/>
                <w:szCs w:val="32"/>
              </w:rPr>
              <w:t>月</w:t>
            </w:r>
            <w:r>
              <w:rPr>
                <w:rFonts w:ascii="標楷體" w:eastAsia="標楷體" w:hAnsi="標楷體" w:hint="eastAsia"/>
                <w:color w:val="000000"/>
                <w:sz w:val="32"/>
                <w:szCs w:val="32"/>
              </w:rPr>
              <w:t>12日（星期三</w:t>
            </w:r>
            <w:r w:rsidRPr="00275F88">
              <w:rPr>
                <w:rFonts w:ascii="標楷體" w:eastAsia="標楷體" w:hAnsi="標楷體" w:hint="eastAsia"/>
                <w:color w:val="000000"/>
                <w:sz w:val="32"/>
                <w:szCs w:val="32"/>
              </w:rPr>
              <w:t>）</w:t>
            </w:r>
            <w:r>
              <w:rPr>
                <w:rFonts w:ascii="標楷體" w:eastAsia="標楷體" w:hAnsi="標楷體" w:hint="eastAsia"/>
                <w:color w:val="000000"/>
                <w:sz w:val="32"/>
                <w:szCs w:val="32"/>
              </w:rPr>
              <w:t>08</w:t>
            </w:r>
            <w:r w:rsidRPr="00275F88">
              <w:rPr>
                <w:rFonts w:ascii="標楷體" w:eastAsia="標楷體" w:hAnsi="標楷體" w:hint="eastAsia"/>
                <w:color w:val="000000"/>
                <w:sz w:val="32"/>
                <w:szCs w:val="32"/>
              </w:rPr>
              <w:t>：</w:t>
            </w:r>
            <w:r>
              <w:rPr>
                <w:rFonts w:ascii="標楷體" w:eastAsia="標楷體" w:hAnsi="標楷體" w:hint="eastAsia"/>
                <w:color w:val="000000"/>
                <w:sz w:val="32"/>
                <w:szCs w:val="32"/>
              </w:rPr>
              <w:t>20</w:t>
            </w:r>
            <w:r w:rsidRPr="00275F88">
              <w:rPr>
                <w:rFonts w:ascii="標楷體" w:eastAsia="標楷體" w:hAnsi="標楷體" w:hint="eastAsia"/>
                <w:color w:val="000000"/>
                <w:sz w:val="32"/>
                <w:szCs w:val="32"/>
              </w:rPr>
              <w:t>~</w:t>
            </w:r>
            <w:r>
              <w:rPr>
                <w:rFonts w:ascii="標楷體" w:eastAsia="標楷體" w:hAnsi="標楷體" w:hint="eastAsia"/>
                <w:color w:val="000000"/>
                <w:sz w:val="32"/>
                <w:szCs w:val="32"/>
              </w:rPr>
              <w:t>09</w:t>
            </w:r>
            <w:r w:rsidRPr="00275F88">
              <w:rPr>
                <w:rFonts w:ascii="標楷體" w:eastAsia="標楷體" w:hAnsi="標楷體" w:hint="eastAsia"/>
                <w:color w:val="000000"/>
                <w:sz w:val="32"/>
                <w:szCs w:val="32"/>
              </w:rPr>
              <w:t>：</w:t>
            </w:r>
            <w:r>
              <w:rPr>
                <w:rFonts w:ascii="標楷體" w:eastAsia="標楷體" w:hAnsi="標楷體" w:hint="eastAsia"/>
                <w:color w:val="000000"/>
                <w:sz w:val="32"/>
                <w:szCs w:val="32"/>
              </w:rPr>
              <w:t>00</w:t>
            </w:r>
            <w:r w:rsidRPr="00275F88">
              <w:rPr>
                <w:rFonts w:ascii="標楷體" w:eastAsia="標楷體" w:hAnsi="標楷體" w:hint="eastAsia"/>
                <w:color w:val="000000"/>
                <w:sz w:val="32"/>
                <w:szCs w:val="32"/>
              </w:rPr>
              <w:t>。</w:t>
            </w:r>
          </w:p>
          <w:p w:rsidR="001547D1" w:rsidRPr="00275F88" w:rsidRDefault="001547D1" w:rsidP="001C3CE6">
            <w:pPr>
              <w:spacing w:line="480" w:lineRule="auto"/>
              <w:jc w:val="both"/>
              <w:rPr>
                <w:rFonts w:ascii="標楷體" w:eastAsia="標楷體" w:hAnsi="標楷體"/>
                <w:color w:val="000000"/>
                <w:sz w:val="32"/>
                <w:szCs w:val="32"/>
              </w:rPr>
            </w:pPr>
            <w:r w:rsidRPr="00275F88">
              <w:rPr>
                <w:rFonts w:ascii="標楷體" w:eastAsia="標楷體" w:hAnsi="標楷體" w:hint="eastAsia"/>
                <w:color w:val="000000"/>
                <w:sz w:val="32"/>
                <w:szCs w:val="32"/>
              </w:rPr>
              <w:t>地點：音樂廳</w:t>
            </w:r>
          </w:p>
        </w:tc>
      </w:tr>
    </w:tbl>
    <w:p w:rsidR="001547D1" w:rsidRDefault="001547D1" w:rsidP="001547D1">
      <w:pPr>
        <w:pStyle w:val="HTML"/>
        <w:jc w:val="center"/>
        <w:rPr>
          <w:rFonts w:ascii="標楷體" w:eastAsia="標楷體" w:hAnsi="標楷體"/>
          <w:sz w:val="32"/>
          <w:szCs w:val="32"/>
        </w:rPr>
      </w:pPr>
    </w:p>
    <w:p w:rsidR="001547D1" w:rsidRPr="0040169F" w:rsidRDefault="001547D1" w:rsidP="001547D1">
      <w:pPr>
        <w:autoSpaceDE w:val="0"/>
        <w:autoSpaceDN w:val="0"/>
        <w:adjustRightInd w:val="0"/>
        <w:jc w:val="center"/>
        <w:rPr>
          <w:rFonts w:ascii="標楷體" w:eastAsia="標楷體" w:hAnsi="標楷體"/>
          <w:b/>
          <w:color w:val="FF0000"/>
          <w:sz w:val="32"/>
          <w:szCs w:val="32"/>
        </w:rPr>
      </w:pPr>
      <w:r>
        <w:rPr>
          <w:rFonts w:ascii="標楷體" w:eastAsia="標楷體" w:hAnsi="標楷體"/>
          <w:sz w:val="32"/>
          <w:szCs w:val="32"/>
        </w:rPr>
        <w:br w:type="page"/>
      </w:r>
      <w:r w:rsidRPr="0040169F">
        <w:rPr>
          <w:rFonts w:ascii="標楷體" w:eastAsia="標楷體" w:hAnsi="標楷體" w:hint="eastAsia"/>
          <w:b/>
          <w:color w:val="FF0000"/>
          <w:sz w:val="32"/>
          <w:szCs w:val="32"/>
        </w:rPr>
        <w:lastRenderedPageBreak/>
        <w:t>臺北市立啟明學校102學年度第</w:t>
      </w:r>
      <w:r>
        <w:rPr>
          <w:rFonts w:ascii="標楷體" w:eastAsia="標楷體" w:hAnsi="標楷體" w:hint="eastAsia"/>
          <w:b/>
          <w:color w:val="FF0000"/>
          <w:sz w:val="32"/>
          <w:szCs w:val="32"/>
        </w:rPr>
        <w:t>2</w:t>
      </w:r>
      <w:r w:rsidRPr="0040169F">
        <w:rPr>
          <w:rFonts w:ascii="標楷體" w:eastAsia="標楷體" w:hAnsi="標楷體" w:hint="eastAsia"/>
          <w:b/>
          <w:color w:val="FF0000"/>
          <w:sz w:val="32"/>
          <w:szCs w:val="32"/>
        </w:rPr>
        <w:t>學期溫馨校園一覽表</w:t>
      </w:r>
    </w:p>
    <w:p w:rsidR="001547D1" w:rsidRPr="005D4B24" w:rsidRDefault="001547D1" w:rsidP="001547D1">
      <w:pPr>
        <w:autoSpaceDE w:val="0"/>
        <w:autoSpaceDN w:val="0"/>
        <w:adjustRightInd w:val="0"/>
        <w:spacing w:line="240" w:lineRule="exact"/>
        <w:jc w:val="center"/>
        <w:rPr>
          <w:rFonts w:ascii="標楷體" w:eastAsia="標楷體" w:hAnsi="標楷體"/>
          <w:b/>
          <w:sz w:val="32"/>
          <w:szCs w:val="32"/>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962"/>
        <w:gridCol w:w="1046"/>
        <w:gridCol w:w="837"/>
        <w:gridCol w:w="4122"/>
        <w:gridCol w:w="1321"/>
        <w:gridCol w:w="1674"/>
      </w:tblGrid>
      <w:tr w:rsidR="001547D1" w:rsidRPr="00A73E53" w:rsidTr="001C3CE6">
        <w:trPr>
          <w:trHeight w:val="432"/>
          <w:jc w:val="center"/>
        </w:trPr>
        <w:tc>
          <w:tcPr>
            <w:tcW w:w="483"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周次</w:t>
            </w:r>
          </w:p>
        </w:tc>
        <w:tc>
          <w:tcPr>
            <w:tcW w:w="525"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日</w:t>
            </w:r>
            <w:r w:rsidRPr="00A73E53">
              <w:rPr>
                <w:rFonts w:ascii="標楷體" w:eastAsia="標楷體" w:hAnsi="標楷體" w:cs="標楷體"/>
                <w:kern w:val="0"/>
              </w:rPr>
              <w:t xml:space="preserve"> </w:t>
            </w:r>
            <w:r w:rsidRPr="00A73E53">
              <w:rPr>
                <w:rFonts w:ascii="標楷體" w:eastAsia="標楷體" w:hAnsi="標楷體" w:cs="標楷體" w:hint="eastAsia"/>
                <w:kern w:val="0"/>
              </w:rPr>
              <w:t>期</w:t>
            </w:r>
          </w:p>
        </w:tc>
        <w:tc>
          <w:tcPr>
            <w:tcW w:w="420"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星期</w:t>
            </w:r>
          </w:p>
        </w:tc>
        <w:tc>
          <w:tcPr>
            <w:tcW w:w="2069"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活動內容</w:t>
            </w:r>
          </w:p>
        </w:tc>
        <w:tc>
          <w:tcPr>
            <w:tcW w:w="663"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負責處室</w:t>
            </w:r>
          </w:p>
        </w:tc>
        <w:tc>
          <w:tcPr>
            <w:tcW w:w="840"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地點</w:t>
            </w:r>
          </w:p>
        </w:tc>
      </w:tr>
      <w:tr w:rsidR="001547D1" w:rsidRPr="00855AF4" w:rsidTr="001C3CE6">
        <w:trPr>
          <w:trHeight w:val="569"/>
          <w:jc w:val="center"/>
        </w:trPr>
        <w:tc>
          <w:tcPr>
            <w:tcW w:w="483"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2</w:t>
            </w:r>
          </w:p>
        </w:tc>
        <w:tc>
          <w:tcPr>
            <w:tcW w:w="525"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0</w:t>
            </w:r>
            <w:r>
              <w:rPr>
                <w:rFonts w:ascii="標楷體" w:eastAsia="標楷體" w:hAnsi="標楷體" w:cs="標楷體" w:hint="eastAsia"/>
                <w:kern w:val="0"/>
              </w:rPr>
              <w:t>2</w:t>
            </w:r>
            <w:r w:rsidRPr="00A73E53">
              <w:rPr>
                <w:rFonts w:ascii="標楷體" w:eastAsia="標楷體" w:hAnsi="標楷體" w:cs="標楷體" w:hint="eastAsia"/>
                <w:kern w:val="0"/>
              </w:rPr>
              <w:t>/</w:t>
            </w:r>
            <w:r>
              <w:rPr>
                <w:rFonts w:ascii="標楷體" w:eastAsia="標楷體" w:hAnsi="標楷體" w:cs="標楷體" w:hint="eastAsia"/>
                <w:kern w:val="0"/>
              </w:rPr>
              <w:t>20</w:t>
            </w:r>
          </w:p>
        </w:tc>
        <w:tc>
          <w:tcPr>
            <w:tcW w:w="420"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四</w:t>
            </w:r>
          </w:p>
        </w:tc>
        <w:tc>
          <w:tcPr>
            <w:tcW w:w="2069" w:type="pct"/>
            <w:vAlign w:val="center"/>
          </w:tcPr>
          <w:p w:rsidR="001547D1" w:rsidRPr="00A73E53" w:rsidRDefault="001547D1" w:rsidP="001C3CE6">
            <w:pPr>
              <w:autoSpaceDE w:val="0"/>
              <w:autoSpaceDN w:val="0"/>
              <w:adjustRightInd w:val="0"/>
              <w:rPr>
                <w:rFonts w:ascii="標楷體" w:eastAsia="標楷體" w:hAnsi="標楷體" w:cs="標楷體"/>
                <w:kern w:val="0"/>
              </w:rPr>
            </w:pPr>
            <w:r>
              <w:rPr>
                <w:rFonts w:ascii="標楷體" w:eastAsia="標楷體" w:hAnsi="標楷體" w:cs="標楷體" w:hint="eastAsia"/>
                <w:kern w:val="0"/>
              </w:rPr>
              <w:t>升旗</w:t>
            </w:r>
          </w:p>
        </w:tc>
        <w:tc>
          <w:tcPr>
            <w:tcW w:w="663"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學務處</w:t>
            </w:r>
          </w:p>
        </w:tc>
        <w:tc>
          <w:tcPr>
            <w:tcW w:w="840"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操場</w:t>
            </w:r>
          </w:p>
        </w:tc>
      </w:tr>
      <w:tr w:rsidR="001547D1" w:rsidRPr="00855AF4" w:rsidTr="001C3CE6">
        <w:trPr>
          <w:trHeight w:val="569"/>
          <w:jc w:val="center"/>
        </w:trPr>
        <w:tc>
          <w:tcPr>
            <w:tcW w:w="483"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3</w:t>
            </w:r>
          </w:p>
        </w:tc>
        <w:tc>
          <w:tcPr>
            <w:tcW w:w="525"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0</w:t>
            </w:r>
            <w:r>
              <w:rPr>
                <w:rFonts w:ascii="標楷體" w:eastAsia="標楷體" w:hAnsi="標楷體" w:cs="標楷體" w:hint="eastAsia"/>
                <w:kern w:val="0"/>
              </w:rPr>
              <w:t>2</w:t>
            </w:r>
            <w:r w:rsidRPr="00A73E53">
              <w:rPr>
                <w:rFonts w:ascii="標楷體" w:eastAsia="標楷體" w:hAnsi="標楷體" w:cs="標楷體" w:hint="eastAsia"/>
                <w:kern w:val="0"/>
              </w:rPr>
              <w:t>/</w:t>
            </w:r>
            <w:r>
              <w:rPr>
                <w:rFonts w:ascii="標楷體" w:eastAsia="標楷體" w:hAnsi="標楷體" w:cs="標楷體" w:hint="eastAsia"/>
                <w:kern w:val="0"/>
              </w:rPr>
              <w:t>27</w:t>
            </w:r>
          </w:p>
        </w:tc>
        <w:tc>
          <w:tcPr>
            <w:tcW w:w="420"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四</w:t>
            </w:r>
          </w:p>
        </w:tc>
        <w:tc>
          <w:tcPr>
            <w:tcW w:w="2069" w:type="pct"/>
            <w:vAlign w:val="center"/>
          </w:tcPr>
          <w:p w:rsidR="001547D1" w:rsidRPr="002C2819" w:rsidRDefault="001547D1" w:rsidP="001C3CE6">
            <w:pPr>
              <w:autoSpaceDE w:val="0"/>
              <w:autoSpaceDN w:val="0"/>
              <w:adjustRightInd w:val="0"/>
              <w:rPr>
                <w:rFonts w:ascii="標楷體" w:eastAsia="標楷體" w:hAnsi="標楷體" w:cs="標楷體"/>
                <w:kern w:val="0"/>
              </w:rPr>
            </w:pPr>
            <w:r w:rsidRPr="002C2819">
              <w:rPr>
                <w:rFonts w:ascii="標楷體" w:eastAsia="標楷體" w:hAnsi="標楷體" w:cs="標楷體" w:hint="eastAsia"/>
                <w:kern w:val="0"/>
              </w:rPr>
              <w:t>升旗</w:t>
            </w:r>
          </w:p>
        </w:tc>
        <w:tc>
          <w:tcPr>
            <w:tcW w:w="663" w:type="pct"/>
            <w:vAlign w:val="center"/>
          </w:tcPr>
          <w:p w:rsidR="001547D1" w:rsidRPr="002C2819" w:rsidRDefault="001547D1" w:rsidP="001C3CE6">
            <w:pPr>
              <w:autoSpaceDE w:val="0"/>
              <w:autoSpaceDN w:val="0"/>
              <w:adjustRightInd w:val="0"/>
              <w:jc w:val="center"/>
              <w:rPr>
                <w:rFonts w:ascii="標楷體" w:eastAsia="標楷體" w:hAnsi="標楷體" w:cs="標楷體"/>
                <w:kern w:val="0"/>
              </w:rPr>
            </w:pPr>
            <w:r w:rsidRPr="002C2819">
              <w:rPr>
                <w:rFonts w:ascii="標楷體" w:eastAsia="標楷體" w:hAnsi="標楷體" w:cs="標楷體" w:hint="eastAsia"/>
                <w:kern w:val="0"/>
              </w:rPr>
              <w:t>學務處</w:t>
            </w:r>
          </w:p>
        </w:tc>
        <w:tc>
          <w:tcPr>
            <w:tcW w:w="840" w:type="pct"/>
            <w:vAlign w:val="center"/>
          </w:tcPr>
          <w:p w:rsidR="001547D1" w:rsidRPr="002C2819" w:rsidRDefault="001547D1" w:rsidP="001C3CE6">
            <w:pPr>
              <w:autoSpaceDE w:val="0"/>
              <w:autoSpaceDN w:val="0"/>
              <w:adjustRightInd w:val="0"/>
              <w:jc w:val="center"/>
              <w:rPr>
                <w:rFonts w:ascii="標楷體" w:eastAsia="標楷體" w:hAnsi="標楷體" w:cs="標楷體"/>
                <w:kern w:val="0"/>
              </w:rPr>
            </w:pPr>
            <w:r w:rsidRPr="002C2819">
              <w:rPr>
                <w:rFonts w:ascii="標楷體" w:eastAsia="標楷體" w:hAnsi="標楷體" w:cs="標楷體" w:hint="eastAsia"/>
                <w:kern w:val="0"/>
              </w:rPr>
              <w:t>操場</w:t>
            </w:r>
          </w:p>
        </w:tc>
      </w:tr>
      <w:tr w:rsidR="001547D1" w:rsidRPr="00855AF4" w:rsidTr="001C3CE6">
        <w:trPr>
          <w:trHeight w:val="569"/>
          <w:jc w:val="center"/>
        </w:trPr>
        <w:tc>
          <w:tcPr>
            <w:tcW w:w="483"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4</w:t>
            </w:r>
          </w:p>
        </w:tc>
        <w:tc>
          <w:tcPr>
            <w:tcW w:w="525"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0</w:t>
            </w:r>
            <w:r>
              <w:rPr>
                <w:rFonts w:ascii="標楷體" w:eastAsia="標楷體" w:hAnsi="標楷體" w:cs="標楷體" w:hint="eastAsia"/>
                <w:kern w:val="0"/>
              </w:rPr>
              <w:t>3</w:t>
            </w:r>
            <w:r w:rsidRPr="00A73E53">
              <w:rPr>
                <w:rFonts w:ascii="標楷體" w:eastAsia="標楷體" w:hAnsi="標楷體" w:cs="標楷體" w:hint="eastAsia"/>
                <w:kern w:val="0"/>
              </w:rPr>
              <w:t>/</w:t>
            </w:r>
            <w:r>
              <w:rPr>
                <w:rFonts w:ascii="標楷體" w:eastAsia="標楷體" w:hAnsi="標楷體" w:cs="標楷體" w:hint="eastAsia"/>
                <w:kern w:val="0"/>
              </w:rPr>
              <w:t>06</w:t>
            </w:r>
          </w:p>
        </w:tc>
        <w:tc>
          <w:tcPr>
            <w:tcW w:w="420"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四</w:t>
            </w:r>
          </w:p>
        </w:tc>
        <w:tc>
          <w:tcPr>
            <w:tcW w:w="2069" w:type="pct"/>
            <w:vAlign w:val="center"/>
          </w:tcPr>
          <w:p w:rsidR="001547D1" w:rsidRPr="00291119" w:rsidRDefault="001547D1" w:rsidP="001C3CE6">
            <w:pPr>
              <w:autoSpaceDE w:val="0"/>
              <w:autoSpaceDN w:val="0"/>
              <w:adjustRightInd w:val="0"/>
              <w:rPr>
                <w:rFonts w:ascii="標楷體" w:eastAsia="標楷體" w:hAnsi="標楷體" w:cs="標楷體"/>
                <w:kern w:val="0"/>
              </w:rPr>
            </w:pPr>
            <w:r>
              <w:rPr>
                <w:rFonts w:ascii="標楷體" w:eastAsia="標楷體" w:hAnsi="標楷體" w:cs="標楷體" w:hint="eastAsia"/>
                <w:kern w:val="0"/>
              </w:rPr>
              <w:t>升旗</w:t>
            </w:r>
          </w:p>
        </w:tc>
        <w:tc>
          <w:tcPr>
            <w:tcW w:w="663" w:type="pct"/>
            <w:vAlign w:val="center"/>
          </w:tcPr>
          <w:p w:rsidR="001547D1" w:rsidRPr="00291119" w:rsidRDefault="001547D1" w:rsidP="001C3CE6">
            <w:pPr>
              <w:autoSpaceDE w:val="0"/>
              <w:autoSpaceDN w:val="0"/>
              <w:adjustRightInd w:val="0"/>
              <w:jc w:val="center"/>
              <w:rPr>
                <w:rFonts w:ascii="標楷體" w:eastAsia="標楷體" w:hAnsi="標楷體" w:cs="標楷體"/>
                <w:kern w:val="0"/>
              </w:rPr>
            </w:pPr>
            <w:r w:rsidRPr="00291119">
              <w:rPr>
                <w:rFonts w:ascii="標楷體" w:eastAsia="標楷體" w:hAnsi="標楷體" w:cs="標楷體" w:hint="eastAsia"/>
                <w:kern w:val="0"/>
              </w:rPr>
              <w:t>學務處</w:t>
            </w:r>
          </w:p>
        </w:tc>
        <w:tc>
          <w:tcPr>
            <w:tcW w:w="840" w:type="pct"/>
            <w:vAlign w:val="center"/>
          </w:tcPr>
          <w:p w:rsidR="001547D1" w:rsidRPr="00291119"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操場</w:t>
            </w:r>
          </w:p>
        </w:tc>
      </w:tr>
      <w:tr w:rsidR="001547D1" w:rsidRPr="00855AF4" w:rsidTr="001C3CE6">
        <w:trPr>
          <w:trHeight w:val="569"/>
          <w:jc w:val="center"/>
        </w:trPr>
        <w:tc>
          <w:tcPr>
            <w:tcW w:w="483"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5</w:t>
            </w:r>
          </w:p>
        </w:tc>
        <w:tc>
          <w:tcPr>
            <w:tcW w:w="525"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0</w:t>
            </w:r>
            <w:r>
              <w:rPr>
                <w:rFonts w:ascii="標楷體" w:eastAsia="標楷體" w:hAnsi="標楷體" w:cs="標楷體" w:hint="eastAsia"/>
                <w:kern w:val="0"/>
              </w:rPr>
              <w:t>3</w:t>
            </w:r>
            <w:r w:rsidRPr="00A73E53">
              <w:rPr>
                <w:rFonts w:ascii="標楷體" w:eastAsia="標楷體" w:hAnsi="標楷體" w:cs="標楷體" w:hint="eastAsia"/>
                <w:kern w:val="0"/>
              </w:rPr>
              <w:t>/</w:t>
            </w:r>
            <w:r>
              <w:rPr>
                <w:rFonts w:ascii="標楷體" w:eastAsia="標楷體" w:hAnsi="標楷體" w:cs="標楷體" w:hint="eastAsia"/>
                <w:kern w:val="0"/>
              </w:rPr>
              <w:t>13</w:t>
            </w:r>
          </w:p>
        </w:tc>
        <w:tc>
          <w:tcPr>
            <w:tcW w:w="420"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四</w:t>
            </w:r>
          </w:p>
        </w:tc>
        <w:tc>
          <w:tcPr>
            <w:tcW w:w="2069" w:type="pct"/>
            <w:vAlign w:val="center"/>
          </w:tcPr>
          <w:p w:rsidR="001547D1" w:rsidRPr="00291119" w:rsidRDefault="001547D1" w:rsidP="001C3CE6">
            <w:pPr>
              <w:autoSpaceDE w:val="0"/>
              <w:autoSpaceDN w:val="0"/>
              <w:adjustRightInd w:val="0"/>
              <w:rPr>
                <w:rFonts w:ascii="標楷體" w:eastAsia="標楷體" w:hAnsi="標楷體" w:cs="標楷體"/>
                <w:kern w:val="0"/>
              </w:rPr>
            </w:pPr>
            <w:r>
              <w:rPr>
                <w:rFonts w:ascii="標楷體" w:eastAsia="標楷體" w:hAnsi="標楷體" w:cs="標楷體" w:hint="eastAsia"/>
                <w:kern w:val="0"/>
              </w:rPr>
              <w:t>畢聯會</w:t>
            </w:r>
          </w:p>
        </w:tc>
        <w:tc>
          <w:tcPr>
            <w:tcW w:w="663" w:type="pct"/>
            <w:vAlign w:val="center"/>
          </w:tcPr>
          <w:p w:rsidR="001547D1" w:rsidRPr="00291119" w:rsidRDefault="001547D1" w:rsidP="001C3CE6">
            <w:pPr>
              <w:autoSpaceDE w:val="0"/>
              <w:autoSpaceDN w:val="0"/>
              <w:adjustRightInd w:val="0"/>
              <w:jc w:val="center"/>
              <w:rPr>
                <w:rFonts w:ascii="標楷體" w:eastAsia="標楷體" w:hAnsi="標楷體" w:cs="標楷體"/>
                <w:kern w:val="0"/>
              </w:rPr>
            </w:pPr>
            <w:r w:rsidRPr="00291119">
              <w:rPr>
                <w:rFonts w:ascii="標楷體" w:eastAsia="標楷體" w:hAnsi="標楷體" w:cs="標楷體" w:hint="eastAsia"/>
                <w:kern w:val="0"/>
              </w:rPr>
              <w:t>學務處</w:t>
            </w:r>
          </w:p>
        </w:tc>
        <w:tc>
          <w:tcPr>
            <w:tcW w:w="840" w:type="pct"/>
            <w:vAlign w:val="center"/>
          </w:tcPr>
          <w:p w:rsidR="001547D1" w:rsidRPr="00291119"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三樓會議室</w:t>
            </w:r>
          </w:p>
        </w:tc>
      </w:tr>
      <w:tr w:rsidR="001547D1" w:rsidRPr="00855AF4" w:rsidTr="001C3CE6">
        <w:trPr>
          <w:trHeight w:val="569"/>
          <w:jc w:val="center"/>
        </w:trPr>
        <w:tc>
          <w:tcPr>
            <w:tcW w:w="483"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6</w:t>
            </w:r>
          </w:p>
        </w:tc>
        <w:tc>
          <w:tcPr>
            <w:tcW w:w="525"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0</w:t>
            </w:r>
            <w:r>
              <w:rPr>
                <w:rFonts w:ascii="標楷體" w:eastAsia="標楷體" w:hAnsi="標楷體" w:cs="標楷體" w:hint="eastAsia"/>
                <w:kern w:val="0"/>
              </w:rPr>
              <w:t>3</w:t>
            </w:r>
            <w:r w:rsidRPr="00A73E53">
              <w:rPr>
                <w:rFonts w:ascii="標楷體" w:eastAsia="標楷體" w:hAnsi="標楷體" w:cs="標楷體" w:hint="eastAsia"/>
                <w:kern w:val="0"/>
              </w:rPr>
              <w:t>/</w:t>
            </w:r>
            <w:r>
              <w:rPr>
                <w:rFonts w:ascii="標楷體" w:eastAsia="標楷體" w:hAnsi="標楷體" w:cs="標楷體" w:hint="eastAsia"/>
                <w:kern w:val="0"/>
              </w:rPr>
              <w:t>20</w:t>
            </w:r>
          </w:p>
        </w:tc>
        <w:tc>
          <w:tcPr>
            <w:tcW w:w="420"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四</w:t>
            </w:r>
          </w:p>
        </w:tc>
        <w:tc>
          <w:tcPr>
            <w:tcW w:w="2069" w:type="pct"/>
            <w:vAlign w:val="center"/>
          </w:tcPr>
          <w:p w:rsidR="001547D1" w:rsidRPr="00291119" w:rsidRDefault="001547D1" w:rsidP="001C3CE6">
            <w:pPr>
              <w:autoSpaceDE w:val="0"/>
              <w:autoSpaceDN w:val="0"/>
              <w:adjustRightInd w:val="0"/>
              <w:rPr>
                <w:rFonts w:ascii="標楷體" w:eastAsia="標楷體" w:hAnsi="標楷體" w:cs="標楷體"/>
                <w:kern w:val="0"/>
              </w:rPr>
            </w:pPr>
            <w:r>
              <w:rPr>
                <w:rFonts w:ascii="標楷體" w:eastAsia="標楷體" w:hAnsi="標楷體" w:cs="標楷體" w:hint="eastAsia"/>
                <w:kern w:val="0"/>
              </w:rPr>
              <w:t>升旗</w:t>
            </w:r>
          </w:p>
        </w:tc>
        <w:tc>
          <w:tcPr>
            <w:tcW w:w="663" w:type="pct"/>
            <w:vAlign w:val="center"/>
          </w:tcPr>
          <w:p w:rsidR="001547D1" w:rsidRPr="00291119" w:rsidRDefault="001547D1" w:rsidP="001C3CE6">
            <w:pPr>
              <w:autoSpaceDE w:val="0"/>
              <w:autoSpaceDN w:val="0"/>
              <w:adjustRightInd w:val="0"/>
              <w:jc w:val="center"/>
              <w:rPr>
                <w:rFonts w:ascii="標楷體" w:eastAsia="標楷體" w:hAnsi="標楷體" w:cs="標楷體"/>
                <w:kern w:val="0"/>
              </w:rPr>
            </w:pPr>
            <w:r w:rsidRPr="00291119">
              <w:rPr>
                <w:rFonts w:ascii="標楷體" w:eastAsia="標楷體" w:hAnsi="標楷體" w:cs="標楷體" w:hint="eastAsia"/>
                <w:kern w:val="0"/>
              </w:rPr>
              <w:t>學務處</w:t>
            </w:r>
          </w:p>
        </w:tc>
        <w:tc>
          <w:tcPr>
            <w:tcW w:w="840" w:type="pct"/>
            <w:vAlign w:val="center"/>
          </w:tcPr>
          <w:p w:rsidR="001547D1" w:rsidRPr="00291119"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操場</w:t>
            </w:r>
          </w:p>
        </w:tc>
      </w:tr>
      <w:tr w:rsidR="001547D1" w:rsidRPr="00855AF4" w:rsidTr="001C3CE6">
        <w:trPr>
          <w:trHeight w:val="569"/>
          <w:jc w:val="center"/>
        </w:trPr>
        <w:tc>
          <w:tcPr>
            <w:tcW w:w="483"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7</w:t>
            </w:r>
          </w:p>
        </w:tc>
        <w:tc>
          <w:tcPr>
            <w:tcW w:w="525"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03/27</w:t>
            </w:r>
          </w:p>
        </w:tc>
        <w:tc>
          <w:tcPr>
            <w:tcW w:w="420"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四</w:t>
            </w:r>
          </w:p>
        </w:tc>
        <w:tc>
          <w:tcPr>
            <w:tcW w:w="2069" w:type="pct"/>
            <w:vAlign w:val="center"/>
          </w:tcPr>
          <w:p w:rsidR="001547D1" w:rsidRPr="00291119" w:rsidRDefault="001547D1" w:rsidP="001C3CE6">
            <w:pPr>
              <w:autoSpaceDE w:val="0"/>
              <w:autoSpaceDN w:val="0"/>
              <w:adjustRightInd w:val="0"/>
              <w:rPr>
                <w:rFonts w:ascii="標楷體" w:eastAsia="標楷體" w:hAnsi="標楷體" w:cs="標楷體"/>
                <w:kern w:val="0"/>
              </w:rPr>
            </w:pPr>
            <w:r>
              <w:rPr>
                <w:rFonts w:ascii="標楷體" w:eastAsia="標楷體" w:hAnsi="標楷體" w:cs="標楷體" w:hint="eastAsia"/>
                <w:kern w:val="0"/>
              </w:rPr>
              <w:t>畢聯會</w:t>
            </w:r>
          </w:p>
        </w:tc>
        <w:tc>
          <w:tcPr>
            <w:tcW w:w="663" w:type="pct"/>
            <w:vAlign w:val="center"/>
          </w:tcPr>
          <w:p w:rsidR="001547D1" w:rsidRPr="00291119"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學務處</w:t>
            </w:r>
          </w:p>
        </w:tc>
        <w:tc>
          <w:tcPr>
            <w:tcW w:w="840" w:type="pct"/>
            <w:vAlign w:val="center"/>
          </w:tcPr>
          <w:p w:rsidR="001547D1"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三樓會議室</w:t>
            </w:r>
          </w:p>
        </w:tc>
      </w:tr>
      <w:tr w:rsidR="001547D1" w:rsidRPr="00855AF4" w:rsidTr="001C3CE6">
        <w:trPr>
          <w:trHeight w:val="569"/>
          <w:jc w:val="center"/>
        </w:trPr>
        <w:tc>
          <w:tcPr>
            <w:tcW w:w="483" w:type="pct"/>
            <w:vAlign w:val="center"/>
          </w:tcPr>
          <w:p w:rsidR="001547D1" w:rsidRPr="004F3F1C" w:rsidRDefault="001547D1" w:rsidP="001C3CE6">
            <w:pPr>
              <w:autoSpaceDE w:val="0"/>
              <w:autoSpaceDN w:val="0"/>
              <w:adjustRightInd w:val="0"/>
              <w:jc w:val="center"/>
              <w:rPr>
                <w:rFonts w:ascii="標楷體" w:eastAsia="標楷體" w:hAnsi="標楷體" w:cs="標楷體"/>
                <w:kern w:val="0"/>
              </w:rPr>
            </w:pPr>
            <w:r w:rsidRPr="004F3F1C">
              <w:rPr>
                <w:rFonts w:ascii="標楷體" w:eastAsia="標楷體" w:hAnsi="標楷體" w:cs="標楷體" w:hint="eastAsia"/>
                <w:kern w:val="0"/>
              </w:rPr>
              <w:t>8</w:t>
            </w:r>
          </w:p>
        </w:tc>
        <w:tc>
          <w:tcPr>
            <w:tcW w:w="525" w:type="pct"/>
            <w:vAlign w:val="center"/>
          </w:tcPr>
          <w:p w:rsidR="001547D1" w:rsidRPr="004F3F1C" w:rsidRDefault="001547D1" w:rsidP="001C3CE6">
            <w:pPr>
              <w:autoSpaceDE w:val="0"/>
              <w:autoSpaceDN w:val="0"/>
              <w:adjustRightInd w:val="0"/>
              <w:jc w:val="center"/>
              <w:rPr>
                <w:rFonts w:ascii="標楷體" w:eastAsia="標楷體" w:hAnsi="標楷體" w:cs="標楷體"/>
                <w:kern w:val="0"/>
              </w:rPr>
            </w:pPr>
            <w:r w:rsidRPr="004F3F1C">
              <w:rPr>
                <w:rFonts w:ascii="標楷體" w:eastAsia="標楷體" w:hAnsi="標楷體" w:cs="標楷體" w:hint="eastAsia"/>
                <w:kern w:val="0"/>
              </w:rPr>
              <w:t>04/0</w:t>
            </w:r>
            <w:r>
              <w:rPr>
                <w:rFonts w:ascii="標楷體" w:eastAsia="標楷體" w:hAnsi="標楷體" w:cs="標楷體" w:hint="eastAsia"/>
                <w:kern w:val="0"/>
              </w:rPr>
              <w:t>3</w:t>
            </w:r>
          </w:p>
        </w:tc>
        <w:tc>
          <w:tcPr>
            <w:tcW w:w="420" w:type="pct"/>
            <w:vAlign w:val="center"/>
          </w:tcPr>
          <w:p w:rsidR="001547D1" w:rsidRPr="004F3F1C" w:rsidRDefault="001547D1" w:rsidP="001C3CE6">
            <w:pPr>
              <w:autoSpaceDE w:val="0"/>
              <w:autoSpaceDN w:val="0"/>
              <w:adjustRightInd w:val="0"/>
              <w:jc w:val="center"/>
              <w:rPr>
                <w:rFonts w:ascii="標楷體" w:eastAsia="標楷體" w:hAnsi="標楷體" w:cs="標楷體"/>
                <w:kern w:val="0"/>
              </w:rPr>
            </w:pPr>
            <w:r w:rsidRPr="004F3F1C">
              <w:rPr>
                <w:rFonts w:ascii="標楷體" w:eastAsia="標楷體" w:hAnsi="標楷體" w:cs="標楷體" w:hint="eastAsia"/>
                <w:kern w:val="0"/>
              </w:rPr>
              <w:t>四</w:t>
            </w:r>
          </w:p>
        </w:tc>
        <w:tc>
          <w:tcPr>
            <w:tcW w:w="2069" w:type="pct"/>
            <w:vAlign w:val="center"/>
          </w:tcPr>
          <w:p w:rsidR="001547D1" w:rsidRPr="004F3F1C" w:rsidRDefault="001547D1" w:rsidP="001C3CE6">
            <w:pPr>
              <w:autoSpaceDE w:val="0"/>
              <w:autoSpaceDN w:val="0"/>
              <w:adjustRightInd w:val="0"/>
              <w:rPr>
                <w:rFonts w:ascii="標楷體" w:eastAsia="標楷體" w:hAnsi="標楷體" w:cs="標楷體"/>
                <w:kern w:val="0"/>
              </w:rPr>
            </w:pPr>
            <w:r>
              <w:rPr>
                <w:rFonts w:ascii="標楷體" w:eastAsia="標楷體" w:hAnsi="標楷體" w:hint="eastAsia"/>
                <w:spacing w:val="-20"/>
              </w:rPr>
              <w:t>高中職朗讀比賽初賽</w:t>
            </w:r>
          </w:p>
        </w:tc>
        <w:tc>
          <w:tcPr>
            <w:tcW w:w="663" w:type="pct"/>
            <w:vAlign w:val="center"/>
          </w:tcPr>
          <w:p w:rsidR="001547D1" w:rsidRPr="004F3F1C"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教務處</w:t>
            </w:r>
          </w:p>
        </w:tc>
        <w:tc>
          <w:tcPr>
            <w:tcW w:w="840" w:type="pct"/>
            <w:vAlign w:val="center"/>
          </w:tcPr>
          <w:p w:rsidR="001547D1" w:rsidRPr="004F3F1C"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音樂廳</w:t>
            </w:r>
          </w:p>
        </w:tc>
      </w:tr>
      <w:tr w:rsidR="001547D1" w:rsidRPr="00855AF4" w:rsidTr="001C3CE6">
        <w:trPr>
          <w:trHeight w:val="569"/>
          <w:jc w:val="center"/>
        </w:trPr>
        <w:tc>
          <w:tcPr>
            <w:tcW w:w="483"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9</w:t>
            </w:r>
          </w:p>
        </w:tc>
        <w:tc>
          <w:tcPr>
            <w:tcW w:w="525"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04</w:t>
            </w:r>
            <w:r w:rsidRPr="00A73E53">
              <w:rPr>
                <w:rFonts w:ascii="標楷體" w:eastAsia="標楷體" w:hAnsi="標楷體" w:cs="標楷體" w:hint="eastAsia"/>
                <w:kern w:val="0"/>
              </w:rPr>
              <w:t>/</w:t>
            </w:r>
            <w:r>
              <w:rPr>
                <w:rFonts w:ascii="標楷體" w:eastAsia="標楷體" w:hAnsi="標楷體" w:cs="標楷體" w:hint="eastAsia"/>
                <w:kern w:val="0"/>
              </w:rPr>
              <w:t>10</w:t>
            </w:r>
          </w:p>
        </w:tc>
        <w:tc>
          <w:tcPr>
            <w:tcW w:w="420"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四</w:t>
            </w:r>
          </w:p>
        </w:tc>
        <w:tc>
          <w:tcPr>
            <w:tcW w:w="2069" w:type="pct"/>
            <w:vAlign w:val="center"/>
          </w:tcPr>
          <w:p w:rsidR="001547D1" w:rsidRPr="00291119" w:rsidRDefault="001547D1" w:rsidP="001C3CE6">
            <w:pPr>
              <w:autoSpaceDE w:val="0"/>
              <w:autoSpaceDN w:val="0"/>
              <w:adjustRightInd w:val="0"/>
              <w:rPr>
                <w:rFonts w:ascii="標楷體" w:eastAsia="標楷體" w:hAnsi="標楷體" w:cs="標楷體"/>
                <w:kern w:val="0"/>
              </w:rPr>
            </w:pPr>
            <w:r>
              <w:rPr>
                <w:rFonts w:ascii="標楷體" w:eastAsia="標楷體" w:hAnsi="標楷體" w:cs="標楷體" w:hint="eastAsia"/>
                <w:kern w:val="0"/>
              </w:rPr>
              <w:t>校外教學學生暨工作人員說明會</w:t>
            </w:r>
          </w:p>
        </w:tc>
        <w:tc>
          <w:tcPr>
            <w:tcW w:w="663" w:type="pct"/>
            <w:vAlign w:val="center"/>
          </w:tcPr>
          <w:p w:rsidR="001547D1" w:rsidRPr="00291119" w:rsidRDefault="001547D1" w:rsidP="001C3CE6">
            <w:pPr>
              <w:autoSpaceDE w:val="0"/>
              <w:autoSpaceDN w:val="0"/>
              <w:adjustRightInd w:val="0"/>
              <w:jc w:val="center"/>
              <w:rPr>
                <w:rFonts w:ascii="標楷體" w:eastAsia="標楷體" w:hAnsi="標楷體" w:cs="標楷體"/>
                <w:kern w:val="0"/>
              </w:rPr>
            </w:pPr>
            <w:r w:rsidRPr="00291119">
              <w:rPr>
                <w:rFonts w:ascii="標楷體" w:eastAsia="標楷體" w:hAnsi="標楷體" w:cs="標楷體" w:hint="eastAsia"/>
                <w:kern w:val="0"/>
              </w:rPr>
              <w:t>學務處</w:t>
            </w:r>
          </w:p>
        </w:tc>
        <w:tc>
          <w:tcPr>
            <w:tcW w:w="840" w:type="pct"/>
            <w:vAlign w:val="center"/>
          </w:tcPr>
          <w:p w:rsidR="001547D1" w:rsidRPr="00291119"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音樂廳</w:t>
            </w:r>
          </w:p>
        </w:tc>
      </w:tr>
      <w:tr w:rsidR="001547D1" w:rsidRPr="00855AF4" w:rsidTr="001C3CE6">
        <w:trPr>
          <w:trHeight w:val="569"/>
          <w:jc w:val="center"/>
        </w:trPr>
        <w:tc>
          <w:tcPr>
            <w:tcW w:w="483"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10</w:t>
            </w:r>
          </w:p>
        </w:tc>
        <w:tc>
          <w:tcPr>
            <w:tcW w:w="525"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04</w:t>
            </w:r>
            <w:r w:rsidRPr="00A73E53">
              <w:rPr>
                <w:rFonts w:ascii="標楷體" w:eastAsia="標楷體" w:hAnsi="標楷體" w:cs="標楷體" w:hint="eastAsia"/>
                <w:kern w:val="0"/>
              </w:rPr>
              <w:t>/</w:t>
            </w:r>
            <w:r>
              <w:rPr>
                <w:rFonts w:ascii="標楷體" w:eastAsia="標楷體" w:hAnsi="標楷體" w:cs="標楷體" w:hint="eastAsia"/>
                <w:kern w:val="0"/>
              </w:rPr>
              <w:t>17</w:t>
            </w:r>
          </w:p>
        </w:tc>
        <w:tc>
          <w:tcPr>
            <w:tcW w:w="420"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四</w:t>
            </w:r>
          </w:p>
        </w:tc>
        <w:tc>
          <w:tcPr>
            <w:tcW w:w="2069" w:type="pct"/>
            <w:vAlign w:val="center"/>
          </w:tcPr>
          <w:p w:rsidR="001547D1" w:rsidRPr="002C2819" w:rsidRDefault="001547D1" w:rsidP="001C3CE6">
            <w:pPr>
              <w:autoSpaceDE w:val="0"/>
              <w:autoSpaceDN w:val="0"/>
              <w:adjustRightInd w:val="0"/>
              <w:rPr>
                <w:rFonts w:ascii="標楷體" w:eastAsia="標楷體" w:hAnsi="標楷體" w:cs="標楷體"/>
                <w:kern w:val="0"/>
              </w:rPr>
            </w:pPr>
            <w:r>
              <w:rPr>
                <w:rFonts w:ascii="標楷體" w:eastAsia="標楷體" w:hAnsi="標楷體" w:cs="標楷體" w:hint="eastAsia"/>
                <w:kern w:val="0"/>
              </w:rPr>
              <w:t>導師時間(</w:t>
            </w:r>
            <w:r>
              <w:rPr>
                <w:rFonts w:ascii="標楷體" w:eastAsia="標楷體" w:hAnsi="標楷體" w:hint="eastAsia"/>
                <w:spacing w:val="-20"/>
              </w:rPr>
              <w:t>國三第3次模擬考)</w:t>
            </w:r>
          </w:p>
        </w:tc>
        <w:tc>
          <w:tcPr>
            <w:tcW w:w="663" w:type="pct"/>
            <w:vAlign w:val="center"/>
          </w:tcPr>
          <w:p w:rsidR="001547D1" w:rsidRPr="002C2819"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教</w:t>
            </w:r>
            <w:r w:rsidRPr="002C2819">
              <w:rPr>
                <w:rFonts w:ascii="標楷體" w:eastAsia="標楷體" w:hAnsi="標楷體" w:cs="標楷體" w:hint="eastAsia"/>
                <w:kern w:val="0"/>
              </w:rPr>
              <w:t>務處</w:t>
            </w:r>
          </w:p>
        </w:tc>
        <w:tc>
          <w:tcPr>
            <w:tcW w:w="840" w:type="pct"/>
            <w:vAlign w:val="center"/>
          </w:tcPr>
          <w:p w:rsidR="001547D1" w:rsidRPr="002C2819"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各班教室</w:t>
            </w:r>
          </w:p>
        </w:tc>
      </w:tr>
      <w:tr w:rsidR="001547D1" w:rsidRPr="00855AF4" w:rsidTr="001C3CE6">
        <w:trPr>
          <w:trHeight w:val="569"/>
          <w:jc w:val="center"/>
        </w:trPr>
        <w:tc>
          <w:tcPr>
            <w:tcW w:w="483"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11</w:t>
            </w:r>
          </w:p>
        </w:tc>
        <w:tc>
          <w:tcPr>
            <w:tcW w:w="525"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04</w:t>
            </w:r>
            <w:r w:rsidRPr="00A73E53">
              <w:rPr>
                <w:rFonts w:ascii="標楷體" w:eastAsia="標楷體" w:hAnsi="標楷體" w:cs="標楷體" w:hint="eastAsia"/>
                <w:kern w:val="0"/>
              </w:rPr>
              <w:t>/</w:t>
            </w:r>
            <w:r>
              <w:rPr>
                <w:rFonts w:ascii="標楷體" w:eastAsia="標楷體" w:hAnsi="標楷體" w:cs="標楷體" w:hint="eastAsia"/>
                <w:kern w:val="0"/>
              </w:rPr>
              <w:t>24</w:t>
            </w:r>
          </w:p>
        </w:tc>
        <w:tc>
          <w:tcPr>
            <w:tcW w:w="420"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四</w:t>
            </w:r>
          </w:p>
        </w:tc>
        <w:tc>
          <w:tcPr>
            <w:tcW w:w="2069" w:type="pct"/>
            <w:vAlign w:val="center"/>
          </w:tcPr>
          <w:p w:rsidR="001547D1" w:rsidRPr="002C2819" w:rsidRDefault="001547D1" w:rsidP="001C3CE6">
            <w:pPr>
              <w:autoSpaceDE w:val="0"/>
              <w:autoSpaceDN w:val="0"/>
              <w:adjustRightInd w:val="0"/>
              <w:rPr>
                <w:rFonts w:ascii="標楷體" w:eastAsia="標楷體" w:hAnsi="標楷體" w:cs="標楷體"/>
                <w:kern w:val="0"/>
              </w:rPr>
            </w:pPr>
            <w:r>
              <w:rPr>
                <w:rFonts w:ascii="標楷體" w:eastAsia="標楷體" w:hAnsi="標楷體" w:hint="eastAsia"/>
                <w:spacing w:val="-20"/>
              </w:rPr>
              <w:t>電腦打字比賽2</w:t>
            </w:r>
          </w:p>
        </w:tc>
        <w:tc>
          <w:tcPr>
            <w:tcW w:w="663" w:type="pct"/>
            <w:vAlign w:val="center"/>
          </w:tcPr>
          <w:p w:rsidR="001547D1" w:rsidRPr="002C2819"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教</w:t>
            </w:r>
            <w:r w:rsidRPr="002C2819">
              <w:rPr>
                <w:rFonts w:ascii="標楷體" w:eastAsia="標楷體" w:hAnsi="標楷體" w:cs="標楷體" w:hint="eastAsia"/>
                <w:kern w:val="0"/>
              </w:rPr>
              <w:t>務處</w:t>
            </w:r>
          </w:p>
        </w:tc>
        <w:tc>
          <w:tcPr>
            <w:tcW w:w="840" w:type="pct"/>
            <w:vAlign w:val="center"/>
          </w:tcPr>
          <w:p w:rsidR="001547D1" w:rsidRPr="002C2819"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電腦教室</w:t>
            </w:r>
          </w:p>
        </w:tc>
      </w:tr>
      <w:tr w:rsidR="001547D1" w:rsidRPr="00855AF4" w:rsidTr="001C3CE6">
        <w:trPr>
          <w:trHeight w:val="569"/>
          <w:jc w:val="center"/>
        </w:trPr>
        <w:tc>
          <w:tcPr>
            <w:tcW w:w="483"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12</w:t>
            </w:r>
          </w:p>
        </w:tc>
        <w:tc>
          <w:tcPr>
            <w:tcW w:w="525"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05</w:t>
            </w:r>
            <w:r w:rsidRPr="00A73E53">
              <w:rPr>
                <w:rFonts w:ascii="標楷體" w:eastAsia="標楷體" w:hAnsi="標楷體" w:cs="標楷體" w:hint="eastAsia"/>
                <w:kern w:val="0"/>
              </w:rPr>
              <w:t>/</w:t>
            </w:r>
            <w:r>
              <w:rPr>
                <w:rFonts w:ascii="標楷體" w:eastAsia="標楷體" w:hAnsi="標楷體" w:cs="標楷體" w:hint="eastAsia"/>
                <w:kern w:val="0"/>
              </w:rPr>
              <w:t>01</w:t>
            </w:r>
          </w:p>
        </w:tc>
        <w:tc>
          <w:tcPr>
            <w:tcW w:w="420"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四</w:t>
            </w:r>
          </w:p>
        </w:tc>
        <w:tc>
          <w:tcPr>
            <w:tcW w:w="2069" w:type="pct"/>
            <w:vAlign w:val="center"/>
          </w:tcPr>
          <w:p w:rsidR="001547D1" w:rsidRPr="002C2819" w:rsidRDefault="001547D1" w:rsidP="001C3CE6">
            <w:pPr>
              <w:autoSpaceDE w:val="0"/>
              <w:autoSpaceDN w:val="0"/>
              <w:adjustRightInd w:val="0"/>
              <w:rPr>
                <w:rFonts w:ascii="標楷體" w:eastAsia="標楷體" w:hAnsi="標楷體" w:cs="標楷體"/>
                <w:kern w:val="0"/>
              </w:rPr>
            </w:pPr>
            <w:r>
              <w:rPr>
                <w:rFonts w:ascii="標楷體" w:eastAsia="標楷體" w:hAnsi="標楷體" w:hint="eastAsia"/>
                <w:spacing w:val="-20"/>
              </w:rPr>
              <w:t>升旗</w:t>
            </w:r>
          </w:p>
        </w:tc>
        <w:tc>
          <w:tcPr>
            <w:tcW w:w="663" w:type="pct"/>
            <w:vAlign w:val="center"/>
          </w:tcPr>
          <w:p w:rsidR="001547D1" w:rsidRPr="002C2819" w:rsidRDefault="001547D1" w:rsidP="001C3CE6">
            <w:pPr>
              <w:autoSpaceDE w:val="0"/>
              <w:autoSpaceDN w:val="0"/>
              <w:adjustRightInd w:val="0"/>
              <w:jc w:val="center"/>
              <w:rPr>
                <w:rFonts w:ascii="標楷體" w:eastAsia="標楷體" w:hAnsi="標楷體" w:cs="標楷體"/>
                <w:kern w:val="0"/>
              </w:rPr>
            </w:pPr>
            <w:r w:rsidRPr="002C2819">
              <w:rPr>
                <w:rFonts w:ascii="標楷體" w:eastAsia="標楷體" w:hAnsi="標楷體" w:cs="標楷體" w:hint="eastAsia"/>
                <w:kern w:val="0"/>
              </w:rPr>
              <w:t>學務處</w:t>
            </w:r>
          </w:p>
        </w:tc>
        <w:tc>
          <w:tcPr>
            <w:tcW w:w="840" w:type="pct"/>
            <w:vAlign w:val="center"/>
          </w:tcPr>
          <w:p w:rsidR="001547D1" w:rsidRPr="002C2819" w:rsidRDefault="001547D1" w:rsidP="001C3CE6">
            <w:pPr>
              <w:autoSpaceDE w:val="0"/>
              <w:autoSpaceDN w:val="0"/>
              <w:adjustRightInd w:val="0"/>
              <w:jc w:val="center"/>
              <w:rPr>
                <w:rFonts w:ascii="標楷體" w:eastAsia="標楷體" w:hAnsi="標楷體" w:cs="標楷體"/>
                <w:kern w:val="0"/>
              </w:rPr>
            </w:pPr>
            <w:r w:rsidRPr="002C2819">
              <w:rPr>
                <w:rFonts w:ascii="標楷體" w:eastAsia="標楷體" w:hAnsi="標楷體" w:cs="標楷體" w:hint="eastAsia"/>
                <w:kern w:val="0"/>
              </w:rPr>
              <w:t>操場</w:t>
            </w:r>
          </w:p>
        </w:tc>
      </w:tr>
      <w:tr w:rsidR="001547D1" w:rsidRPr="00855AF4" w:rsidTr="001C3CE6">
        <w:trPr>
          <w:trHeight w:val="569"/>
          <w:jc w:val="center"/>
        </w:trPr>
        <w:tc>
          <w:tcPr>
            <w:tcW w:w="483"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13</w:t>
            </w:r>
          </w:p>
        </w:tc>
        <w:tc>
          <w:tcPr>
            <w:tcW w:w="525"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05</w:t>
            </w:r>
            <w:r w:rsidRPr="00A73E53">
              <w:rPr>
                <w:rFonts w:ascii="標楷體" w:eastAsia="標楷體" w:hAnsi="標楷體" w:cs="標楷體" w:hint="eastAsia"/>
                <w:kern w:val="0"/>
              </w:rPr>
              <w:t>/</w:t>
            </w:r>
            <w:r>
              <w:rPr>
                <w:rFonts w:ascii="標楷體" w:eastAsia="標楷體" w:hAnsi="標楷體" w:cs="標楷體" w:hint="eastAsia"/>
                <w:kern w:val="0"/>
              </w:rPr>
              <w:t>08</w:t>
            </w:r>
          </w:p>
        </w:tc>
        <w:tc>
          <w:tcPr>
            <w:tcW w:w="420"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四</w:t>
            </w:r>
          </w:p>
        </w:tc>
        <w:tc>
          <w:tcPr>
            <w:tcW w:w="2069" w:type="pct"/>
            <w:vAlign w:val="center"/>
          </w:tcPr>
          <w:p w:rsidR="001547D1" w:rsidRPr="002C2819" w:rsidRDefault="001547D1" w:rsidP="001C3CE6">
            <w:pPr>
              <w:autoSpaceDE w:val="0"/>
              <w:autoSpaceDN w:val="0"/>
              <w:adjustRightInd w:val="0"/>
              <w:rPr>
                <w:rFonts w:ascii="標楷體" w:eastAsia="標楷體" w:hAnsi="標楷體" w:cs="標楷體"/>
                <w:kern w:val="0"/>
              </w:rPr>
            </w:pPr>
            <w:r w:rsidRPr="002C2819">
              <w:rPr>
                <w:rFonts w:ascii="標楷體" w:eastAsia="標楷體" w:hAnsi="標楷體" w:cs="標楷體" w:hint="eastAsia"/>
                <w:kern w:val="0"/>
              </w:rPr>
              <w:t>升旗</w:t>
            </w:r>
          </w:p>
        </w:tc>
        <w:tc>
          <w:tcPr>
            <w:tcW w:w="663" w:type="pct"/>
            <w:vAlign w:val="center"/>
          </w:tcPr>
          <w:p w:rsidR="001547D1" w:rsidRPr="002C2819" w:rsidRDefault="001547D1" w:rsidP="001C3CE6">
            <w:pPr>
              <w:autoSpaceDE w:val="0"/>
              <w:autoSpaceDN w:val="0"/>
              <w:adjustRightInd w:val="0"/>
              <w:jc w:val="center"/>
              <w:rPr>
                <w:rFonts w:ascii="標楷體" w:eastAsia="標楷體" w:hAnsi="標楷體" w:cs="標楷體"/>
                <w:kern w:val="0"/>
              </w:rPr>
            </w:pPr>
            <w:r w:rsidRPr="002C2819">
              <w:rPr>
                <w:rFonts w:ascii="標楷體" w:eastAsia="標楷體" w:hAnsi="標楷體" w:cs="標楷體" w:hint="eastAsia"/>
                <w:kern w:val="0"/>
              </w:rPr>
              <w:t>學務處</w:t>
            </w:r>
          </w:p>
        </w:tc>
        <w:tc>
          <w:tcPr>
            <w:tcW w:w="840" w:type="pct"/>
            <w:vAlign w:val="center"/>
          </w:tcPr>
          <w:p w:rsidR="001547D1" w:rsidRPr="002C2819" w:rsidRDefault="001547D1" w:rsidP="001C3CE6">
            <w:pPr>
              <w:autoSpaceDE w:val="0"/>
              <w:autoSpaceDN w:val="0"/>
              <w:adjustRightInd w:val="0"/>
              <w:jc w:val="center"/>
              <w:rPr>
                <w:rFonts w:ascii="標楷體" w:eastAsia="標楷體" w:hAnsi="標楷體" w:cs="標楷體"/>
                <w:kern w:val="0"/>
              </w:rPr>
            </w:pPr>
            <w:r w:rsidRPr="002C2819">
              <w:rPr>
                <w:rFonts w:ascii="標楷體" w:eastAsia="標楷體" w:hAnsi="標楷體" w:cs="標楷體" w:hint="eastAsia"/>
                <w:kern w:val="0"/>
              </w:rPr>
              <w:t>操場</w:t>
            </w:r>
          </w:p>
        </w:tc>
      </w:tr>
      <w:tr w:rsidR="001547D1" w:rsidRPr="00855AF4" w:rsidTr="001C3CE6">
        <w:trPr>
          <w:trHeight w:val="569"/>
          <w:jc w:val="center"/>
        </w:trPr>
        <w:tc>
          <w:tcPr>
            <w:tcW w:w="483"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14</w:t>
            </w:r>
          </w:p>
        </w:tc>
        <w:tc>
          <w:tcPr>
            <w:tcW w:w="525"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05</w:t>
            </w:r>
            <w:r w:rsidRPr="00A73E53">
              <w:rPr>
                <w:rFonts w:ascii="標楷體" w:eastAsia="標楷體" w:hAnsi="標楷體" w:cs="標楷體" w:hint="eastAsia"/>
                <w:kern w:val="0"/>
              </w:rPr>
              <w:t>/</w:t>
            </w:r>
            <w:r>
              <w:rPr>
                <w:rFonts w:ascii="標楷體" w:eastAsia="標楷體" w:hAnsi="標楷體" w:cs="標楷體" w:hint="eastAsia"/>
                <w:kern w:val="0"/>
              </w:rPr>
              <w:t>15</w:t>
            </w:r>
          </w:p>
        </w:tc>
        <w:tc>
          <w:tcPr>
            <w:tcW w:w="420"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四</w:t>
            </w:r>
          </w:p>
        </w:tc>
        <w:tc>
          <w:tcPr>
            <w:tcW w:w="2069" w:type="pct"/>
            <w:vAlign w:val="center"/>
          </w:tcPr>
          <w:p w:rsidR="001547D1" w:rsidRPr="002C2819" w:rsidRDefault="001547D1" w:rsidP="001C3CE6">
            <w:pPr>
              <w:autoSpaceDE w:val="0"/>
              <w:autoSpaceDN w:val="0"/>
              <w:adjustRightInd w:val="0"/>
              <w:rPr>
                <w:rFonts w:ascii="標楷體" w:eastAsia="標楷體" w:hAnsi="標楷體" w:cs="標楷體"/>
                <w:kern w:val="0"/>
              </w:rPr>
            </w:pPr>
            <w:r>
              <w:rPr>
                <w:rFonts w:ascii="標楷體" w:eastAsia="標楷體" w:hAnsi="標楷體" w:cs="標楷體" w:hint="eastAsia"/>
                <w:kern w:val="0"/>
              </w:rPr>
              <w:t>導師時間(</w:t>
            </w:r>
            <w:r w:rsidRPr="002C2819">
              <w:rPr>
                <w:rFonts w:ascii="標楷體" w:eastAsia="標楷體" w:hAnsi="標楷體" w:cs="標楷體" w:hint="eastAsia"/>
                <w:kern w:val="0"/>
              </w:rPr>
              <w:t>第二次</w:t>
            </w:r>
            <w:r>
              <w:rPr>
                <w:rFonts w:ascii="標楷體" w:eastAsia="標楷體" w:hAnsi="標楷體" w:cs="標楷體" w:hint="eastAsia"/>
                <w:kern w:val="0"/>
              </w:rPr>
              <w:t>定期評量)</w:t>
            </w:r>
          </w:p>
        </w:tc>
        <w:tc>
          <w:tcPr>
            <w:tcW w:w="663" w:type="pct"/>
            <w:vAlign w:val="center"/>
          </w:tcPr>
          <w:p w:rsidR="001547D1" w:rsidRPr="002C2819" w:rsidRDefault="001547D1" w:rsidP="001C3CE6">
            <w:pPr>
              <w:autoSpaceDE w:val="0"/>
              <w:autoSpaceDN w:val="0"/>
              <w:adjustRightInd w:val="0"/>
              <w:jc w:val="center"/>
              <w:rPr>
                <w:rFonts w:ascii="標楷體" w:eastAsia="標楷體" w:hAnsi="標楷體" w:cs="標楷體"/>
                <w:kern w:val="0"/>
              </w:rPr>
            </w:pPr>
            <w:r w:rsidRPr="002C2819">
              <w:rPr>
                <w:rFonts w:ascii="標楷體" w:eastAsia="標楷體" w:hAnsi="標楷體" w:cs="標楷體" w:hint="eastAsia"/>
                <w:kern w:val="0"/>
              </w:rPr>
              <w:t>教務處</w:t>
            </w:r>
          </w:p>
        </w:tc>
        <w:tc>
          <w:tcPr>
            <w:tcW w:w="840" w:type="pct"/>
            <w:vAlign w:val="center"/>
          </w:tcPr>
          <w:p w:rsidR="001547D1" w:rsidRPr="002C2819" w:rsidRDefault="001547D1" w:rsidP="001C3CE6">
            <w:pPr>
              <w:autoSpaceDE w:val="0"/>
              <w:autoSpaceDN w:val="0"/>
              <w:adjustRightInd w:val="0"/>
              <w:jc w:val="center"/>
              <w:rPr>
                <w:rFonts w:ascii="標楷體" w:eastAsia="標楷體" w:hAnsi="標楷體" w:cs="標楷體"/>
                <w:kern w:val="0"/>
              </w:rPr>
            </w:pPr>
            <w:r w:rsidRPr="002C2819">
              <w:rPr>
                <w:rFonts w:ascii="標楷體" w:eastAsia="標楷體" w:hAnsi="標楷體" w:cs="標楷體" w:hint="eastAsia"/>
                <w:kern w:val="0"/>
              </w:rPr>
              <w:t>各班教室</w:t>
            </w:r>
          </w:p>
        </w:tc>
      </w:tr>
      <w:tr w:rsidR="001547D1" w:rsidRPr="00855AF4" w:rsidTr="001C3CE6">
        <w:trPr>
          <w:trHeight w:val="569"/>
          <w:jc w:val="center"/>
        </w:trPr>
        <w:tc>
          <w:tcPr>
            <w:tcW w:w="483"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15</w:t>
            </w:r>
          </w:p>
        </w:tc>
        <w:tc>
          <w:tcPr>
            <w:tcW w:w="525"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05</w:t>
            </w:r>
            <w:r w:rsidRPr="00A73E53">
              <w:rPr>
                <w:rFonts w:ascii="標楷體" w:eastAsia="標楷體" w:hAnsi="標楷體" w:cs="標楷體" w:hint="eastAsia"/>
                <w:kern w:val="0"/>
              </w:rPr>
              <w:t>/</w:t>
            </w:r>
            <w:r>
              <w:rPr>
                <w:rFonts w:ascii="標楷體" w:eastAsia="標楷體" w:hAnsi="標楷體" w:cs="標楷體" w:hint="eastAsia"/>
                <w:kern w:val="0"/>
              </w:rPr>
              <w:t>22</w:t>
            </w:r>
          </w:p>
        </w:tc>
        <w:tc>
          <w:tcPr>
            <w:tcW w:w="420"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四</w:t>
            </w:r>
          </w:p>
        </w:tc>
        <w:tc>
          <w:tcPr>
            <w:tcW w:w="2069" w:type="pct"/>
            <w:vAlign w:val="center"/>
          </w:tcPr>
          <w:p w:rsidR="001547D1" w:rsidRPr="002C2819" w:rsidRDefault="001547D1" w:rsidP="001C3CE6">
            <w:pPr>
              <w:autoSpaceDE w:val="0"/>
              <w:autoSpaceDN w:val="0"/>
              <w:adjustRightInd w:val="0"/>
              <w:rPr>
                <w:rFonts w:ascii="標楷體" w:eastAsia="標楷體" w:hAnsi="標楷體" w:cs="標楷體"/>
                <w:kern w:val="0"/>
              </w:rPr>
            </w:pPr>
            <w:r w:rsidRPr="002C2819">
              <w:rPr>
                <w:rFonts w:ascii="標楷體" w:eastAsia="標楷體" w:hAnsi="標楷體" w:cs="標楷體" w:hint="eastAsia"/>
                <w:kern w:val="0"/>
              </w:rPr>
              <w:t>升旗</w:t>
            </w:r>
          </w:p>
        </w:tc>
        <w:tc>
          <w:tcPr>
            <w:tcW w:w="663" w:type="pct"/>
            <w:vAlign w:val="center"/>
          </w:tcPr>
          <w:p w:rsidR="001547D1" w:rsidRPr="002C2819" w:rsidRDefault="001547D1" w:rsidP="001C3CE6">
            <w:pPr>
              <w:autoSpaceDE w:val="0"/>
              <w:autoSpaceDN w:val="0"/>
              <w:adjustRightInd w:val="0"/>
              <w:jc w:val="center"/>
              <w:rPr>
                <w:rFonts w:ascii="標楷體" w:eastAsia="標楷體" w:hAnsi="標楷體" w:cs="標楷體"/>
                <w:kern w:val="0"/>
              </w:rPr>
            </w:pPr>
            <w:r w:rsidRPr="002C2819">
              <w:rPr>
                <w:rFonts w:ascii="標楷體" w:eastAsia="標楷體" w:hAnsi="標楷體" w:cs="標楷體" w:hint="eastAsia"/>
                <w:kern w:val="0"/>
              </w:rPr>
              <w:t>學務處</w:t>
            </w:r>
          </w:p>
        </w:tc>
        <w:tc>
          <w:tcPr>
            <w:tcW w:w="840" w:type="pct"/>
            <w:vAlign w:val="center"/>
          </w:tcPr>
          <w:p w:rsidR="001547D1" w:rsidRPr="002C2819" w:rsidRDefault="001547D1" w:rsidP="001C3CE6">
            <w:pPr>
              <w:autoSpaceDE w:val="0"/>
              <w:autoSpaceDN w:val="0"/>
              <w:adjustRightInd w:val="0"/>
              <w:jc w:val="center"/>
              <w:rPr>
                <w:rFonts w:ascii="標楷體" w:eastAsia="標楷體" w:hAnsi="標楷體" w:cs="標楷體"/>
                <w:kern w:val="0"/>
              </w:rPr>
            </w:pPr>
            <w:r w:rsidRPr="002C2819">
              <w:rPr>
                <w:rFonts w:ascii="標楷體" w:eastAsia="標楷體" w:hAnsi="標楷體" w:cs="標楷體" w:hint="eastAsia"/>
                <w:kern w:val="0"/>
              </w:rPr>
              <w:t>操場</w:t>
            </w:r>
          </w:p>
        </w:tc>
      </w:tr>
      <w:tr w:rsidR="001547D1" w:rsidRPr="00855AF4" w:rsidTr="001C3CE6">
        <w:trPr>
          <w:trHeight w:val="569"/>
          <w:jc w:val="center"/>
        </w:trPr>
        <w:tc>
          <w:tcPr>
            <w:tcW w:w="483"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16</w:t>
            </w:r>
          </w:p>
        </w:tc>
        <w:tc>
          <w:tcPr>
            <w:tcW w:w="525"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05</w:t>
            </w:r>
            <w:r w:rsidRPr="00A73E53">
              <w:rPr>
                <w:rFonts w:ascii="標楷體" w:eastAsia="標楷體" w:hAnsi="標楷體" w:cs="標楷體" w:hint="eastAsia"/>
                <w:kern w:val="0"/>
              </w:rPr>
              <w:t>/</w:t>
            </w:r>
            <w:r>
              <w:rPr>
                <w:rFonts w:ascii="標楷體" w:eastAsia="標楷體" w:hAnsi="標楷體" w:cs="標楷體" w:hint="eastAsia"/>
                <w:kern w:val="0"/>
              </w:rPr>
              <w:t>29</w:t>
            </w:r>
          </w:p>
        </w:tc>
        <w:tc>
          <w:tcPr>
            <w:tcW w:w="420"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四</w:t>
            </w:r>
          </w:p>
        </w:tc>
        <w:tc>
          <w:tcPr>
            <w:tcW w:w="2069" w:type="pct"/>
            <w:vAlign w:val="center"/>
          </w:tcPr>
          <w:p w:rsidR="001547D1" w:rsidRPr="002C2819" w:rsidRDefault="001547D1" w:rsidP="001C3CE6">
            <w:pPr>
              <w:autoSpaceDE w:val="0"/>
              <w:autoSpaceDN w:val="0"/>
              <w:adjustRightInd w:val="0"/>
              <w:rPr>
                <w:rFonts w:ascii="標楷體" w:eastAsia="標楷體" w:hAnsi="標楷體" w:cs="標楷體"/>
                <w:kern w:val="0"/>
              </w:rPr>
            </w:pPr>
            <w:r>
              <w:rPr>
                <w:rFonts w:ascii="標楷體" w:eastAsia="標楷體" w:hAnsi="標楷體" w:hint="eastAsia"/>
                <w:spacing w:val="-20"/>
              </w:rPr>
              <w:t>英語背誦比賽決賽</w:t>
            </w:r>
          </w:p>
        </w:tc>
        <w:tc>
          <w:tcPr>
            <w:tcW w:w="663" w:type="pct"/>
            <w:vAlign w:val="center"/>
          </w:tcPr>
          <w:p w:rsidR="001547D1" w:rsidRPr="002C2819"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教</w:t>
            </w:r>
            <w:r w:rsidRPr="002C2819">
              <w:rPr>
                <w:rFonts w:ascii="標楷體" w:eastAsia="標楷體" w:hAnsi="標楷體" w:cs="標楷體" w:hint="eastAsia"/>
                <w:kern w:val="0"/>
              </w:rPr>
              <w:t>務處</w:t>
            </w:r>
          </w:p>
        </w:tc>
        <w:tc>
          <w:tcPr>
            <w:tcW w:w="840" w:type="pct"/>
            <w:vAlign w:val="center"/>
          </w:tcPr>
          <w:p w:rsidR="001547D1" w:rsidRPr="002C2819"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音樂廳</w:t>
            </w:r>
          </w:p>
        </w:tc>
      </w:tr>
      <w:tr w:rsidR="001547D1" w:rsidRPr="00855AF4" w:rsidTr="001C3CE6">
        <w:trPr>
          <w:trHeight w:val="569"/>
          <w:jc w:val="center"/>
        </w:trPr>
        <w:tc>
          <w:tcPr>
            <w:tcW w:w="483"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17</w:t>
            </w:r>
          </w:p>
        </w:tc>
        <w:tc>
          <w:tcPr>
            <w:tcW w:w="525"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06</w:t>
            </w:r>
            <w:r w:rsidRPr="00A73E53">
              <w:rPr>
                <w:rFonts w:ascii="標楷體" w:eastAsia="標楷體" w:hAnsi="標楷體" w:cs="標楷體" w:hint="eastAsia"/>
                <w:kern w:val="0"/>
              </w:rPr>
              <w:t>/</w:t>
            </w:r>
            <w:r>
              <w:rPr>
                <w:rFonts w:ascii="標楷體" w:eastAsia="標楷體" w:hAnsi="標楷體" w:cs="標楷體" w:hint="eastAsia"/>
                <w:kern w:val="0"/>
              </w:rPr>
              <w:t>05</w:t>
            </w:r>
          </w:p>
        </w:tc>
        <w:tc>
          <w:tcPr>
            <w:tcW w:w="420"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四</w:t>
            </w:r>
          </w:p>
        </w:tc>
        <w:tc>
          <w:tcPr>
            <w:tcW w:w="2069" w:type="pct"/>
            <w:vAlign w:val="center"/>
          </w:tcPr>
          <w:p w:rsidR="001547D1" w:rsidRPr="002C2819" w:rsidRDefault="001547D1" w:rsidP="001C3CE6">
            <w:pPr>
              <w:autoSpaceDE w:val="0"/>
              <w:autoSpaceDN w:val="0"/>
              <w:adjustRightInd w:val="0"/>
              <w:rPr>
                <w:rFonts w:ascii="標楷體" w:eastAsia="標楷體" w:hAnsi="標楷體" w:cs="標楷體"/>
                <w:kern w:val="0"/>
              </w:rPr>
            </w:pPr>
            <w:r w:rsidRPr="002C2819">
              <w:rPr>
                <w:rFonts w:ascii="標楷體" w:eastAsia="標楷體" w:hAnsi="標楷體" w:cs="標楷體" w:hint="eastAsia"/>
                <w:kern w:val="0"/>
              </w:rPr>
              <w:t>升旗</w:t>
            </w:r>
          </w:p>
        </w:tc>
        <w:tc>
          <w:tcPr>
            <w:tcW w:w="663" w:type="pct"/>
            <w:vAlign w:val="center"/>
          </w:tcPr>
          <w:p w:rsidR="001547D1" w:rsidRPr="002C2819" w:rsidRDefault="001547D1" w:rsidP="001C3CE6">
            <w:pPr>
              <w:autoSpaceDE w:val="0"/>
              <w:autoSpaceDN w:val="0"/>
              <w:adjustRightInd w:val="0"/>
              <w:jc w:val="center"/>
              <w:rPr>
                <w:rFonts w:ascii="標楷體" w:eastAsia="標楷體" w:hAnsi="標楷體" w:cs="標楷體"/>
                <w:kern w:val="0"/>
              </w:rPr>
            </w:pPr>
            <w:r w:rsidRPr="002C2819">
              <w:rPr>
                <w:rFonts w:ascii="標楷體" w:eastAsia="標楷體" w:hAnsi="標楷體" w:cs="標楷體" w:hint="eastAsia"/>
                <w:kern w:val="0"/>
              </w:rPr>
              <w:t>學務處</w:t>
            </w:r>
          </w:p>
        </w:tc>
        <w:tc>
          <w:tcPr>
            <w:tcW w:w="840" w:type="pct"/>
            <w:vAlign w:val="center"/>
          </w:tcPr>
          <w:p w:rsidR="001547D1" w:rsidRPr="002C2819" w:rsidRDefault="001547D1" w:rsidP="001C3CE6">
            <w:pPr>
              <w:autoSpaceDE w:val="0"/>
              <w:autoSpaceDN w:val="0"/>
              <w:adjustRightInd w:val="0"/>
              <w:jc w:val="center"/>
              <w:rPr>
                <w:rFonts w:ascii="標楷體" w:eastAsia="標楷體" w:hAnsi="標楷體" w:cs="標楷體"/>
                <w:kern w:val="0"/>
              </w:rPr>
            </w:pPr>
            <w:r w:rsidRPr="002C2819">
              <w:rPr>
                <w:rFonts w:ascii="標楷體" w:eastAsia="標楷體" w:hAnsi="標楷體" w:cs="標楷體" w:hint="eastAsia"/>
                <w:kern w:val="0"/>
              </w:rPr>
              <w:t>操場</w:t>
            </w:r>
          </w:p>
        </w:tc>
      </w:tr>
      <w:tr w:rsidR="001547D1" w:rsidRPr="00855AF4" w:rsidTr="001C3CE6">
        <w:trPr>
          <w:trHeight w:val="569"/>
          <w:jc w:val="center"/>
        </w:trPr>
        <w:tc>
          <w:tcPr>
            <w:tcW w:w="483"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18</w:t>
            </w:r>
          </w:p>
        </w:tc>
        <w:tc>
          <w:tcPr>
            <w:tcW w:w="525"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06</w:t>
            </w:r>
            <w:r w:rsidRPr="00A73E53">
              <w:rPr>
                <w:rFonts w:ascii="標楷體" w:eastAsia="標楷體" w:hAnsi="標楷體" w:cs="標楷體" w:hint="eastAsia"/>
                <w:kern w:val="0"/>
              </w:rPr>
              <w:t>/</w:t>
            </w:r>
            <w:r>
              <w:rPr>
                <w:rFonts w:ascii="標楷體" w:eastAsia="標楷體" w:hAnsi="標楷體" w:cs="標楷體" w:hint="eastAsia"/>
                <w:kern w:val="0"/>
              </w:rPr>
              <w:t>12</w:t>
            </w:r>
          </w:p>
        </w:tc>
        <w:tc>
          <w:tcPr>
            <w:tcW w:w="420"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四</w:t>
            </w:r>
          </w:p>
        </w:tc>
        <w:tc>
          <w:tcPr>
            <w:tcW w:w="2069" w:type="pct"/>
            <w:vAlign w:val="center"/>
          </w:tcPr>
          <w:p w:rsidR="001547D1" w:rsidRPr="002C2819" w:rsidRDefault="001547D1" w:rsidP="001C3CE6">
            <w:pPr>
              <w:autoSpaceDE w:val="0"/>
              <w:autoSpaceDN w:val="0"/>
              <w:adjustRightInd w:val="0"/>
              <w:rPr>
                <w:rFonts w:ascii="標楷體" w:eastAsia="標楷體" w:hAnsi="標楷體" w:cs="標楷體"/>
                <w:kern w:val="0"/>
              </w:rPr>
            </w:pPr>
            <w:r w:rsidRPr="002C2819">
              <w:rPr>
                <w:rFonts w:ascii="標楷體" w:eastAsia="標楷體" w:hAnsi="標楷體" w:cs="標楷體" w:hint="eastAsia"/>
                <w:kern w:val="0"/>
              </w:rPr>
              <w:t>升旗</w:t>
            </w:r>
          </w:p>
        </w:tc>
        <w:tc>
          <w:tcPr>
            <w:tcW w:w="663" w:type="pct"/>
            <w:vAlign w:val="center"/>
          </w:tcPr>
          <w:p w:rsidR="001547D1" w:rsidRPr="002C2819" w:rsidRDefault="001547D1" w:rsidP="001C3CE6">
            <w:pPr>
              <w:autoSpaceDE w:val="0"/>
              <w:autoSpaceDN w:val="0"/>
              <w:adjustRightInd w:val="0"/>
              <w:jc w:val="center"/>
              <w:rPr>
                <w:rFonts w:ascii="標楷體" w:eastAsia="標楷體" w:hAnsi="標楷體" w:cs="標楷體"/>
                <w:kern w:val="0"/>
              </w:rPr>
            </w:pPr>
            <w:r w:rsidRPr="002C2819">
              <w:rPr>
                <w:rFonts w:ascii="標楷體" w:eastAsia="標楷體" w:hAnsi="標楷體" w:cs="標楷體" w:hint="eastAsia"/>
                <w:kern w:val="0"/>
              </w:rPr>
              <w:t>學務處</w:t>
            </w:r>
          </w:p>
        </w:tc>
        <w:tc>
          <w:tcPr>
            <w:tcW w:w="840" w:type="pct"/>
            <w:vAlign w:val="center"/>
          </w:tcPr>
          <w:p w:rsidR="001547D1" w:rsidRPr="002C2819" w:rsidRDefault="001547D1" w:rsidP="001C3CE6">
            <w:pPr>
              <w:autoSpaceDE w:val="0"/>
              <w:autoSpaceDN w:val="0"/>
              <w:adjustRightInd w:val="0"/>
              <w:jc w:val="center"/>
              <w:rPr>
                <w:rFonts w:ascii="標楷體" w:eastAsia="標楷體" w:hAnsi="標楷體" w:cs="標楷體"/>
                <w:kern w:val="0"/>
              </w:rPr>
            </w:pPr>
            <w:r w:rsidRPr="002C2819">
              <w:rPr>
                <w:rFonts w:ascii="標楷體" w:eastAsia="標楷體" w:hAnsi="標楷體" w:cs="標楷體" w:hint="eastAsia"/>
                <w:kern w:val="0"/>
              </w:rPr>
              <w:t>操場</w:t>
            </w:r>
          </w:p>
        </w:tc>
      </w:tr>
      <w:tr w:rsidR="001547D1" w:rsidRPr="00855AF4" w:rsidTr="001C3CE6">
        <w:trPr>
          <w:trHeight w:val="569"/>
          <w:jc w:val="center"/>
        </w:trPr>
        <w:tc>
          <w:tcPr>
            <w:tcW w:w="483"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19</w:t>
            </w:r>
          </w:p>
        </w:tc>
        <w:tc>
          <w:tcPr>
            <w:tcW w:w="525"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0</w:t>
            </w:r>
            <w:r>
              <w:rPr>
                <w:rFonts w:ascii="標楷體" w:eastAsia="標楷體" w:hAnsi="標楷體" w:cs="標楷體" w:hint="eastAsia"/>
                <w:kern w:val="0"/>
              </w:rPr>
              <w:t>6</w:t>
            </w:r>
            <w:r w:rsidRPr="00A73E53">
              <w:rPr>
                <w:rFonts w:ascii="標楷體" w:eastAsia="標楷體" w:hAnsi="標楷體" w:cs="標楷體" w:hint="eastAsia"/>
                <w:kern w:val="0"/>
              </w:rPr>
              <w:t>/</w:t>
            </w:r>
            <w:r>
              <w:rPr>
                <w:rFonts w:ascii="標楷體" w:eastAsia="標楷體" w:hAnsi="標楷體" w:cs="標楷體" w:hint="eastAsia"/>
                <w:kern w:val="0"/>
              </w:rPr>
              <w:t>19</w:t>
            </w:r>
          </w:p>
        </w:tc>
        <w:tc>
          <w:tcPr>
            <w:tcW w:w="420"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四</w:t>
            </w:r>
          </w:p>
        </w:tc>
        <w:tc>
          <w:tcPr>
            <w:tcW w:w="2069" w:type="pct"/>
            <w:vAlign w:val="center"/>
          </w:tcPr>
          <w:p w:rsidR="001547D1" w:rsidRPr="002C2819" w:rsidRDefault="001547D1" w:rsidP="001C3CE6">
            <w:pPr>
              <w:autoSpaceDE w:val="0"/>
              <w:autoSpaceDN w:val="0"/>
              <w:adjustRightInd w:val="0"/>
              <w:rPr>
                <w:rFonts w:ascii="標楷體" w:eastAsia="標楷體" w:hAnsi="標楷體" w:cs="標楷體"/>
                <w:kern w:val="0"/>
              </w:rPr>
            </w:pPr>
            <w:r w:rsidRPr="002C2819">
              <w:rPr>
                <w:rFonts w:ascii="標楷體" w:eastAsia="標楷體" w:hAnsi="標楷體" w:cs="標楷體" w:hint="eastAsia"/>
                <w:kern w:val="0"/>
              </w:rPr>
              <w:t>升旗</w:t>
            </w:r>
          </w:p>
        </w:tc>
        <w:tc>
          <w:tcPr>
            <w:tcW w:w="663" w:type="pct"/>
            <w:vAlign w:val="center"/>
          </w:tcPr>
          <w:p w:rsidR="001547D1" w:rsidRPr="002C2819" w:rsidRDefault="001547D1" w:rsidP="001C3CE6">
            <w:pPr>
              <w:autoSpaceDE w:val="0"/>
              <w:autoSpaceDN w:val="0"/>
              <w:adjustRightInd w:val="0"/>
              <w:jc w:val="center"/>
              <w:rPr>
                <w:rFonts w:ascii="標楷體" w:eastAsia="標楷體" w:hAnsi="標楷體" w:cs="標楷體"/>
                <w:kern w:val="0"/>
              </w:rPr>
            </w:pPr>
            <w:r w:rsidRPr="002C2819">
              <w:rPr>
                <w:rFonts w:ascii="標楷體" w:eastAsia="標楷體" w:hAnsi="標楷體" w:cs="標楷體" w:hint="eastAsia"/>
                <w:kern w:val="0"/>
              </w:rPr>
              <w:t>學務處</w:t>
            </w:r>
          </w:p>
        </w:tc>
        <w:tc>
          <w:tcPr>
            <w:tcW w:w="840" w:type="pct"/>
            <w:vAlign w:val="center"/>
          </w:tcPr>
          <w:p w:rsidR="001547D1" w:rsidRPr="002C2819" w:rsidRDefault="001547D1" w:rsidP="001C3CE6">
            <w:pPr>
              <w:autoSpaceDE w:val="0"/>
              <w:autoSpaceDN w:val="0"/>
              <w:adjustRightInd w:val="0"/>
              <w:jc w:val="center"/>
              <w:rPr>
                <w:rFonts w:ascii="標楷體" w:eastAsia="標楷體" w:hAnsi="標楷體" w:cs="標楷體"/>
                <w:kern w:val="0"/>
              </w:rPr>
            </w:pPr>
            <w:r w:rsidRPr="002C2819">
              <w:rPr>
                <w:rFonts w:ascii="標楷體" w:eastAsia="標楷體" w:hAnsi="標楷體" w:cs="標楷體" w:hint="eastAsia"/>
                <w:kern w:val="0"/>
              </w:rPr>
              <w:t>操場</w:t>
            </w:r>
          </w:p>
        </w:tc>
      </w:tr>
      <w:tr w:rsidR="001547D1" w:rsidRPr="00855AF4" w:rsidTr="001C3CE6">
        <w:trPr>
          <w:trHeight w:val="569"/>
          <w:jc w:val="center"/>
        </w:trPr>
        <w:tc>
          <w:tcPr>
            <w:tcW w:w="483"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20</w:t>
            </w:r>
          </w:p>
        </w:tc>
        <w:tc>
          <w:tcPr>
            <w:tcW w:w="525"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0</w:t>
            </w:r>
            <w:r>
              <w:rPr>
                <w:rFonts w:ascii="標楷體" w:eastAsia="標楷體" w:hAnsi="標楷體" w:cs="標楷體" w:hint="eastAsia"/>
                <w:kern w:val="0"/>
              </w:rPr>
              <w:t>6</w:t>
            </w:r>
            <w:r w:rsidRPr="00A73E53">
              <w:rPr>
                <w:rFonts w:ascii="標楷體" w:eastAsia="標楷體" w:hAnsi="標楷體" w:cs="標楷體" w:hint="eastAsia"/>
                <w:kern w:val="0"/>
              </w:rPr>
              <w:t>/</w:t>
            </w:r>
            <w:r>
              <w:rPr>
                <w:rFonts w:ascii="標楷體" w:eastAsia="標楷體" w:hAnsi="標楷體" w:cs="標楷體" w:hint="eastAsia"/>
                <w:kern w:val="0"/>
              </w:rPr>
              <w:t>26</w:t>
            </w:r>
          </w:p>
        </w:tc>
        <w:tc>
          <w:tcPr>
            <w:tcW w:w="420" w:type="pct"/>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四</w:t>
            </w:r>
          </w:p>
        </w:tc>
        <w:tc>
          <w:tcPr>
            <w:tcW w:w="2069" w:type="pct"/>
            <w:vAlign w:val="center"/>
          </w:tcPr>
          <w:p w:rsidR="001547D1" w:rsidRPr="004F3F1C" w:rsidRDefault="001547D1" w:rsidP="001C3CE6">
            <w:pPr>
              <w:autoSpaceDE w:val="0"/>
              <w:autoSpaceDN w:val="0"/>
              <w:adjustRightInd w:val="0"/>
              <w:rPr>
                <w:rFonts w:ascii="標楷體" w:eastAsia="標楷體" w:hAnsi="標楷體" w:cs="標楷體"/>
                <w:kern w:val="0"/>
              </w:rPr>
            </w:pPr>
            <w:r>
              <w:rPr>
                <w:rFonts w:ascii="標楷體" w:eastAsia="標楷體" w:hAnsi="標楷體" w:cs="標楷體" w:hint="eastAsia"/>
                <w:kern w:val="0"/>
              </w:rPr>
              <w:t>導師時間(期末定期評量)</w:t>
            </w:r>
          </w:p>
        </w:tc>
        <w:tc>
          <w:tcPr>
            <w:tcW w:w="663" w:type="pct"/>
            <w:vAlign w:val="center"/>
          </w:tcPr>
          <w:p w:rsidR="001547D1" w:rsidRPr="004F3F1C"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教務處</w:t>
            </w:r>
          </w:p>
        </w:tc>
        <w:tc>
          <w:tcPr>
            <w:tcW w:w="840" w:type="pct"/>
            <w:vAlign w:val="center"/>
          </w:tcPr>
          <w:p w:rsidR="001547D1" w:rsidRPr="004F3F1C"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各班教室</w:t>
            </w:r>
          </w:p>
        </w:tc>
      </w:tr>
      <w:tr w:rsidR="001547D1" w:rsidRPr="00855AF4" w:rsidTr="001C3CE6">
        <w:trPr>
          <w:trHeight w:val="569"/>
          <w:jc w:val="center"/>
        </w:trPr>
        <w:tc>
          <w:tcPr>
            <w:tcW w:w="5000" w:type="pct"/>
            <w:gridSpan w:val="6"/>
            <w:vAlign w:val="center"/>
          </w:tcPr>
          <w:p w:rsidR="001547D1" w:rsidRPr="00A73E53" w:rsidRDefault="001547D1" w:rsidP="001C3CE6">
            <w:pPr>
              <w:autoSpaceDE w:val="0"/>
              <w:autoSpaceDN w:val="0"/>
              <w:adjustRightInd w:val="0"/>
              <w:jc w:val="center"/>
              <w:rPr>
                <w:rFonts w:ascii="標楷體" w:eastAsia="標楷體" w:hAnsi="標楷體" w:cs="標楷體"/>
                <w:kern w:val="0"/>
              </w:rPr>
            </w:pPr>
            <w:r w:rsidRPr="00A73E53">
              <w:rPr>
                <w:rFonts w:ascii="標楷體" w:eastAsia="標楷體" w:hAnsi="標楷體" w:cs="標楷體" w:hint="eastAsia"/>
                <w:kern w:val="0"/>
              </w:rPr>
              <w:t>註：晨間活動如遇雨天請聽廣播以確認是否照常進行或</w:t>
            </w:r>
            <w:r>
              <w:rPr>
                <w:rFonts w:ascii="標楷體" w:eastAsia="標楷體" w:hAnsi="標楷體" w:cs="標楷體" w:hint="eastAsia"/>
                <w:kern w:val="0"/>
              </w:rPr>
              <w:t>調整</w:t>
            </w:r>
          </w:p>
        </w:tc>
      </w:tr>
    </w:tbl>
    <w:p w:rsidR="001547D1" w:rsidRDefault="001547D1" w:rsidP="001547D1">
      <w:pPr>
        <w:autoSpaceDE w:val="0"/>
        <w:autoSpaceDN w:val="0"/>
        <w:adjustRightInd w:val="0"/>
        <w:jc w:val="center"/>
        <w:rPr>
          <w:rFonts w:ascii="標楷體" w:eastAsia="標楷體" w:hAnsi="標楷體"/>
          <w:b/>
          <w:color w:val="FF0000"/>
          <w:sz w:val="32"/>
          <w:szCs w:val="32"/>
        </w:rPr>
      </w:pPr>
    </w:p>
    <w:p w:rsidR="001547D1" w:rsidRPr="00D24FA9" w:rsidRDefault="001547D1" w:rsidP="001547D1">
      <w:pPr>
        <w:autoSpaceDE w:val="0"/>
        <w:autoSpaceDN w:val="0"/>
        <w:adjustRightInd w:val="0"/>
        <w:jc w:val="center"/>
        <w:rPr>
          <w:rFonts w:ascii="標楷體" w:eastAsia="標楷體" w:hAnsi="標楷體"/>
          <w:b/>
          <w:color w:val="FF0000"/>
          <w:sz w:val="32"/>
          <w:szCs w:val="32"/>
        </w:rPr>
      </w:pPr>
      <w:r w:rsidRPr="00D24FA9">
        <w:rPr>
          <w:rFonts w:ascii="標楷體" w:eastAsia="標楷體" w:hAnsi="標楷體" w:hint="eastAsia"/>
          <w:b/>
          <w:color w:val="FF0000"/>
          <w:sz w:val="32"/>
          <w:szCs w:val="32"/>
        </w:rPr>
        <w:lastRenderedPageBreak/>
        <w:t>臺北市立啟明學校102學年度第</w:t>
      </w:r>
      <w:r>
        <w:rPr>
          <w:rFonts w:ascii="標楷體" w:eastAsia="標楷體" w:hAnsi="標楷體" w:hint="eastAsia"/>
          <w:b/>
          <w:color w:val="FF0000"/>
          <w:sz w:val="32"/>
          <w:szCs w:val="32"/>
        </w:rPr>
        <w:t>2學期聯課活動上課日期</w:t>
      </w:r>
    </w:p>
    <w:p w:rsidR="001547D1" w:rsidRPr="00D542F8" w:rsidRDefault="001547D1" w:rsidP="001547D1">
      <w:pPr>
        <w:autoSpaceDE w:val="0"/>
        <w:autoSpaceDN w:val="0"/>
        <w:adjustRightInd w:val="0"/>
        <w:spacing w:line="240" w:lineRule="exact"/>
        <w:jc w:val="center"/>
        <w:rPr>
          <w:rFonts w:ascii="標楷體" w:eastAsia="標楷體" w:hAnsi="標楷體"/>
          <w:b/>
          <w:sz w:val="32"/>
          <w:szCs w:val="32"/>
        </w:rPr>
      </w:pPr>
    </w:p>
    <w:tbl>
      <w:tblPr>
        <w:tblW w:w="913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720"/>
        <w:gridCol w:w="900"/>
        <w:gridCol w:w="720"/>
        <w:gridCol w:w="3780"/>
        <w:gridCol w:w="1260"/>
        <w:gridCol w:w="1758"/>
      </w:tblGrid>
      <w:tr w:rsidR="001547D1" w:rsidRPr="00E64168" w:rsidTr="001C3CE6">
        <w:trPr>
          <w:trHeight w:val="431"/>
          <w:jc w:val="center"/>
        </w:trPr>
        <w:tc>
          <w:tcPr>
            <w:tcW w:w="720" w:type="dxa"/>
            <w:vAlign w:val="center"/>
          </w:tcPr>
          <w:p w:rsidR="001547D1" w:rsidRPr="00E64168" w:rsidRDefault="001547D1" w:rsidP="001C3CE6">
            <w:pPr>
              <w:autoSpaceDE w:val="0"/>
              <w:autoSpaceDN w:val="0"/>
              <w:adjustRightInd w:val="0"/>
              <w:jc w:val="center"/>
              <w:rPr>
                <w:rFonts w:ascii="標楷體" w:eastAsia="標楷體" w:hAnsi="標楷體" w:cs="標楷體"/>
                <w:kern w:val="0"/>
              </w:rPr>
            </w:pPr>
            <w:r w:rsidRPr="00E64168">
              <w:rPr>
                <w:rFonts w:ascii="標楷體" w:eastAsia="標楷體" w:hAnsi="標楷體" w:cs="標楷體" w:hint="eastAsia"/>
                <w:kern w:val="0"/>
              </w:rPr>
              <w:t>周次</w:t>
            </w:r>
          </w:p>
        </w:tc>
        <w:tc>
          <w:tcPr>
            <w:tcW w:w="900" w:type="dxa"/>
            <w:vAlign w:val="center"/>
          </w:tcPr>
          <w:p w:rsidR="001547D1" w:rsidRPr="00E64168" w:rsidRDefault="001547D1" w:rsidP="001C3CE6">
            <w:pPr>
              <w:autoSpaceDE w:val="0"/>
              <w:autoSpaceDN w:val="0"/>
              <w:adjustRightInd w:val="0"/>
              <w:jc w:val="center"/>
              <w:rPr>
                <w:rFonts w:ascii="標楷體" w:eastAsia="標楷體" w:hAnsi="標楷體" w:cs="標楷體"/>
                <w:kern w:val="0"/>
              </w:rPr>
            </w:pPr>
            <w:r w:rsidRPr="00E64168">
              <w:rPr>
                <w:rFonts w:ascii="標楷體" w:eastAsia="標楷體" w:hAnsi="標楷體" w:cs="標楷體" w:hint="eastAsia"/>
                <w:kern w:val="0"/>
              </w:rPr>
              <w:t>日期</w:t>
            </w:r>
          </w:p>
        </w:tc>
        <w:tc>
          <w:tcPr>
            <w:tcW w:w="720" w:type="dxa"/>
            <w:vAlign w:val="center"/>
          </w:tcPr>
          <w:p w:rsidR="001547D1" w:rsidRPr="00E64168" w:rsidRDefault="001547D1" w:rsidP="001C3CE6">
            <w:pPr>
              <w:autoSpaceDE w:val="0"/>
              <w:autoSpaceDN w:val="0"/>
              <w:adjustRightInd w:val="0"/>
              <w:jc w:val="center"/>
              <w:rPr>
                <w:rFonts w:ascii="標楷體" w:eastAsia="標楷體" w:hAnsi="標楷體" w:cs="標楷體"/>
                <w:kern w:val="0"/>
              </w:rPr>
            </w:pPr>
            <w:r w:rsidRPr="00E64168">
              <w:rPr>
                <w:rFonts w:ascii="標楷體" w:eastAsia="標楷體" w:hAnsi="標楷體" w:cs="標楷體" w:hint="eastAsia"/>
                <w:kern w:val="0"/>
              </w:rPr>
              <w:t>星期</w:t>
            </w:r>
          </w:p>
        </w:tc>
        <w:tc>
          <w:tcPr>
            <w:tcW w:w="3780" w:type="dxa"/>
            <w:vAlign w:val="center"/>
          </w:tcPr>
          <w:p w:rsidR="001547D1" w:rsidRPr="00E64168" w:rsidRDefault="001547D1" w:rsidP="001C3CE6">
            <w:pPr>
              <w:autoSpaceDE w:val="0"/>
              <w:autoSpaceDN w:val="0"/>
              <w:adjustRightInd w:val="0"/>
              <w:jc w:val="center"/>
              <w:rPr>
                <w:rFonts w:ascii="標楷體" w:eastAsia="標楷體" w:hAnsi="標楷體" w:cs="標楷體"/>
                <w:kern w:val="0"/>
              </w:rPr>
            </w:pPr>
            <w:r w:rsidRPr="00E64168">
              <w:rPr>
                <w:rFonts w:ascii="標楷體" w:eastAsia="標楷體" w:hAnsi="標楷體" w:cs="標楷體" w:hint="eastAsia"/>
                <w:kern w:val="0"/>
              </w:rPr>
              <w:t>活動內容</w:t>
            </w:r>
          </w:p>
        </w:tc>
        <w:tc>
          <w:tcPr>
            <w:tcW w:w="1260" w:type="dxa"/>
            <w:vAlign w:val="center"/>
          </w:tcPr>
          <w:p w:rsidR="001547D1" w:rsidRPr="00E64168" w:rsidRDefault="001547D1" w:rsidP="001C3CE6">
            <w:pPr>
              <w:autoSpaceDE w:val="0"/>
              <w:autoSpaceDN w:val="0"/>
              <w:adjustRightInd w:val="0"/>
              <w:jc w:val="center"/>
              <w:rPr>
                <w:rFonts w:ascii="標楷體" w:eastAsia="標楷體" w:hAnsi="標楷體" w:cs="標楷體"/>
                <w:kern w:val="0"/>
              </w:rPr>
            </w:pPr>
            <w:r w:rsidRPr="00E64168">
              <w:rPr>
                <w:rFonts w:ascii="標楷體" w:eastAsia="標楷體" w:hAnsi="標楷體" w:cs="標楷體" w:hint="eastAsia"/>
                <w:kern w:val="0"/>
              </w:rPr>
              <w:t>負責處室</w:t>
            </w:r>
          </w:p>
        </w:tc>
        <w:tc>
          <w:tcPr>
            <w:tcW w:w="1758" w:type="dxa"/>
            <w:vAlign w:val="center"/>
          </w:tcPr>
          <w:p w:rsidR="001547D1" w:rsidRPr="00E64168"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備註</w:t>
            </w:r>
          </w:p>
        </w:tc>
      </w:tr>
      <w:tr w:rsidR="001547D1" w:rsidRPr="00E64168" w:rsidTr="001C3CE6">
        <w:trPr>
          <w:trHeight w:val="431"/>
          <w:jc w:val="center"/>
        </w:trPr>
        <w:tc>
          <w:tcPr>
            <w:tcW w:w="720" w:type="dxa"/>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1</w:t>
            </w:r>
          </w:p>
        </w:tc>
        <w:tc>
          <w:tcPr>
            <w:tcW w:w="900" w:type="dxa"/>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02/14</w:t>
            </w:r>
          </w:p>
        </w:tc>
        <w:tc>
          <w:tcPr>
            <w:tcW w:w="720" w:type="dxa"/>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五</w:t>
            </w:r>
          </w:p>
        </w:tc>
        <w:tc>
          <w:tcPr>
            <w:tcW w:w="3780" w:type="dxa"/>
            <w:vAlign w:val="center"/>
          </w:tcPr>
          <w:p w:rsidR="001547D1" w:rsidRPr="00D509FD" w:rsidRDefault="001547D1" w:rsidP="001C3CE6">
            <w:pPr>
              <w:autoSpaceDE w:val="0"/>
              <w:autoSpaceDN w:val="0"/>
              <w:adjustRightInd w:val="0"/>
              <w:rPr>
                <w:rFonts w:ascii="標楷體" w:eastAsia="標楷體" w:hAnsi="標楷體" w:cs="標楷體"/>
                <w:b/>
                <w:kern w:val="0"/>
              </w:rPr>
            </w:pPr>
            <w:r w:rsidRPr="00D509FD">
              <w:rPr>
                <w:rFonts w:ascii="標楷體" w:eastAsia="標楷體" w:hAnsi="標楷體" w:cs="標楷體" w:hint="eastAsia"/>
                <w:b/>
                <w:kern w:val="0"/>
              </w:rPr>
              <w:t>鐘生承諾表演</w:t>
            </w:r>
          </w:p>
        </w:tc>
        <w:tc>
          <w:tcPr>
            <w:tcW w:w="1260" w:type="dxa"/>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實輔處</w:t>
            </w:r>
          </w:p>
        </w:tc>
        <w:tc>
          <w:tcPr>
            <w:tcW w:w="1758" w:type="dxa"/>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停課</w:t>
            </w:r>
          </w:p>
        </w:tc>
      </w:tr>
      <w:tr w:rsidR="001547D1" w:rsidRPr="00855AF4" w:rsidTr="001C3CE6">
        <w:trPr>
          <w:trHeight w:val="567"/>
          <w:jc w:val="center"/>
        </w:trPr>
        <w:tc>
          <w:tcPr>
            <w:tcW w:w="72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2</w:t>
            </w:r>
          </w:p>
        </w:tc>
        <w:tc>
          <w:tcPr>
            <w:tcW w:w="90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02/21</w:t>
            </w:r>
          </w:p>
        </w:tc>
        <w:tc>
          <w:tcPr>
            <w:tcW w:w="72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五</w:t>
            </w:r>
          </w:p>
        </w:tc>
        <w:tc>
          <w:tcPr>
            <w:tcW w:w="3780" w:type="dxa"/>
            <w:vAlign w:val="center"/>
          </w:tcPr>
          <w:p w:rsidR="001547D1" w:rsidRPr="00D81EE0" w:rsidRDefault="001547D1" w:rsidP="001C3CE6">
            <w:pPr>
              <w:autoSpaceDE w:val="0"/>
              <w:autoSpaceDN w:val="0"/>
              <w:adjustRightInd w:val="0"/>
              <w:rPr>
                <w:rFonts w:ascii="標楷體" w:eastAsia="標楷體" w:hAnsi="標楷體" w:cs="標楷體"/>
                <w:kern w:val="0"/>
              </w:rPr>
            </w:pPr>
            <w:r w:rsidRPr="00D81EE0">
              <w:rPr>
                <w:rFonts w:ascii="標楷體" w:eastAsia="標楷體" w:hAnsi="標楷體" w:cs="標楷體" w:hint="eastAsia"/>
                <w:kern w:val="0"/>
              </w:rPr>
              <w:t>上課</w:t>
            </w:r>
          </w:p>
        </w:tc>
        <w:tc>
          <w:tcPr>
            <w:tcW w:w="126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w:t>
            </w:r>
          </w:p>
        </w:tc>
        <w:tc>
          <w:tcPr>
            <w:tcW w:w="1758"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p>
        </w:tc>
      </w:tr>
      <w:tr w:rsidR="001547D1" w:rsidRPr="00596E9A" w:rsidTr="001C3CE6">
        <w:trPr>
          <w:trHeight w:val="567"/>
          <w:jc w:val="center"/>
        </w:trPr>
        <w:tc>
          <w:tcPr>
            <w:tcW w:w="720" w:type="dxa"/>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3</w:t>
            </w:r>
          </w:p>
        </w:tc>
        <w:tc>
          <w:tcPr>
            <w:tcW w:w="900" w:type="dxa"/>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02/28</w:t>
            </w:r>
          </w:p>
        </w:tc>
        <w:tc>
          <w:tcPr>
            <w:tcW w:w="720" w:type="dxa"/>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五</w:t>
            </w:r>
          </w:p>
        </w:tc>
        <w:tc>
          <w:tcPr>
            <w:tcW w:w="3780" w:type="dxa"/>
            <w:vAlign w:val="center"/>
          </w:tcPr>
          <w:p w:rsidR="001547D1" w:rsidRPr="00D509FD" w:rsidRDefault="001547D1" w:rsidP="001C3CE6">
            <w:pPr>
              <w:autoSpaceDE w:val="0"/>
              <w:autoSpaceDN w:val="0"/>
              <w:adjustRightInd w:val="0"/>
              <w:rPr>
                <w:rFonts w:ascii="標楷體" w:eastAsia="標楷體" w:hAnsi="標楷體" w:cs="標楷體"/>
                <w:b/>
                <w:kern w:val="0"/>
              </w:rPr>
            </w:pPr>
            <w:r w:rsidRPr="00D509FD">
              <w:rPr>
                <w:rFonts w:ascii="標楷體" w:eastAsia="標楷體" w:hAnsi="標楷體" w:cs="標楷體" w:hint="eastAsia"/>
                <w:b/>
                <w:kern w:val="0"/>
              </w:rPr>
              <w:t>二二八紀念日放假</w:t>
            </w:r>
          </w:p>
        </w:tc>
        <w:tc>
          <w:tcPr>
            <w:tcW w:w="1260" w:type="dxa"/>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w:t>
            </w:r>
          </w:p>
        </w:tc>
        <w:tc>
          <w:tcPr>
            <w:tcW w:w="1758" w:type="dxa"/>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停課</w:t>
            </w:r>
          </w:p>
        </w:tc>
      </w:tr>
      <w:tr w:rsidR="001547D1" w:rsidRPr="00596E9A" w:rsidTr="001C3CE6">
        <w:trPr>
          <w:trHeight w:val="567"/>
          <w:jc w:val="center"/>
        </w:trPr>
        <w:tc>
          <w:tcPr>
            <w:tcW w:w="72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4</w:t>
            </w:r>
          </w:p>
        </w:tc>
        <w:tc>
          <w:tcPr>
            <w:tcW w:w="90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03/07</w:t>
            </w:r>
          </w:p>
        </w:tc>
        <w:tc>
          <w:tcPr>
            <w:tcW w:w="72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五</w:t>
            </w:r>
          </w:p>
        </w:tc>
        <w:tc>
          <w:tcPr>
            <w:tcW w:w="3780" w:type="dxa"/>
            <w:vAlign w:val="center"/>
          </w:tcPr>
          <w:p w:rsidR="001547D1" w:rsidRPr="00D81EE0" w:rsidRDefault="001547D1" w:rsidP="001C3CE6">
            <w:pPr>
              <w:autoSpaceDE w:val="0"/>
              <w:autoSpaceDN w:val="0"/>
              <w:adjustRightInd w:val="0"/>
              <w:rPr>
                <w:rFonts w:ascii="標楷體" w:eastAsia="標楷體" w:hAnsi="標楷體" w:cs="標楷體"/>
                <w:kern w:val="0"/>
              </w:rPr>
            </w:pPr>
            <w:r w:rsidRPr="00D81EE0">
              <w:rPr>
                <w:rFonts w:ascii="標楷體" w:eastAsia="標楷體" w:hAnsi="標楷體" w:cs="標楷體" w:hint="eastAsia"/>
                <w:kern w:val="0"/>
              </w:rPr>
              <w:t>上課</w:t>
            </w:r>
          </w:p>
        </w:tc>
        <w:tc>
          <w:tcPr>
            <w:tcW w:w="126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w:t>
            </w:r>
          </w:p>
        </w:tc>
        <w:tc>
          <w:tcPr>
            <w:tcW w:w="1758" w:type="dxa"/>
            <w:vAlign w:val="center"/>
          </w:tcPr>
          <w:p w:rsidR="001547D1" w:rsidRPr="00D81EE0" w:rsidRDefault="001547D1" w:rsidP="001C3CE6">
            <w:pPr>
              <w:autoSpaceDE w:val="0"/>
              <w:autoSpaceDN w:val="0"/>
              <w:adjustRightInd w:val="0"/>
              <w:jc w:val="center"/>
              <w:rPr>
                <w:rFonts w:ascii="標楷體" w:eastAsia="標楷體" w:hAnsi="標楷體" w:cs="標楷體"/>
                <w:color w:val="FF0000"/>
                <w:kern w:val="0"/>
              </w:rPr>
            </w:pPr>
          </w:p>
        </w:tc>
      </w:tr>
      <w:tr w:rsidR="001547D1" w:rsidRPr="00A702EB" w:rsidTr="001C3CE6">
        <w:trPr>
          <w:trHeight w:val="567"/>
          <w:jc w:val="center"/>
        </w:trPr>
        <w:tc>
          <w:tcPr>
            <w:tcW w:w="72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5</w:t>
            </w:r>
          </w:p>
        </w:tc>
        <w:tc>
          <w:tcPr>
            <w:tcW w:w="90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03/14</w:t>
            </w:r>
          </w:p>
        </w:tc>
        <w:tc>
          <w:tcPr>
            <w:tcW w:w="72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五</w:t>
            </w:r>
          </w:p>
        </w:tc>
        <w:tc>
          <w:tcPr>
            <w:tcW w:w="3780" w:type="dxa"/>
            <w:vAlign w:val="center"/>
          </w:tcPr>
          <w:p w:rsidR="001547D1" w:rsidRPr="00D81EE0" w:rsidRDefault="001547D1" w:rsidP="001C3CE6">
            <w:pPr>
              <w:autoSpaceDE w:val="0"/>
              <w:autoSpaceDN w:val="0"/>
              <w:adjustRightInd w:val="0"/>
              <w:rPr>
                <w:rFonts w:ascii="標楷體" w:eastAsia="標楷體" w:hAnsi="標楷體" w:cs="標楷體"/>
                <w:kern w:val="0"/>
              </w:rPr>
            </w:pPr>
            <w:r w:rsidRPr="00D81EE0">
              <w:rPr>
                <w:rFonts w:ascii="標楷體" w:eastAsia="標楷體" w:hAnsi="標楷體" w:cs="標楷體" w:hint="eastAsia"/>
                <w:kern w:val="0"/>
              </w:rPr>
              <w:t>上課</w:t>
            </w:r>
          </w:p>
        </w:tc>
        <w:tc>
          <w:tcPr>
            <w:tcW w:w="126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w:t>
            </w:r>
          </w:p>
        </w:tc>
        <w:tc>
          <w:tcPr>
            <w:tcW w:w="1758"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p>
        </w:tc>
      </w:tr>
      <w:tr w:rsidR="001547D1" w:rsidRPr="00BE2101" w:rsidTr="001C3CE6">
        <w:trPr>
          <w:trHeight w:val="567"/>
          <w:jc w:val="center"/>
        </w:trPr>
        <w:tc>
          <w:tcPr>
            <w:tcW w:w="72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6</w:t>
            </w:r>
          </w:p>
        </w:tc>
        <w:tc>
          <w:tcPr>
            <w:tcW w:w="90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03/21</w:t>
            </w:r>
          </w:p>
        </w:tc>
        <w:tc>
          <w:tcPr>
            <w:tcW w:w="72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五</w:t>
            </w:r>
          </w:p>
        </w:tc>
        <w:tc>
          <w:tcPr>
            <w:tcW w:w="3780" w:type="dxa"/>
            <w:vAlign w:val="center"/>
          </w:tcPr>
          <w:p w:rsidR="001547D1" w:rsidRPr="00D81EE0" w:rsidRDefault="001547D1" w:rsidP="001C3CE6">
            <w:pPr>
              <w:autoSpaceDE w:val="0"/>
              <w:autoSpaceDN w:val="0"/>
              <w:adjustRightInd w:val="0"/>
              <w:rPr>
                <w:rFonts w:ascii="標楷體" w:eastAsia="標楷體" w:hAnsi="標楷體" w:cs="標楷體"/>
                <w:kern w:val="0"/>
              </w:rPr>
            </w:pPr>
            <w:r w:rsidRPr="00D81EE0">
              <w:rPr>
                <w:rFonts w:ascii="標楷體" w:eastAsia="標楷體" w:hAnsi="標楷體" w:cs="標楷體" w:hint="eastAsia"/>
                <w:kern w:val="0"/>
              </w:rPr>
              <w:t>上課</w:t>
            </w:r>
          </w:p>
        </w:tc>
        <w:tc>
          <w:tcPr>
            <w:tcW w:w="126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w:t>
            </w:r>
          </w:p>
        </w:tc>
        <w:tc>
          <w:tcPr>
            <w:tcW w:w="1758"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p>
        </w:tc>
      </w:tr>
      <w:tr w:rsidR="001547D1" w:rsidRPr="00BE2101" w:rsidTr="001C3CE6">
        <w:trPr>
          <w:trHeight w:val="567"/>
          <w:jc w:val="center"/>
        </w:trPr>
        <w:tc>
          <w:tcPr>
            <w:tcW w:w="720" w:type="dxa"/>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7</w:t>
            </w:r>
          </w:p>
        </w:tc>
        <w:tc>
          <w:tcPr>
            <w:tcW w:w="900" w:type="dxa"/>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03/28</w:t>
            </w:r>
          </w:p>
        </w:tc>
        <w:tc>
          <w:tcPr>
            <w:tcW w:w="720" w:type="dxa"/>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五</w:t>
            </w:r>
          </w:p>
        </w:tc>
        <w:tc>
          <w:tcPr>
            <w:tcW w:w="3780" w:type="dxa"/>
            <w:vAlign w:val="center"/>
          </w:tcPr>
          <w:p w:rsidR="001547D1" w:rsidRPr="00D509FD" w:rsidRDefault="001547D1" w:rsidP="001C3CE6">
            <w:pPr>
              <w:widowControl/>
              <w:snapToGrid w:val="0"/>
              <w:spacing w:line="0" w:lineRule="atLeast"/>
              <w:ind w:right="57"/>
              <w:jc w:val="both"/>
              <w:rPr>
                <w:rFonts w:ascii="標楷體" w:eastAsia="標楷體" w:hAnsi="標楷體" w:cs="新細明體"/>
                <w:b/>
                <w:spacing w:val="-20"/>
                <w:kern w:val="0"/>
              </w:rPr>
            </w:pPr>
            <w:r w:rsidRPr="00D509FD">
              <w:rPr>
                <w:rFonts w:ascii="標楷體" w:eastAsia="標楷體" w:hAnsi="標楷體" w:cs="新細明體" w:hint="eastAsia"/>
                <w:b/>
                <w:spacing w:val="-20"/>
                <w:kern w:val="0"/>
              </w:rPr>
              <w:t>環境教育研習</w:t>
            </w:r>
          </w:p>
        </w:tc>
        <w:tc>
          <w:tcPr>
            <w:tcW w:w="1260" w:type="dxa"/>
            <w:tcBorders>
              <w:bottom w:val="single" w:sz="4" w:space="0" w:color="auto"/>
            </w:tcBorders>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學務處</w:t>
            </w:r>
          </w:p>
        </w:tc>
        <w:tc>
          <w:tcPr>
            <w:tcW w:w="1758" w:type="dxa"/>
            <w:tcBorders>
              <w:bottom w:val="single" w:sz="4" w:space="0" w:color="auto"/>
            </w:tcBorders>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停課</w:t>
            </w:r>
          </w:p>
        </w:tc>
      </w:tr>
      <w:tr w:rsidR="001547D1" w:rsidRPr="00BE2101" w:rsidTr="001C3CE6">
        <w:trPr>
          <w:trHeight w:val="567"/>
          <w:jc w:val="center"/>
        </w:trPr>
        <w:tc>
          <w:tcPr>
            <w:tcW w:w="720" w:type="dxa"/>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8</w:t>
            </w:r>
          </w:p>
        </w:tc>
        <w:tc>
          <w:tcPr>
            <w:tcW w:w="900" w:type="dxa"/>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04/04</w:t>
            </w:r>
          </w:p>
        </w:tc>
        <w:tc>
          <w:tcPr>
            <w:tcW w:w="720" w:type="dxa"/>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五</w:t>
            </w:r>
          </w:p>
        </w:tc>
        <w:tc>
          <w:tcPr>
            <w:tcW w:w="3780" w:type="dxa"/>
            <w:vAlign w:val="center"/>
          </w:tcPr>
          <w:p w:rsidR="001547D1" w:rsidRPr="00D509FD" w:rsidRDefault="001547D1" w:rsidP="001C3CE6">
            <w:pPr>
              <w:autoSpaceDE w:val="0"/>
              <w:autoSpaceDN w:val="0"/>
              <w:adjustRightInd w:val="0"/>
              <w:rPr>
                <w:rFonts w:ascii="標楷體" w:eastAsia="標楷體" w:hAnsi="標楷體" w:cs="標楷體"/>
                <w:b/>
                <w:kern w:val="0"/>
              </w:rPr>
            </w:pPr>
            <w:r w:rsidRPr="00D509FD">
              <w:rPr>
                <w:rFonts w:ascii="標楷體" w:eastAsia="標楷體" w:hAnsi="標楷體" w:cs="標楷體" w:hint="eastAsia"/>
                <w:b/>
                <w:kern w:val="0"/>
              </w:rPr>
              <w:t>兒童節放假</w:t>
            </w:r>
          </w:p>
        </w:tc>
        <w:tc>
          <w:tcPr>
            <w:tcW w:w="1260" w:type="dxa"/>
            <w:tcBorders>
              <w:top w:val="single" w:sz="4" w:space="0" w:color="auto"/>
              <w:bottom w:val="single" w:sz="4" w:space="0" w:color="auto"/>
              <w:tr2bl w:val="nil"/>
            </w:tcBorders>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w:t>
            </w:r>
          </w:p>
        </w:tc>
        <w:tc>
          <w:tcPr>
            <w:tcW w:w="1758" w:type="dxa"/>
            <w:tcBorders>
              <w:top w:val="single" w:sz="4" w:space="0" w:color="auto"/>
              <w:bottom w:val="single" w:sz="4" w:space="0" w:color="auto"/>
              <w:tr2bl w:val="nil"/>
            </w:tcBorders>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停課</w:t>
            </w:r>
          </w:p>
        </w:tc>
      </w:tr>
      <w:tr w:rsidR="001547D1" w:rsidRPr="00855AF4" w:rsidTr="001C3CE6">
        <w:trPr>
          <w:trHeight w:val="567"/>
          <w:jc w:val="center"/>
        </w:trPr>
        <w:tc>
          <w:tcPr>
            <w:tcW w:w="720" w:type="dxa"/>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9</w:t>
            </w:r>
          </w:p>
        </w:tc>
        <w:tc>
          <w:tcPr>
            <w:tcW w:w="900" w:type="dxa"/>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04/11</w:t>
            </w:r>
          </w:p>
        </w:tc>
        <w:tc>
          <w:tcPr>
            <w:tcW w:w="720" w:type="dxa"/>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五</w:t>
            </w:r>
          </w:p>
        </w:tc>
        <w:tc>
          <w:tcPr>
            <w:tcW w:w="3780" w:type="dxa"/>
            <w:vAlign w:val="center"/>
          </w:tcPr>
          <w:p w:rsidR="001547D1" w:rsidRPr="00D509FD" w:rsidRDefault="001547D1" w:rsidP="001C3CE6">
            <w:pPr>
              <w:autoSpaceDE w:val="0"/>
              <w:autoSpaceDN w:val="0"/>
              <w:adjustRightInd w:val="0"/>
              <w:rPr>
                <w:rFonts w:ascii="標楷體" w:eastAsia="標楷體" w:hAnsi="標楷體" w:cs="標楷體"/>
                <w:b/>
                <w:kern w:val="0"/>
              </w:rPr>
            </w:pPr>
            <w:r w:rsidRPr="00D509FD">
              <w:rPr>
                <w:rFonts w:ascii="標楷體" w:eastAsia="標楷體" w:hAnsi="標楷體" w:cs="標楷體" w:hint="eastAsia"/>
                <w:b/>
                <w:kern w:val="0"/>
              </w:rPr>
              <w:t>CPR研習</w:t>
            </w:r>
          </w:p>
        </w:tc>
        <w:tc>
          <w:tcPr>
            <w:tcW w:w="1260" w:type="dxa"/>
            <w:tcBorders>
              <w:top w:val="single" w:sz="4" w:space="0" w:color="auto"/>
            </w:tcBorders>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學務處</w:t>
            </w:r>
          </w:p>
        </w:tc>
        <w:tc>
          <w:tcPr>
            <w:tcW w:w="1758" w:type="dxa"/>
            <w:tcBorders>
              <w:top w:val="single" w:sz="4" w:space="0" w:color="auto"/>
            </w:tcBorders>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停課</w:t>
            </w:r>
          </w:p>
        </w:tc>
      </w:tr>
      <w:tr w:rsidR="001547D1" w:rsidRPr="00EA5671" w:rsidTr="001C3CE6">
        <w:trPr>
          <w:trHeight w:val="567"/>
          <w:jc w:val="center"/>
        </w:trPr>
        <w:tc>
          <w:tcPr>
            <w:tcW w:w="720" w:type="dxa"/>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10</w:t>
            </w:r>
          </w:p>
        </w:tc>
        <w:tc>
          <w:tcPr>
            <w:tcW w:w="900" w:type="dxa"/>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04/18</w:t>
            </w:r>
          </w:p>
        </w:tc>
        <w:tc>
          <w:tcPr>
            <w:tcW w:w="720" w:type="dxa"/>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五</w:t>
            </w:r>
          </w:p>
        </w:tc>
        <w:tc>
          <w:tcPr>
            <w:tcW w:w="3780" w:type="dxa"/>
            <w:vAlign w:val="center"/>
          </w:tcPr>
          <w:p w:rsidR="001547D1" w:rsidRPr="00D509FD" w:rsidRDefault="001547D1" w:rsidP="001C3CE6">
            <w:pPr>
              <w:autoSpaceDE w:val="0"/>
              <w:autoSpaceDN w:val="0"/>
              <w:adjustRightInd w:val="0"/>
              <w:rPr>
                <w:rFonts w:ascii="標楷體" w:eastAsia="標楷體" w:hAnsi="標楷體" w:cs="標楷體"/>
                <w:b/>
                <w:kern w:val="0"/>
              </w:rPr>
            </w:pPr>
            <w:r w:rsidRPr="00D509FD">
              <w:rPr>
                <w:rFonts w:ascii="標楷體" w:eastAsia="標楷體" w:hAnsi="標楷體" w:cs="標楷體" w:hint="eastAsia"/>
                <w:b/>
                <w:kern w:val="0"/>
              </w:rPr>
              <w:t>校外教學</w:t>
            </w:r>
          </w:p>
        </w:tc>
        <w:tc>
          <w:tcPr>
            <w:tcW w:w="1260" w:type="dxa"/>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學務處</w:t>
            </w:r>
          </w:p>
        </w:tc>
        <w:tc>
          <w:tcPr>
            <w:tcW w:w="1758" w:type="dxa"/>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停課</w:t>
            </w:r>
          </w:p>
        </w:tc>
      </w:tr>
      <w:tr w:rsidR="001547D1" w:rsidRPr="00EA5671" w:rsidTr="001C3CE6">
        <w:trPr>
          <w:trHeight w:val="567"/>
          <w:jc w:val="center"/>
        </w:trPr>
        <w:tc>
          <w:tcPr>
            <w:tcW w:w="72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11</w:t>
            </w:r>
          </w:p>
        </w:tc>
        <w:tc>
          <w:tcPr>
            <w:tcW w:w="90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04/25</w:t>
            </w:r>
          </w:p>
        </w:tc>
        <w:tc>
          <w:tcPr>
            <w:tcW w:w="72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五</w:t>
            </w:r>
          </w:p>
        </w:tc>
        <w:tc>
          <w:tcPr>
            <w:tcW w:w="3780" w:type="dxa"/>
            <w:vAlign w:val="center"/>
          </w:tcPr>
          <w:p w:rsidR="001547D1" w:rsidRPr="00D81EE0" w:rsidRDefault="001547D1" w:rsidP="001C3CE6">
            <w:pPr>
              <w:autoSpaceDE w:val="0"/>
              <w:autoSpaceDN w:val="0"/>
              <w:adjustRightInd w:val="0"/>
              <w:rPr>
                <w:rFonts w:ascii="標楷體" w:eastAsia="標楷體" w:hAnsi="標楷體" w:cs="標楷體"/>
                <w:kern w:val="0"/>
              </w:rPr>
            </w:pPr>
            <w:r w:rsidRPr="00D81EE0">
              <w:rPr>
                <w:rFonts w:ascii="標楷體" w:eastAsia="標楷體" w:hAnsi="標楷體" w:cs="標楷體" w:hint="eastAsia"/>
                <w:kern w:val="0"/>
              </w:rPr>
              <w:t>上課</w:t>
            </w:r>
          </w:p>
        </w:tc>
        <w:tc>
          <w:tcPr>
            <w:tcW w:w="126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w:t>
            </w:r>
          </w:p>
        </w:tc>
        <w:tc>
          <w:tcPr>
            <w:tcW w:w="1758"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p>
        </w:tc>
      </w:tr>
      <w:tr w:rsidR="001547D1" w:rsidRPr="00EA5671" w:rsidTr="001C3CE6">
        <w:trPr>
          <w:trHeight w:val="567"/>
          <w:jc w:val="center"/>
        </w:trPr>
        <w:tc>
          <w:tcPr>
            <w:tcW w:w="72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12</w:t>
            </w:r>
          </w:p>
        </w:tc>
        <w:tc>
          <w:tcPr>
            <w:tcW w:w="90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05/02</w:t>
            </w:r>
          </w:p>
        </w:tc>
        <w:tc>
          <w:tcPr>
            <w:tcW w:w="72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五</w:t>
            </w:r>
          </w:p>
        </w:tc>
        <w:tc>
          <w:tcPr>
            <w:tcW w:w="3780" w:type="dxa"/>
            <w:vAlign w:val="center"/>
          </w:tcPr>
          <w:p w:rsidR="001547D1" w:rsidRPr="00D81EE0" w:rsidRDefault="001547D1" w:rsidP="001C3CE6">
            <w:pPr>
              <w:autoSpaceDE w:val="0"/>
              <w:autoSpaceDN w:val="0"/>
              <w:adjustRightInd w:val="0"/>
              <w:rPr>
                <w:rFonts w:ascii="標楷體" w:eastAsia="標楷體" w:hAnsi="標楷體" w:cs="標楷體"/>
                <w:kern w:val="0"/>
              </w:rPr>
            </w:pPr>
            <w:r w:rsidRPr="00D81EE0">
              <w:rPr>
                <w:rFonts w:ascii="標楷體" w:eastAsia="標楷體" w:hAnsi="標楷體" w:cs="標楷體" w:hint="eastAsia"/>
                <w:kern w:val="0"/>
              </w:rPr>
              <w:t>上課</w:t>
            </w:r>
          </w:p>
        </w:tc>
        <w:tc>
          <w:tcPr>
            <w:tcW w:w="126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w:t>
            </w:r>
          </w:p>
        </w:tc>
        <w:tc>
          <w:tcPr>
            <w:tcW w:w="1758"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p>
        </w:tc>
      </w:tr>
      <w:tr w:rsidR="001547D1" w:rsidRPr="00195DD4" w:rsidTr="001C3CE6">
        <w:trPr>
          <w:trHeight w:val="567"/>
          <w:jc w:val="center"/>
        </w:trPr>
        <w:tc>
          <w:tcPr>
            <w:tcW w:w="72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13</w:t>
            </w:r>
          </w:p>
        </w:tc>
        <w:tc>
          <w:tcPr>
            <w:tcW w:w="90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05/09</w:t>
            </w:r>
          </w:p>
        </w:tc>
        <w:tc>
          <w:tcPr>
            <w:tcW w:w="72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五</w:t>
            </w:r>
          </w:p>
        </w:tc>
        <w:tc>
          <w:tcPr>
            <w:tcW w:w="3780" w:type="dxa"/>
            <w:vAlign w:val="center"/>
          </w:tcPr>
          <w:p w:rsidR="001547D1" w:rsidRPr="00D81EE0" w:rsidRDefault="001547D1" w:rsidP="001C3CE6">
            <w:pPr>
              <w:autoSpaceDE w:val="0"/>
              <w:autoSpaceDN w:val="0"/>
              <w:adjustRightInd w:val="0"/>
              <w:rPr>
                <w:rFonts w:ascii="標楷體" w:eastAsia="標楷體" w:hAnsi="標楷體" w:cs="標楷體"/>
                <w:kern w:val="0"/>
              </w:rPr>
            </w:pPr>
            <w:r w:rsidRPr="00D81EE0">
              <w:rPr>
                <w:rFonts w:ascii="標楷體" w:eastAsia="標楷體" w:hAnsi="標楷體" w:cs="標楷體" w:hint="eastAsia"/>
                <w:kern w:val="0"/>
              </w:rPr>
              <w:t>上課</w:t>
            </w:r>
          </w:p>
        </w:tc>
        <w:tc>
          <w:tcPr>
            <w:tcW w:w="126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w:t>
            </w:r>
          </w:p>
        </w:tc>
        <w:tc>
          <w:tcPr>
            <w:tcW w:w="1758"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p>
        </w:tc>
      </w:tr>
      <w:tr w:rsidR="001547D1" w:rsidRPr="00195DD4" w:rsidTr="001C3CE6">
        <w:trPr>
          <w:trHeight w:val="567"/>
          <w:jc w:val="center"/>
        </w:trPr>
        <w:tc>
          <w:tcPr>
            <w:tcW w:w="72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14</w:t>
            </w:r>
          </w:p>
        </w:tc>
        <w:tc>
          <w:tcPr>
            <w:tcW w:w="90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05/16</w:t>
            </w:r>
          </w:p>
        </w:tc>
        <w:tc>
          <w:tcPr>
            <w:tcW w:w="72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五</w:t>
            </w:r>
          </w:p>
        </w:tc>
        <w:tc>
          <w:tcPr>
            <w:tcW w:w="3780" w:type="dxa"/>
            <w:vAlign w:val="center"/>
          </w:tcPr>
          <w:p w:rsidR="001547D1" w:rsidRPr="00D81EE0" w:rsidRDefault="001547D1" w:rsidP="001C3CE6">
            <w:pPr>
              <w:autoSpaceDE w:val="0"/>
              <w:autoSpaceDN w:val="0"/>
              <w:adjustRightInd w:val="0"/>
              <w:rPr>
                <w:rFonts w:ascii="標楷體" w:eastAsia="標楷體" w:hAnsi="標楷體" w:cs="標楷體"/>
                <w:kern w:val="0"/>
              </w:rPr>
            </w:pPr>
            <w:r w:rsidRPr="00D81EE0">
              <w:rPr>
                <w:rFonts w:ascii="標楷體" w:eastAsia="標楷體" w:hAnsi="標楷體" w:cs="標楷體" w:hint="eastAsia"/>
                <w:kern w:val="0"/>
              </w:rPr>
              <w:t>上課</w:t>
            </w:r>
          </w:p>
        </w:tc>
        <w:tc>
          <w:tcPr>
            <w:tcW w:w="126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w:t>
            </w:r>
          </w:p>
        </w:tc>
        <w:tc>
          <w:tcPr>
            <w:tcW w:w="1758"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p>
        </w:tc>
      </w:tr>
      <w:tr w:rsidR="001547D1" w:rsidRPr="00855AF4" w:rsidTr="001C3CE6">
        <w:trPr>
          <w:trHeight w:val="567"/>
          <w:jc w:val="center"/>
        </w:trPr>
        <w:tc>
          <w:tcPr>
            <w:tcW w:w="72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15</w:t>
            </w:r>
          </w:p>
        </w:tc>
        <w:tc>
          <w:tcPr>
            <w:tcW w:w="90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05/23</w:t>
            </w:r>
          </w:p>
        </w:tc>
        <w:tc>
          <w:tcPr>
            <w:tcW w:w="72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五</w:t>
            </w:r>
          </w:p>
        </w:tc>
        <w:tc>
          <w:tcPr>
            <w:tcW w:w="3780" w:type="dxa"/>
            <w:vAlign w:val="center"/>
          </w:tcPr>
          <w:p w:rsidR="001547D1" w:rsidRPr="00D81EE0" w:rsidRDefault="001547D1" w:rsidP="001C3CE6">
            <w:pPr>
              <w:widowControl/>
              <w:snapToGrid w:val="0"/>
              <w:spacing w:line="0" w:lineRule="atLeast"/>
              <w:ind w:right="57"/>
              <w:jc w:val="both"/>
              <w:rPr>
                <w:rFonts w:ascii="標楷體" w:eastAsia="標楷體" w:hAnsi="標楷體" w:cs="新細明體"/>
                <w:spacing w:val="-20"/>
                <w:kern w:val="0"/>
              </w:rPr>
            </w:pPr>
            <w:r w:rsidRPr="00D81EE0">
              <w:rPr>
                <w:rFonts w:ascii="標楷體" w:eastAsia="標楷體" w:hAnsi="標楷體" w:cs="新細明體" w:hint="eastAsia"/>
                <w:spacing w:val="-20"/>
                <w:kern w:val="0"/>
              </w:rPr>
              <w:t>上課</w:t>
            </w:r>
          </w:p>
        </w:tc>
        <w:tc>
          <w:tcPr>
            <w:tcW w:w="126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w:t>
            </w:r>
          </w:p>
        </w:tc>
        <w:tc>
          <w:tcPr>
            <w:tcW w:w="1758"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p>
        </w:tc>
      </w:tr>
      <w:tr w:rsidR="001547D1" w:rsidRPr="00BF543B" w:rsidTr="001C3CE6">
        <w:trPr>
          <w:trHeight w:val="567"/>
          <w:jc w:val="center"/>
        </w:trPr>
        <w:tc>
          <w:tcPr>
            <w:tcW w:w="72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16</w:t>
            </w:r>
          </w:p>
        </w:tc>
        <w:tc>
          <w:tcPr>
            <w:tcW w:w="90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05/30</w:t>
            </w:r>
          </w:p>
        </w:tc>
        <w:tc>
          <w:tcPr>
            <w:tcW w:w="72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五</w:t>
            </w:r>
          </w:p>
        </w:tc>
        <w:tc>
          <w:tcPr>
            <w:tcW w:w="3780" w:type="dxa"/>
            <w:vAlign w:val="center"/>
          </w:tcPr>
          <w:p w:rsidR="001547D1" w:rsidRPr="00D81EE0" w:rsidRDefault="001547D1" w:rsidP="001C3CE6">
            <w:pPr>
              <w:autoSpaceDE w:val="0"/>
              <w:autoSpaceDN w:val="0"/>
              <w:adjustRightInd w:val="0"/>
              <w:rPr>
                <w:rFonts w:ascii="標楷體" w:eastAsia="標楷體" w:hAnsi="標楷體" w:cs="標楷體"/>
                <w:kern w:val="0"/>
              </w:rPr>
            </w:pPr>
            <w:r w:rsidRPr="00D81EE0">
              <w:rPr>
                <w:rFonts w:ascii="標楷體" w:eastAsia="標楷體" w:hAnsi="標楷體" w:cs="標楷體" w:hint="eastAsia"/>
                <w:kern w:val="0"/>
              </w:rPr>
              <w:t>上課</w:t>
            </w:r>
          </w:p>
        </w:tc>
        <w:tc>
          <w:tcPr>
            <w:tcW w:w="126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w:t>
            </w:r>
          </w:p>
        </w:tc>
        <w:tc>
          <w:tcPr>
            <w:tcW w:w="1758"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p>
        </w:tc>
      </w:tr>
      <w:tr w:rsidR="001547D1" w:rsidRPr="00BF543B" w:rsidTr="001C3CE6">
        <w:trPr>
          <w:trHeight w:val="567"/>
          <w:jc w:val="center"/>
        </w:trPr>
        <w:tc>
          <w:tcPr>
            <w:tcW w:w="720" w:type="dxa"/>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17</w:t>
            </w:r>
          </w:p>
        </w:tc>
        <w:tc>
          <w:tcPr>
            <w:tcW w:w="900" w:type="dxa"/>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06/06</w:t>
            </w:r>
          </w:p>
        </w:tc>
        <w:tc>
          <w:tcPr>
            <w:tcW w:w="720" w:type="dxa"/>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五</w:t>
            </w:r>
          </w:p>
        </w:tc>
        <w:tc>
          <w:tcPr>
            <w:tcW w:w="3780" w:type="dxa"/>
            <w:vAlign w:val="center"/>
          </w:tcPr>
          <w:p w:rsidR="001547D1" w:rsidRPr="00D509FD" w:rsidRDefault="001547D1" w:rsidP="001C3CE6">
            <w:pPr>
              <w:autoSpaceDE w:val="0"/>
              <w:autoSpaceDN w:val="0"/>
              <w:adjustRightInd w:val="0"/>
              <w:rPr>
                <w:rFonts w:ascii="標楷體" w:eastAsia="標楷體" w:hAnsi="標楷體" w:cs="標楷體"/>
                <w:b/>
                <w:kern w:val="0"/>
              </w:rPr>
            </w:pPr>
            <w:r w:rsidRPr="00D509FD">
              <w:rPr>
                <w:rFonts w:ascii="標楷體" w:eastAsia="標楷體" w:hAnsi="標楷體" w:cs="標楷體" w:hint="eastAsia"/>
                <w:b/>
                <w:kern w:val="0"/>
              </w:rPr>
              <w:t>畢業典禮預演</w:t>
            </w:r>
          </w:p>
        </w:tc>
        <w:tc>
          <w:tcPr>
            <w:tcW w:w="1260" w:type="dxa"/>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學務處</w:t>
            </w:r>
          </w:p>
        </w:tc>
        <w:tc>
          <w:tcPr>
            <w:tcW w:w="1758" w:type="dxa"/>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停課</w:t>
            </w:r>
          </w:p>
        </w:tc>
      </w:tr>
      <w:tr w:rsidR="001547D1" w:rsidRPr="00044B69" w:rsidTr="001C3CE6">
        <w:trPr>
          <w:trHeight w:val="567"/>
          <w:jc w:val="center"/>
        </w:trPr>
        <w:tc>
          <w:tcPr>
            <w:tcW w:w="72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18</w:t>
            </w:r>
          </w:p>
        </w:tc>
        <w:tc>
          <w:tcPr>
            <w:tcW w:w="90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06/13</w:t>
            </w:r>
          </w:p>
        </w:tc>
        <w:tc>
          <w:tcPr>
            <w:tcW w:w="72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五</w:t>
            </w:r>
          </w:p>
        </w:tc>
        <w:tc>
          <w:tcPr>
            <w:tcW w:w="3780" w:type="dxa"/>
            <w:vAlign w:val="center"/>
          </w:tcPr>
          <w:p w:rsidR="001547D1" w:rsidRPr="00D81EE0" w:rsidRDefault="001547D1" w:rsidP="001C3CE6">
            <w:pPr>
              <w:autoSpaceDE w:val="0"/>
              <w:autoSpaceDN w:val="0"/>
              <w:adjustRightInd w:val="0"/>
              <w:rPr>
                <w:rFonts w:ascii="標楷體" w:eastAsia="標楷體" w:hAnsi="標楷體" w:cs="標楷體"/>
                <w:kern w:val="0"/>
              </w:rPr>
            </w:pPr>
            <w:r w:rsidRPr="00D81EE0">
              <w:rPr>
                <w:rFonts w:ascii="標楷體" w:eastAsia="標楷體" w:hAnsi="標楷體" w:cs="標楷體" w:hint="eastAsia"/>
                <w:kern w:val="0"/>
              </w:rPr>
              <w:t>上課</w:t>
            </w:r>
          </w:p>
        </w:tc>
        <w:tc>
          <w:tcPr>
            <w:tcW w:w="1260"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w:t>
            </w:r>
          </w:p>
        </w:tc>
        <w:tc>
          <w:tcPr>
            <w:tcW w:w="1758" w:type="dxa"/>
            <w:vAlign w:val="center"/>
          </w:tcPr>
          <w:p w:rsidR="001547D1" w:rsidRPr="00D81EE0" w:rsidRDefault="001547D1" w:rsidP="001C3CE6">
            <w:pPr>
              <w:autoSpaceDE w:val="0"/>
              <w:autoSpaceDN w:val="0"/>
              <w:adjustRightInd w:val="0"/>
              <w:jc w:val="center"/>
              <w:rPr>
                <w:rFonts w:ascii="標楷體" w:eastAsia="標楷體" w:hAnsi="標楷體" w:cs="標楷體"/>
                <w:kern w:val="0"/>
              </w:rPr>
            </w:pPr>
          </w:p>
        </w:tc>
      </w:tr>
      <w:tr w:rsidR="001547D1" w:rsidRPr="00044B69" w:rsidTr="001C3CE6">
        <w:trPr>
          <w:trHeight w:val="567"/>
          <w:jc w:val="center"/>
        </w:trPr>
        <w:tc>
          <w:tcPr>
            <w:tcW w:w="720" w:type="dxa"/>
            <w:tcBorders>
              <w:bottom w:val="single" w:sz="4" w:space="0" w:color="auto"/>
            </w:tcBorders>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19</w:t>
            </w:r>
          </w:p>
        </w:tc>
        <w:tc>
          <w:tcPr>
            <w:tcW w:w="900" w:type="dxa"/>
            <w:tcBorders>
              <w:bottom w:val="single" w:sz="4" w:space="0" w:color="auto"/>
            </w:tcBorders>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06/20</w:t>
            </w:r>
          </w:p>
        </w:tc>
        <w:tc>
          <w:tcPr>
            <w:tcW w:w="720" w:type="dxa"/>
            <w:tcBorders>
              <w:bottom w:val="single" w:sz="4" w:space="0" w:color="auto"/>
            </w:tcBorders>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sidRPr="00D81EE0">
              <w:rPr>
                <w:rFonts w:ascii="標楷體" w:eastAsia="標楷體" w:hAnsi="標楷體" w:cs="標楷體" w:hint="eastAsia"/>
                <w:kern w:val="0"/>
              </w:rPr>
              <w:t>五</w:t>
            </w:r>
          </w:p>
        </w:tc>
        <w:tc>
          <w:tcPr>
            <w:tcW w:w="3780" w:type="dxa"/>
            <w:tcBorders>
              <w:bottom w:val="single" w:sz="4" w:space="0" w:color="auto"/>
            </w:tcBorders>
            <w:vAlign w:val="center"/>
          </w:tcPr>
          <w:p w:rsidR="001547D1" w:rsidRPr="00D81EE0" w:rsidRDefault="001547D1" w:rsidP="001C3CE6">
            <w:pPr>
              <w:autoSpaceDE w:val="0"/>
              <w:autoSpaceDN w:val="0"/>
              <w:adjustRightInd w:val="0"/>
              <w:rPr>
                <w:rFonts w:ascii="標楷體" w:eastAsia="標楷體" w:hAnsi="標楷體" w:cs="標楷體"/>
                <w:kern w:val="0"/>
              </w:rPr>
            </w:pPr>
            <w:r w:rsidRPr="00D81EE0">
              <w:rPr>
                <w:rFonts w:ascii="標楷體" w:eastAsia="標楷體" w:hAnsi="標楷體" w:cs="標楷體" w:hint="eastAsia"/>
                <w:kern w:val="0"/>
              </w:rPr>
              <w:t>上課</w:t>
            </w:r>
          </w:p>
        </w:tc>
        <w:tc>
          <w:tcPr>
            <w:tcW w:w="1260" w:type="dxa"/>
            <w:tcBorders>
              <w:bottom w:val="single" w:sz="4" w:space="0" w:color="auto"/>
            </w:tcBorders>
            <w:vAlign w:val="center"/>
          </w:tcPr>
          <w:p w:rsidR="001547D1" w:rsidRPr="00D81EE0"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w:t>
            </w:r>
          </w:p>
        </w:tc>
        <w:tc>
          <w:tcPr>
            <w:tcW w:w="1758" w:type="dxa"/>
            <w:tcBorders>
              <w:bottom w:val="single" w:sz="4" w:space="0" w:color="auto"/>
            </w:tcBorders>
            <w:vAlign w:val="center"/>
          </w:tcPr>
          <w:p w:rsidR="001547D1" w:rsidRPr="00D81EE0" w:rsidRDefault="001547D1" w:rsidP="001C3CE6">
            <w:pPr>
              <w:autoSpaceDE w:val="0"/>
              <w:autoSpaceDN w:val="0"/>
              <w:adjustRightInd w:val="0"/>
              <w:jc w:val="center"/>
              <w:rPr>
                <w:rFonts w:ascii="標楷體" w:eastAsia="標楷體" w:hAnsi="標楷體" w:cs="標楷體"/>
                <w:kern w:val="0"/>
              </w:rPr>
            </w:pPr>
          </w:p>
        </w:tc>
      </w:tr>
      <w:tr w:rsidR="001547D1" w:rsidRPr="00596E9A" w:rsidTr="001C3CE6">
        <w:trPr>
          <w:trHeight w:val="567"/>
          <w:jc w:val="center"/>
        </w:trPr>
        <w:tc>
          <w:tcPr>
            <w:tcW w:w="720" w:type="dxa"/>
            <w:tcBorders>
              <w:top w:val="single" w:sz="4" w:space="0" w:color="auto"/>
              <w:bottom w:val="double" w:sz="4" w:space="0" w:color="auto"/>
            </w:tcBorders>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20</w:t>
            </w:r>
          </w:p>
        </w:tc>
        <w:tc>
          <w:tcPr>
            <w:tcW w:w="900" w:type="dxa"/>
            <w:tcBorders>
              <w:top w:val="single" w:sz="4" w:space="0" w:color="auto"/>
              <w:bottom w:val="double" w:sz="4" w:space="0" w:color="auto"/>
            </w:tcBorders>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06/27</w:t>
            </w:r>
          </w:p>
        </w:tc>
        <w:tc>
          <w:tcPr>
            <w:tcW w:w="720" w:type="dxa"/>
            <w:tcBorders>
              <w:top w:val="single" w:sz="4" w:space="0" w:color="auto"/>
              <w:bottom w:val="double" w:sz="4" w:space="0" w:color="auto"/>
            </w:tcBorders>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五</w:t>
            </w:r>
          </w:p>
        </w:tc>
        <w:tc>
          <w:tcPr>
            <w:tcW w:w="3780" w:type="dxa"/>
            <w:tcBorders>
              <w:top w:val="single" w:sz="4" w:space="0" w:color="auto"/>
              <w:bottom w:val="double" w:sz="4" w:space="0" w:color="auto"/>
            </w:tcBorders>
            <w:vAlign w:val="center"/>
          </w:tcPr>
          <w:p w:rsidR="001547D1" w:rsidRPr="00D509FD" w:rsidRDefault="001547D1" w:rsidP="001C3CE6">
            <w:pPr>
              <w:autoSpaceDE w:val="0"/>
              <w:autoSpaceDN w:val="0"/>
              <w:adjustRightInd w:val="0"/>
              <w:rPr>
                <w:rFonts w:ascii="標楷體" w:eastAsia="標楷體" w:hAnsi="標楷體" w:cs="標楷體"/>
                <w:b/>
                <w:kern w:val="0"/>
              </w:rPr>
            </w:pPr>
            <w:r w:rsidRPr="00D509FD">
              <w:rPr>
                <w:rFonts w:ascii="標楷體" w:eastAsia="標楷體" w:hAnsi="標楷體" w:cs="標楷體" w:hint="eastAsia"/>
                <w:b/>
                <w:kern w:val="0"/>
              </w:rPr>
              <w:t>國高中職第三次定期考查</w:t>
            </w:r>
          </w:p>
        </w:tc>
        <w:tc>
          <w:tcPr>
            <w:tcW w:w="1260" w:type="dxa"/>
            <w:tcBorders>
              <w:top w:val="single" w:sz="4" w:space="0" w:color="auto"/>
              <w:bottom w:val="double" w:sz="4" w:space="0" w:color="auto"/>
            </w:tcBorders>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Pr>
                <w:rFonts w:ascii="標楷體" w:eastAsia="標楷體" w:hAnsi="標楷體" w:cs="標楷體" w:hint="eastAsia"/>
                <w:b/>
                <w:kern w:val="0"/>
              </w:rPr>
              <w:t>教務處</w:t>
            </w:r>
          </w:p>
        </w:tc>
        <w:tc>
          <w:tcPr>
            <w:tcW w:w="1758" w:type="dxa"/>
            <w:tcBorders>
              <w:top w:val="single" w:sz="4" w:space="0" w:color="auto"/>
              <w:bottom w:val="double" w:sz="4" w:space="0" w:color="auto"/>
            </w:tcBorders>
            <w:vAlign w:val="center"/>
          </w:tcPr>
          <w:p w:rsidR="001547D1" w:rsidRPr="00D509FD" w:rsidRDefault="001547D1" w:rsidP="001C3CE6">
            <w:pPr>
              <w:autoSpaceDE w:val="0"/>
              <w:autoSpaceDN w:val="0"/>
              <w:adjustRightInd w:val="0"/>
              <w:jc w:val="center"/>
              <w:rPr>
                <w:rFonts w:ascii="標楷體" w:eastAsia="標楷體" w:hAnsi="標楷體" w:cs="標楷體"/>
                <w:b/>
                <w:kern w:val="0"/>
              </w:rPr>
            </w:pPr>
            <w:r w:rsidRPr="00D509FD">
              <w:rPr>
                <w:rFonts w:ascii="標楷體" w:eastAsia="標楷體" w:hAnsi="標楷體" w:cs="標楷體" w:hint="eastAsia"/>
                <w:b/>
                <w:kern w:val="0"/>
              </w:rPr>
              <w:t>停課</w:t>
            </w:r>
          </w:p>
        </w:tc>
      </w:tr>
    </w:tbl>
    <w:p w:rsidR="001547D1" w:rsidRDefault="001547D1" w:rsidP="001547D1"/>
    <w:p w:rsidR="001547D1" w:rsidRPr="0040169F" w:rsidRDefault="001547D1" w:rsidP="001547D1">
      <w:pPr>
        <w:autoSpaceDE w:val="0"/>
        <w:autoSpaceDN w:val="0"/>
        <w:adjustRightInd w:val="0"/>
        <w:jc w:val="center"/>
        <w:rPr>
          <w:rFonts w:ascii="標楷體" w:eastAsia="標楷體" w:hAnsi="標楷體"/>
          <w:b/>
          <w:color w:val="FF0000"/>
          <w:sz w:val="32"/>
          <w:szCs w:val="32"/>
        </w:rPr>
      </w:pPr>
      <w:r>
        <w:rPr>
          <w:rFonts w:ascii="標楷體" w:eastAsia="標楷體" w:hAnsi="標楷體"/>
          <w:sz w:val="32"/>
          <w:szCs w:val="32"/>
        </w:rPr>
        <w:br w:type="page"/>
      </w:r>
      <w:r w:rsidRPr="0040169F">
        <w:rPr>
          <w:rFonts w:ascii="標楷體" w:eastAsia="標楷體" w:hAnsi="標楷體" w:hint="eastAsia"/>
          <w:b/>
          <w:color w:val="FF0000"/>
          <w:sz w:val="32"/>
          <w:szCs w:val="32"/>
        </w:rPr>
        <w:lastRenderedPageBreak/>
        <w:t>臺北市立啟明學校102學年度第2學期班周會一覽表</w:t>
      </w:r>
    </w:p>
    <w:p w:rsidR="001547D1" w:rsidRPr="00D542F8" w:rsidRDefault="001547D1" w:rsidP="001547D1">
      <w:pPr>
        <w:autoSpaceDE w:val="0"/>
        <w:autoSpaceDN w:val="0"/>
        <w:adjustRightInd w:val="0"/>
        <w:spacing w:line="240" w:lineRule="exact"/>
        <w:jc w:val="center"/>
        <w:rPr>
          <w:rFonts w:ascii="標楷體" w:eastAsia="標楷體" w:hAnsi="標楷體"/>
          <w:b/>
          <w:sz w:val="32"/>
          <w:szCs w:val="32"/>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787"/>
        <w:gridCol w:w="980"/>
        <w:gridCol w:w="785"/>
        <w:gridCol w:w="4120"/>
        <w:gridCol w:w="1373"/>
        <w:gridCol w:w="1917"/>
      </w:tblGrid>
      <w:tr w:rsidR="001547D1" w:rsidRPr="00E64168" w:rsidTr="001C3CE6">
        <w:trPr>
          <w:trHeight w:val="431"/>
          <w:jc w:val="center"/>
        </w:trPr>
        <w:tc>
          <w:tcPr>
            <w:tcW w:w="395" w:type="pct"/>
            <w:vAlign w:val="center"/>
          </w:tcPr>
          <w:p w:rsidR="001547D1" w:rsidRPr="00E64168" w:rsidRDefault="001547D1" w:rsidP="001C3CE6">
            <w:pPr>
              <w:autoSpaceDE w:val="0"/>
              <w:autoSpaceDN w:val="0"/>
              <w:adjustRightInd w:val="0"/>
              <w:jc w:val="center"/>
              <w:rPr>
                <w:rFonts w:ascii="標楷體" w:eastAsia="標楷體" w:hAnsi="標楷體" w:cs="標楷體"/>
                <w:kern w:val="0"/>
              </w:rPr>
            </w:pPr>
            <w:r w:rsidRPr="00E64168">
              <w:rPr>
                <w:rFonts w:ascii="標楷體" w:eastAsia="標楷體" w:hAnsi="標楷體" w:cs="標楷體" w:hint="eastAsia"/>
                <w:kern w:val="0"/>
              </w:rPr>
              <w:t>周次</w:t>
            </w:r>
          </w:p>
        </w:tc>
        <w:tc>
          <w:tcPr>
            <w:tcW w:w="492" w:type="pct"/>
            <w:vAlign w:val="center"/>
          </w:tcPr>
          <w:p w:rsidR="001547D1" w:rsidRPr="00E64168" w:rsidRDefault="001547D1" w:rsidP="001C3CE6">
            <w:pPr>
              <w:autoSpaceDE w:val="0"/>
              <w:autoSpaceDN w:val="0"/>
              <w:adjustRightInd w:val="0"/>
              <w:jc w:val="center"/>
              <w:rPr>
                <w:rFonts w:ascii="標楷體" w:eastAsia="標楷體" w:hAnsi="標楷體" w:cs="標楷體"/>
                <w:kern w:val="0"/>
              </w:rPr>
            </w:pPr>
            <w:r w:rsidRPr="00E64168">
              <w:rPr>
                <w:rFonts w:ascii="標楷體" w:eastAsia="標楷體" w:hAnsi="標楷體" w:cs="標楷體" w:hint="eastAsia"/>
                <w:kern w:val="0"/>
              </w:rPr>
              <w:t>日期</w:t>
            </w:r>
          </w:p>
        </w:tc>
        <w:tc>
          <w:tcPr>
            <w:tcW w:w="394" w:type="pct"/>
            <w:vAlign w:val="center"/>
          </w:tcPr>
          <w:p w:rsidR="001547D1" w:rsidRPr="00E64168" w:rsidRDefault="001547D1" w:rsidP="001C3CE6">
            <w:pPr>
              <w:autoSpaceDE w:val="0"/>
              <w:autoSpaceDN w:val="0"/>
              <w:adjustRightInd w:val="0"/>
              <w:jc w:val="center"/>
              <w:rPr>
                <w:rFonts w:ascii="標楷體" w:eastAsia="標楷體" w:hAnsi="標楷體" w:cs="標楷體"/>
                <w:kern w:val="0"/>
              </w:rPr>
            </w:pPr>
            <w:r w:rsidRPr="00E64168">
              <w:rPr>
                <w:rFonts w:ascii="標楷體" w:eastAsia="標楷體" w:hAnsi="標楷體" w:cs="標楷體" w:hint="eastAsia"/>
                <w:kern w:val="0"/>
              </w:rPr>
              <w:t>星期</w:t>
            </w:r>
          </w:p>
        </w:tc>
        <w:tc>
          <w:tcPr>
            <w:tcW w:w="2068" w:type="pct"/>
            <w:vAlign w:val="center"/>
          </w:tcPr>
          <w:p w:rsidR="001547D1" w:rsidRPr="00E64168" w:rsidRDefault="001547D1" w:rsidP="001C3CE6">
            <w:pPr>
              <w:autoSpaceDE w:val="0"/>
              <w:autoSpaceDN w:val="0"/>
              <w:adjustRightInd w:val="0"/>
              <w:jc w:val="center"/>
              <w:rPr>
                <w:rFonts w:ascii="標楷體" w:eastAsia="標楷體" w:hAnsi="標楷體" w:cs="標楷體"/>
                <w:kern w:val="0"/>
              </w:rPr>
            </w:pPr>
            <w:r w:rsidRPr="00E64168">
              <w:rPr>
                <w:rFonts w:ascii="標楷體" w:eastAsia="標楷體" w:hAnsi="標楷體" w:cs="標楷體" w:hint="eastAsia"/>
                <w:kern w:val="0"/>
              </w:rPr>
              <w:t>活動內容</w:t>
            </w:r>
          </w:p>
        </w:tc>
        <w:tc>
          <w:tcPr>
            <w:tcW w:w="689" w:type="pct"/>
            <w:vAlign w:val="center"/>
          </w:tcPr>
          <w:p w:rsidR="001547D1" w:rsidRPr="00E64168" w:rsidRDefault="001547D1" w:rsidP="001C3CE6">
            <w:pPr>
              <w:autoSpaceDE w:val="0"/>
              <w:autoSpaceDN w:val="0"/>
              <w:adjustRightInd w:val="0"/>
              <w:jc w:val="center"/>
              <w:rPr>
                <w:rFonts w:ascii="標楷體" w:eastAsia="標楷體" w:hAnsi="標楷體" w:cs="標楷體"/>
                <w:kern w:val="0"/>
              </w:rPr>
            </w:pPr>
            <w:r w:rsidRPr="00E64168">
              <w:rPr>
                <w:rFonts w:ascii="標楷體" w:eastAsia="標楷體" w:hAnsi="標楷體" w:cs="標楷體" w:hint="eastAsia"/>
                <w:kern w:val="0"/>
              </w:rPr>
              <w:t>負責處室</w:t>
            </w:r>
          </w:p>
        </w:tc>
        <w:tc>
          <w:tcPr>
            <w:tcW w:w="962" w:type="pct"/>
            <w:vAlign w:val="center"/>
          </w:tcPr>
          <w:p w:rsidR="001547D1" w:rsidRPr="00E64168" w:rsidRDefault="001547D1" w:rsidP="001C3CE6">
            <w:pPr>
              <w:autoSpaceDE w:val="0"/>
              <w:autoSpaceDN w:val="0"/>
              <w:adjustRightInd w:val="0"/>
              <w:jc w:val="center"/>
              <w:rPr>
                <w:rFonts w:ascii="標楷體" w:eastAsia="標楷體" w:hAnsi="標楷體" w:cs="標楷體"/>
                <w:kern w:val="0"/>
              </w:rPr>
            </w:pPr>
            <w:r w:rsidRPr="00E64168">
              <w:rPr>
                <w:rFonts w:ascii="標楷體" w:eastAsia="標楷體" w:hAnsi="標楷體" w:cs="標楷體" w:hint="eastAsia"/>
                <w:kern w:val="0"/>
              </w:rPr>
              <w:t>地點</w:t>
            </w:r>
          </w:p>
        </w:tc>
      </w:tr>
      <w:tr w:rsidR="001547D1" w:rsidRPr="00E64168" w:rsidTr="001C3CE6">
        <w:trPr>
          <w:trHeight w:val="431"/>
          <w:jc w:val="center"/>
        </w:trPr>
        <w:tc>
          <w:tcPr>
            <w:tcW w:w="395" w:type="pct"/>
            <w:vAlign w:val="center"/>
          </w:tcPr>
          <w:p w:rsidR="001547D1" w:rsidRPr="00E64168"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1</w:t>
            </w:r>
          </w:p>
        </w:tc>
        <w:tc>
          <w:tcPr>
            <w:tcW w:w="492" w:type="pct"/>
            <w:vAlign w:val="center"/>
          </w:tcPr>
          <w:p w:rsidR="001547D1" w:rsidRPr="00E64168"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02/14</w:t>
            </w:r>
          </w:p>
        </w:tc>
        <w:tc>
          <w:tcPr>
            <w:tcW w:w="394" w:type="pct"/>
            <w:vAlign w:val="center"/>
          </w:tcPr>
          <w:p w:rsidR="001547D1" w:rsidRPr="00E64168"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五</w:t>
            </w:r>
          </w:p>
        </w:tc>
        <w:tc>
          <w:tcPr>
            <w:tcW w:w="2068" w:type="pct"/>
            <w:vAlign w:val="center"/>
          </w:tcPr>
          <w:p w:rsidR="001547D1" w:rsidRPr="00E64168" w:rsidRDefault="001547D1" w:rsidP="001C3CE6">
            <w:pPr>
              <w:autoSpaceDE w:val="0"/>
              <w:autoSpaceDN w:val="0"/>
              <w:adjustRightInd w:val="0"/>
              <w:rPr>
                <w:rFonts w:ascii="標楷體" w:eastAsia="標楷體" w:hAnsi="標楷體" w:cs="標楷體"/>
                <w:kern w:val="0"/>
              </w:rPr>
            </w:pPr>
            <w:r>
              <w:rPr>
                <w:rFonts w:ascii="標楷體" w:eastAsia="標楷體" w:hAnsi="標楷體" w:cs="標楷體" w:hint="eastAsia"/>
                <w:kern w:val="0"/>
              </w:rPr>
              <w:t>春暉專案</w:t>
            </w:r>
          </w:p>
        </w:tc>
        <w:tc>
          <w:tcPr>
            <w:tcW w:w="689" w:type="pct"/>
            <w:vAlign w:val="center"/>
          </w:tcPr>
          <w:p w:rsidR="001547D1" w:rsidRPr="00E64168"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學務處</w:t>
            </w:r>
          </w:p>
        </w:tc>
        <w:tc>
          <w:tcPr>
            <w:tcW w:w="962" w:type="pct"/>
            <w:vAlign w:val="center"/>
          </w:tcPr>
          <w:p w:rsidR="001547D1" w:rsidRPr="00E64168"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三樓會議室</w:t>
            </w:r>
          </w:p>
        </w:tc>
      </w:tr>
      <w:tr w:rsidR="001547D1" w:rsidRPr="00855AF4" w:rsidTr="001C3CE6">
        <w:trPr>
          <w:trHeight w:val="567"/>
          <w:jc w:val="center"/>
        </w:trPr>
        <w:tc>
          <w:tcPr>
            <w:tcW w:w="395" w:type="pct"/>
            <w:vAlign w:val="center"/>
          </w:tcPr>
          <w:p w:rsidR="001547D1" w:rsidRPr="00A702EB" w:rsidRDefault="001547D1" w:rsidP="001C3CE6">
            <w:pPr>
              <w:autoSpaceDE w:val="0"/>
              <w:autoSpaceDN w:val="0"/>
              <w:adjustRightInd w:val="0"/>
              <w:jc w:val="center"/>
              <w:rPr>
                <w:rFonts w:ascii="標楷體" w:eastAsia="標楷體" w:hAnsi="標楷體" w:cs="標楷體"/>
                <w:kern w:val="0"/>
              </w:rPr>
            </w:pPr>
            <w:r w:rsidRPr="00A702EB">
              <w:rPr>
                <w:rFonts w:ascii="標楷體" w:eastAsia="標楷體" w:hAnsi="標楷體" w:cs="標楷體" w:hint="eastAsia"/>
                <w:kern w:val="0"/>
              </w:rPr>
              <w:t>2</w:t>
            </w:r>
          </w:p>
        </w:tc>
        <w:tc>
          <w:tcPr>
            <w:tcW w:w="492" w:type="pct"/>
            <w:vAlign w:val="center"/>
          </w:tcPr>
          <w:p w:rsidR="001547D1" w:rsidRPr="00A702EB" w:rsidRDefault="001547D1" w:rsidP="001C3CE6">
            <w:pPr>
              <w:autoSpaceDE w:val="0"/>
              <w:autoSpaceDN w:val="0"/>
              <w:adjustRightInd w:val="0"/>
              <w:jc w:val="center"/>
              <w:rPr>
                <w:rFonts w:ascii="標楷體" w:eastAsia="標楷體" w:hAnsi="標楷體" w:cs="標楷體"/>
                <w:kern w:val="0"/>
              </w:rPr>
            </w:pPr>
            <w:r w:rsidRPr="00A702EB">
              <w:rPr>
                <w:rFonts w:ascii="標楷體" w:eastAsia="標楷體" w:hAnsi="標楷體" w:cs="標楷體" w:hint="eastAsia"/>
                <w:kern w:val="0"/>
              </w:rPr>
              <w:t>02/2</w:t>
            </w:r>
            <w:r>
              <w:rPr>
                <w:rFonts w:ascii="標楷體" w:eastAsia="標楷體" w:hAnsi="標楷體" w:cs="標楷體" w:hint="eastAsia"/>
                <w:kern w:val="0"/>
              </w:rPr>
              <w:t>1</w:t>
            </w:r>
          </w:p>
        </w:tc>
        <w:tc>
          <w:tcPr>
            <w:tcW w:w="394" w:type="pct"/>
            <w:vAlign w:val="center"/>
          </w:tcPr>
          <w:p w:rsidR="001547D1" w:rsidRPr="00A702EB" w:rsidRDefault="001547D1" w:rsidP="001C3CE6">
            <w:pPr>
              <w:autoSpaceDE w:val="0"/>
              <w:autoSpaceDN w:val="0"/>
              <w:adjustRightInd w:val="0"/>
              <w:jc w:val="center"/>
              <w:rPr>
                <w:rFonts w:ascii="標楷體" w:eastAsia="標楷體" w:hAnsi="標楷體" w:cs="標楷體"/>
                <w:kern w:val="0"/>
              </w:rPr>
            </w:pPr>
            <w:r w:rsidRPr="00A702EB">
              <w:rPr>
                <w:rFonts w:ascii="標楷體" w:eastAsia="標楷體" w:hAnsi="標楷體" w:cs="標楷體" w:hint="eastAsia"/>
                <w:kern w:val="0"/>
              </w:rPr>
              <w:t>五</w:t>
            </w:r>
          </w:p>
        </w:tc>
        <w:tc>
          <w:tcPr>
            <w:tcW w:w="2068" w:type="pct"/>
            <w:vAlign w:val="center"/>
          </w:tcPr>
          <w:p w:rsidR="001547D1" w:rsidRPr="00A702EB" w:rsidRDefault="001547D1" w:rsidP="001C3CE6">
            <w:pPr>
              <w:autoSpaceDE w:val="0"/>
              <w:autoSpaceDN w:val="0"/>
              <w:adjustRightInd w:val="0"/>
              <w:rPr>
                <w:rFonts w:ascii="標楷體" w:eastAsia="標楷體" w:hAnsi="標楷體" w:cs="標楷體"/>
                <w:kern w:val="0"/>
              </w:rPr>
            </w:pPr>
            <w:r>
              <w:rPr>
                <w:rFonts w:ascii="標楷體" w:eastAsia="標楷體" w:hAnsi="標楷體" w:cs="新細明體" w:hint="eastAsia"/>
                <w:spacing w:val="-20"/>
                <w:kern w:val="0"/>
              </w:rPr>
              <w:t>人身安全教育</w:t>
            </w:r>
          </w:p>
        </w:tc>
        <w:tc>
          <w:tcPr>
            <w:tcW w:w="689" w:type="pct"/>
            <w:vAlign w:val="center"/>
          </w:tcPr>
          <w:p w:rsidR="001547D1" w:rsidRPr="00A702EB" w:rsidRDefault="001547D1" w:rsidP="001C3CE6">
            <w:pPr>
              <w:autoSpaceDE w:val="0"/>
              <w:autoSpaceDN w:val="0"/>
              <w:adjustRightInd w:val="0"/>
              <w:jc w:val="center"/>
              <w:rPr>
                <w:rFonts w:ascii="標楷體" w:eastAsia="標楷體" w:hAnsi="標楷體" w:cs="標楷體"/>
                <w:kern w:val="0"/>
              </w:rPr>
            </w:pPr>
            <w:r w:rsidRPr="00A702EB">
              <w:rPr>
                <w:rFonts w:ascii="標楷體" w:eastAsia="標楷體" w:hAnsi="標楷體" w:cs="標楷體" w:hint="eastAsia"/>
                <w:kern w:val="0"/>
              </w:rPr>
              <w:t>學務處</w:t>
            </w:r>
          </w:p>
        </w:tc>
        <w:tc>
          <w:tcPr>
            <w:tcW w:w="962" w:type="pct"/>
            <w:vAlign w:val="center"/>
          </w:tcPr>
          <w:p w:rsidR="001547D1" w:rsidRPr="00A702EB" w:rsidRDefault="001547D1" w:rsidP="001C3CE6">
            <w:pPr>
              <w:autoSpaceDE w:val="0"/>
              <w:autoSpaceDN w:val="0"/>
              <w:adjustRightInd w:val="0"/>
              <w:jc w:val="center"/>
              <w:rPr>
                <w:rFonts w:ascii="標楷體" w:eastAsia="標楷體" w:hAnsi="標楷體" w:cs="標楷體"/>
                <w:kern w:val="0"/>
              </w:rPr>
            </w:pPr>
            <w:r w:rsidRPr="00A702EB">
              <w:rPr>
                <w:rFonts w:ascii="標楷體" w:eastAsia="標楷體" w:hAnsi="標楷體" w:cs="標楷體" w:hint="eastAsia"/>
                <w:kern w:val="0"/>
              </w:rPr>
              <w:t>三樓會議室</w:t>
            </w:r>
          </w:p>
        </w:tc>
      </w:tr>
      <w:tr w:rsidR="001547D1" w:rsidRPr="00596E9A" w:rsidTr="001C3CE6">
        <w:trPr>
          <w:trHeight w:val="567"/>
          <w:jc w:val="center"/>
        </w:trPr>
        <w:tc>
          <w:tcPr>
            <w:tcW w:w="395" w:type="pct"/>
            <w:vAlign w:val="center"/>
          </w:tcPr>
          <w:p w:rsidR="001547D1" w:rsidRPr="00596E9A" w:rsidRDefault="001547D1" w:rsidP="001C3CE6">
            <w:pPr>
              <w:autoSpaceDE w:val="0"/>
              <w:autoSpaceDN w:val="0"/>
              <w:adjustRightInd w:val="0"/>
              <w:jc w:val="center"/>
              <w:rPr>
                <w:rFonts w:ascii="標楷體" w:eastAsia="標楷體" w:hAnsi="標楷體" w:cs="標楷體"/>
                <w:kern w:val="0"/>
              </w:rPr>
            </w:pPr>
            <w:r w:rsidRPr="00596E9A">
              <w:rPr>
                <w:rFonts w:ascii="標楷體" w:eastAsia="標楷體" w:hAnsi="標楷體" w:cs="標楷體" w:hint="eastAsia"/>
                <w:kern w:val="0"/>
              </w:rPr>
              <w:t>3</w:t>
            </w:r>
          </w:p>
        </w:tc>
        <w:tc>
          <w:tcPr>
            <w:tcW w:w="492" w:type="pct"/>
            <w:vAlign w:val="center"/>
          </w:tcPr>
          <w:p w:rsidR="001547D1" w:rsidRPr="00596E9A"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02</w:t>
            </w:r>
            <w:r w:rsidRPr="00596E9A">
              <w:rPr>
                <w:rFonts w:ascii="標楷體" w:eastAsia="標楷體" w:hAnsi="標楷體" w:cs="標楷體" w:hint="eastAsia"/>
                <w:kern w:val="0"/>
              </w:rPr>
              <w:t>/</w:t>
            </w:r>
            <w:r>
              <w:rPr>
                <w:rFonts w:ascii="標楷體" w:eastAsia="標楷體" w:hAnsi="標楷體" w:cs="標楷體" w:hint="eastAsia"/>
                <w:kern w:val="0"/>
              </w:rPr>
              <w:t>28</w:t>
            </w:r>
          </w:p>
        </w:tc>
        <w:tc>
          <w:tcPr>
            <w:tcW w:w="394" w:type="pct"/>
            <w:vAlign w:val="center"/>
          </w:tcPr>
          <w:p w:rsidR="001547D1" w:rsidRPr="00596E9A" w:rsidRDefault="001547D1" w:rsidP="001C3CE6">
            <w:pPr>
              <w:autoSpaceDE w:val="0"/>
              <w:autoSpaceDN w:val="0"/>
              <w:adjustRightInd w:val="0"/>
              <w:jc w:val="center"/>
              <w:rPr>
                <w:rFonts w:ascii="標楷體" w:eastAsia="標楷體" w:hAnsi="標楷體" w:cs="標楷體"/>
                <w:kern w:val="0"/>
              </w:rPr>
            </w:pPr>
            <w:r w:rsidRPr="00596E9A">
              <w:rPr>
                <w:rFonts w:ascii="標楷體" w:eastAsia="標楷體" w:hAnsi="標楷體" w:cs="標楷體" w:hint="eastAsia"/>
                <w:kern w:val="0"/>
              </w:rPr>
              <w:t>五</w:t>
            </w:r>
          </w:p>
        </w:tc>
        <w:tc>
          <w:tcPr>
            <w:tcW w:w="2068" w:type="pct"/>
            <w:vAlign w:val="center"/>
          </w:tcPr>
          <w:p w:rsidR="001547D1" w:rsidRPr="00596E9A" w:rsidRDefault="001547D1" w:rsidP="001C3CE6">
            <w:pPr>
              <w:autoSpaceDE w:val="0"/>
              <w:autoSpaceDN w:val="0"/>
              <w:adjustRightInd w:val="0"/>
              <w:rPr>
                <w:rFonts w:ascii="標楷體" w:eastAsia="標楷體" w:hAnsi="標楷體" w:cs="標楷體"/>
                <w:kern w:val="0"/>
              </w:rPr>
            </w:pPr>
            <w:r>
              <w:rPr>
                <w:rFonts w:ascii="標楷體" w:eastAsia="標楷體" w:hAnsi="標楷體" w:cs="標楷體" w:hint="eastAsia"/>
                <w:kern w:val="0"/>
              </w:rPr>
              <w:t>二二八紀念日放假</w:t>
            </w:r>
          </w:p>
        </w:tc>
        <w:tc>
          <w:tcPr>
            <w:tcW w:w="689" w:type="pct"/>
            <w:vAlign w:val="center"/>
          </w:tcPr>
          <w:p w:rsidR="001547D1" w:rsidRPr="00E64168" w:rsidRDefault="001547D1" w:rsidP="001C3CE6">
            <w:pPr>
              <w:autoSpaceDE w:val="0"/>
              <w:autoSpaceDN w:val="0"/>
              <w:adjustRightInd w:val="0"/>
              <w:jc w:val="center"/>
              <w:rPr>
                <w:rFonts w:ascii="標楷體" w:eastAsia="標楷體" w:hAnsi="標楷體" w:cs="標楷體"/>
                <w:kern w:val="0"/>
              </w:rPr>
            </w:pPr>
            <w:r w:rsidRPr="00E64168">
              <w:rPr>
                <w:rFonts w:ascii="標楷體" w:eastAsia="標楷體" w:hAnsi="標楷體" w:cs="標楷體" w:hint="eastAsia"/>
                <w:kern w:val="0"/>
              </w:rPr>
              <w:t>-</w:t>
            </w:r>
          </w:p>
        </w:tc>
        <w:tc>
          <w:tcPr>
            <w:tcW w:w="962" w:type="pct"/>
            <w:vAlign w:val="center"/>
          </w:tcPr>
          <w:p w:rsidR="001547D1" w:rsidRPr="00E64168" w:rsidRDefault="001547D1" w:rsidP="001C3CE6">
            <w:pPr>
              <w:autoSpaceDE w:val="0"/>
              <w:autoSpaceDN w:val="0"/>
              <w:adjustRightInd w:val="0"/>
              <w:jc w:val="center"/>
              <w:rPr>
                <w:rFonts w:ascii="標楷體" w:eastAsia="標楷體" w:hAnsi="標楷體" w:cs="標楷體"/>
                <w:kern w:val="0"/>
              </w:rPr>
            </w:pPr>
            <w:r w:rsidRPr="00E64168">
              <w:rPr>
                <w:rFonts w:ascii="標楷體" w:eastAsia="標楷體" w:hAnsi="標楷體" w:cs="標楷體" w:hint="eastAsia"/>
                <w:kern w:val="0"/>
              </w:rPr>
              <w:t>-</w:t>
            </w:r>
          </w:p>
        </w:tc>
      </w:tr>
      <w:tr w:rsidR="001547D1" w:rsidRPr="00A702EB" w:rsidTr="001C3CE6">
        <w:trPr>
          <w:trHeight w:val="567"/>
          <w:jc w:val="center"/>
        </w:trPr>
        <w:tc>
          <w:tcPr>
            <w:tcW w:w="395" w:type="pct"/>
            <w:vAlign w:val="center"/>
          </w:tcPr>
          <w:p w:rsidR="001547D1" w:rsidRPr="00A702EB" w:rsidRDefault="001547D1" w:rsidP="001C3CE6">
            <w:pPr>
              <w:autoSpaceDE w:val="0"/>
              <w:autoSpaceDN w:val="0"/>
              <w:adjustRightInd w:val="0"/>
              <w:jc w:val="center"/>
              <w:rPr>
                <w:rFonts w:ascii="標楷體" w:eastAsia="標楷體" w:hAnsi="標楷體" w:cs="標楷體"/>
                <w:kern w:val="0"/>
              </w:rPr>
            </w:pPr>
            <w:r w:rsidRPr="00A702EB">
              <w:rPr>
                <w:rFonts w:ascii="標楷體" w:eastAsia="標楷體" w:hAnsi="標楷體" w:cs="標楷體" w:hint="eastAsia"/>
                <w:kern w:val="0"/>
              </w:rPr>
              <w:t>4</w:t>
            </w:r>
          </w:p>
        </w:tc>
        <w:tc>
          <w:tcPr>
            <w:tcW w:w="492" w:type="pct"/>
            <w:vAlign w:val="center"/>
          </w:tcPr>
          <w:p w:rsidR="001547D1" w:rsidRPr="00A702EB" w:rsidRDefault="001547D1" w:rsidP="001C3CE6">
            <w:pPr>
              <w:autoSpaceDE w:val="0"/>
              <w:autoSpaceDN w:val="0"/>
              <w:adjustRightInd w:val="0"/>
              <w:jc w:val="center"/>
              <w:rPr>
                <w:rFonts w:ascii="標楷體" w:eastAsia="標楷體" w:hAnsi="標楷體" w:cs="標楷體"/>
                <w:kern w:val="0"/>
              </w:rPr>
            </w:pPr>
            <w:r w:rsidRPr="00A702EB">
              <w:rPr>
                <w:rFonts w:ascii="標楷體" w:eastAsia="標楷體" w:hAnsi="標楷體" w:cs="標楷體" w:hint="eastAsia"/>
                <w:kern w:val="0"/>
              </w:rPr>
              <w:t>03/0</w:t>
            </w:r>
            <w:r>
              <w:rPr>
                <w:rFonts w:ascii="標楷體" w:eastAsia="標楷體" w:hAnsi="標楷體" w:cs="標楷體" w:hint="eastAsia"/>
                <w:kern w:val="0"/>
              </w:rPr>
              <w:t>7</w:t>
            </w:r>
          </w:p>
        </w:tc>
        <w:tc>
          <w:tcPr>
            <w:tcW w:w="394" w:type="pct"/>
            <w:vAlign w:val="center"/>
          </w:tcPr>
          <w:p w:rsidR="001547D1" w:rsidRPr="00A702EB" w:rsidRDefault="001547D1" w:rsidP="001C3CE6">
            <w:pPr>
              <w:autoSpaceDE w:val="0"/>
              <w:autoSpaceDN w:val="0"/>
              <w:adjustRightInd w:val="0"/>
              <w:jc w:val="center"/>
              <w:rPr>
                <w:rFonts w:ascii="標楷體" w:eastAsia="標楷體" w:hAnsi="標楷體" w:cs="標楷體"/>
                <w:kern w:val="0"/>
              </w:rPr>
            </w:pPr>
            <w:r w:rsidRPr="00A702EB">
              <w:rPr>
                <w:rFonts w:ascii="標楷體" w:eastAsia="標楷體" w:hAnsi="標楷體" w:cs="標楷體" w:hint="eastAsia"/>
                <w:kern w:val="0"/>
              </w:rPr>
              <w:t>五</w:t>
            </w:r>
          </w:p>
        </w:tc>
        <w:tc>
          <w:tcPr>
            <w:tcW w:w="2068" w:type="pct"/>
            <w:vAlign w:val="center"/>
          </w:tcPr>
          <w:p w:rsidR="001547D1" w:rsidRPr="00A702EB" w:rsidRDefault="001547D1" w:rsidP="001C3CE6">
            <w:pPr>
              <w:autoSpaceDE w:val="0"/>
              <w:autoSpaceDN w:val="0"/>
              <w:adjustRightInd w:val="0"/>
              <w:rPr>
                <w:rFonts w:ascii="標楷體" w:eastAsia="標楷體" w:hAnsi="標楷體" w:cs="標楷體"/>
                <w:kern w:val="0"/>
              </w:rPr>
            </w:pPr>
            <w:r w:rsidRPr="00A702EB">
              <w:rPr>
                <w:rFonts w:ascii="標楷體" w:eastAsia="標楷體" w:hAnsi="標楷體" w:cs="標楷體" w:hint="eastAsia"/>
                <w:kern w:val="0"/>
              </w:rPr>
              <w:t>優良學生競選發表</w:t>
            </w:r>
          </w:p>
        </w:tc>
        <w:tc>
          <w:tcPr>
            <w:tcW w:w="689" w:type="pct"/>
            <w:vAlign w:val="center"/>
          </w:tcPr>
          <w:p w:rsidR="001547D1" w:rsidRPr="00A702EB" w:rsidRDefault="001547D1" w:rsidP="001C3CE6">
            <w:pPr>
              <w:autoSpaceDE w:val="0"/>
              <w:autoSpaceDN w:val="0"/>
              <w:adjustRightInd w:val="0"/>
              <w:jc w:val="center"/>
              <w:rPr>
                <w:rFonts w:ascii="標楷體" w:eastAsia="標楷體" w:hAnsi="標楷體" w:cs="標楷體"/>
                <w:kern w:val="0"/>
              </w:rPr>
            </w:pPr>
            <w:r w:rsidRPr="00A702EB">
              <w:rPr>
                <w:rFonts w:ascii="標楷體" w:eastAsia="標楷體" w:hAnsi="標楷體" w:cs="標楷體" w:hint="eastAsia"/>
                <w:kern w:val="0"/>
              </w:rPr>
              <w:t>學務處</w:t>
            </w:r>
          </w:p>
        </w:tc>
        <w:tc>
          <w:tcPr>
            <w:tcW w:w="962" w:type="pct"/>
            <w:vAlign w:val="center"/>
          </w:tcPr>
          <w:p w:rsidR="001547D1" w:rsidRPr="00A702EB" w:rsidRDefault="001547D1" w:rsidP="001C3CE6">
            <w:pPr>
              <w:autoSpaceDE w:val="0"/>
              <w:autoSpaceDN w:val="0"/>
              <w:adjustRightInd w:val="0"/>
              <w:jc w:val="center"/>
              <w:rPr>
                <w:rFonts w:ascii="標楷體" w:eastAsia="標楷體" w:hAnsi="標楷體" w:cs="標楷體"/>
                <w:kern w:val="0"/>
              </w:rPr>
            </w:pPr>
            <w:r w:rsidRPr="00A702EB">
              <w:rPr>
                <w:rFonts w:ascii="標楷體" w:eastAsia="標楷體" w:hAnsi="標楷體" w:cs="標楷體" w:hint="eastAsia"/>
                <w:kern w:val="0"/>
              </w:rPr>
              <w:t>三樓會議室</w:t>
            </w:r>
          </w:p>
        </w:tc>
      </w:tr>
      <w:tr w:rsidR="001547D1" w:rsidRPr="00BE2101" w:rsidTr="001C3CE6">
        <w:trPr>
          <w:trHeight w:val="567"/>
          <w:jc w:val="center"/>
        </w:trPr>
        <w:tc>
          <w:tcPr>
            <w:tcW w:w="395" w:type="pct"/>
            <w:vAlign w:val="center"/>
          </w:tcPr>
          <w:p w:rsidR="001547D1" w:rsidRPr="00BE2101" w:rsidRDefault="001547D1" w:rsidP="001C3CE6">
            <w:pPr>
              <w:autoSpaceDE w:val="0"/>
              <w:autoSpaceDN w:val="0"/>
              <w:adjustRightInd w:val="0"/>
              <w:jc w:val="center"/>
              <w:rPr>
                <w:rFonts w:ascii="標楷體" w:eastAsia="標楷體" w:hAnsi="標楷體" w:cs="標楷體"/>
                <w:kern w:val="0"/>
              </w:rPr>
            </w:pPr>
            <w:r w:rsidRPr="00BE2101">
              <w:rPr>
                <w:rFonts w:ascii="標楷體" w:eastAsia="標楷體" w:hAnsi="標楷體" w:cs="標楷體" w:hint="eastAsia"/>
                <w:kern w:val="0"/>
              </w:rPr>
              <w:t>5</w:t>
            </w:r>
          </w:p>
        </w:tc>
        <w:tc>
          <w:tcPr>
            <w:tcW w:w="492" w:type="pct"/>
            <w:vAlign w:val="center"/>
          </w:tcPr>
          <w:p w:rsidR="001547D1" w:rsidRPr="00BE2101" w:rsidRDefault="001547D1" w:rsidP="001C3CE6">
            <w:pPr>
              <w:autoSpaceDE w:val="0"/>
              <w:autoSpaceDN w:val="0"/>
              <w:adjustRightInd w:val="0"/>
              <w:jc w:val="center"/>
              <w:rPr>
                <w:rFonts w:ascii="標楷體" w:eastAsia="標楷體" w:hAnsi="標楷體" w:cs="標楷體"/>
                <w:kern w:val="0"/>
              </w:rPr>
            </w:pPr>
            <w:r w:rsidRPr="00BE2101">
              <w:rPr>
                <w:rFonts w:ascii="標楷體" w:eastAsia="標楷體" w:hAnsi="標楷體" w:cs="標楷體" w:hint="eastAsia"/>
                <w:kern w:val="0"/>
              </w:rPr>
              <w:t>03/1</w:t>
            </w:r>
            <w:r>
              <w:rPr>
                <w:rFonts w:ascii="標楷體" w:eastAsia="標楷體" w:hAnsi="標楷體" w:cs="標楷體" w:hint="eastAsia"/>
                <w:kern w:val="0"/>
              </w:rPr>
              <w:t>4</w:t>
            </w:r>
          </w:p>
        </w:tc>
        <w:tc>
          <w:tcPr>
            <w:tcW w:w="394" w:type="pct"/>
            <w:vAlign w:val="center"/>
          </w:tcPr>
          <w:p w:rsidR="001547D1" w:rsidRPr="00BE2101" w:rsidRDefault="001547D1" w:rsidP="001C3CE6">
            <w:pPr>
              <w:autoSpaceDE w:val="0"/>
              <w:autoSpaceDN w:val="0"/>
              <w:adjustRightInd w:val="0"/>
              <w:jc w:val="center"/>
              <w:rPr>
                <w:rFonts w:ascii="標楷體" w:eastAsia="標楷體" w:hAnsi="標楷體" w:cs="標楷體"/>
                <w:kern w:val="0"/>
              </w:rPr>
            </w:pPr>
            <w:r w:rsidRPr="00BE2101">
              <w:rPr>
                <w:rFonts w:ascii="標楷體" w:eastAsia="標楷體" w:hAnsi="標楷體" w:cs="標楷體" w:hint="eastAsia"/>
                <w:kern w:val="0"/>
              </w:rPr>
              <w:t>五</w:t>
            </w:r>
          </w:p>
        </w:tc>
        <w:tc>
          <w:tcPr>
            <w:tcW w:w="2068" w:type="pct"/>
            <w:vAlign w:val="center"/>
          </w:tcPr>
          <w:p w:rsidR="001547D1" w:rsidRDefault="001547D1" w:rsidP="001C3CE6">
            <w:pPr>
              <w:autoSpaceDE w:val="0"/>
              <w:autoSpaceDN w:val="0"/>
              <w:adjustRightInd w:val="0"/>
              <w:rPr>
                <w:rFonts w:ascii="標楷體" w:eastAsia="標楷體" w:hAnsi="標楷體" w:cs="標楷體"/>
                <w:kern w:val="0"/>
              </w:rPr>
            </w:pPr>
            <w:r>
              <w:rPr>
                <w:rFonts w:ascii="標楷體" w:eastAsia="標楷體" w:hAnsi="標楷體" w:cs="標楷體" w:hint="eastAsia"/>
                <w:kern w:val="0"/>
              </w:rPr>
              <w:t>優良學生選舉活動開票</w:t>
            </w:r>
          </w:p>
          <w:p w:rsidR="001547D1" w:rsidRDefault="001547D1" w:rsidP="001C3CE6">
            <w:pPr>
              <w:autoSpaceDE w:val="0"/>
              <w:autoSpaceDN w:val="0"/>
              <w:adjustRightInd w:val="0"/>
              <w:rPr>
                <w:rFonts w:ascii="標楷體" w:eastAsia="標楷體" w:hAnsi="標楷體" w:cs="標楷體"/>
                <w:kern w:val="0"/>
              </w:rPr>
            </w:pPr>
            <w:r>
              <w:rPr>
                <w:rFonts w:ascii="標楷體" w:eastAsia="標楷體" w:hAnsi="標楷體" w:cs="標楷體" w:hint="eastAsia"/>
                <w:kern w:val="0"/>
              </w:rPr>
              <w:t>法治教育</w:t>
            </w:r>
          </w:p>
          <w:p w:rsidR="001547D1" w:rsidRPr="00BE2101" w:rsidRDefault="001547D1" w:rsidP="001C3CE6">
            <w:pPr>
              <w:autoSpaceDE w:val="0"/>
              <w:autoSpaceDN w:val="0"/>
              <w:adjustRightInd w:val="0"/>
              <w:rPr>
                <w:rFonts w:ascii="標楷體" w:eastAsia="標楷體" w:hAnsi="標楷體" w:cs="標楷體"/>
                <w:kern w:val="0"/>
              </w:rPr>
            </w:pPr>
            <w:r>
              <w:rPr>
                <w:rFonts w:ascii="標楷體" w:eastAsia="標楷體" w:hAnsi="標楷體" w:cs="標楷體" w:hint="eastAsia"/>
                <w:kern w:val="0"/>
              </w:rPr>
              <w:t>女生大小事(國中小女生)</w:t>
            </w:r>
          </w:p>
        </w:tc>
        <w:tc>
          <w:tcPr>
            <w:tcW w:w="689" w:type="pct"/>
            <w:vAlign w:val="center"/>
          </w:tcPr>
          <w:p w:rsidR="001547D1" w:rsidRDefault="001547D1" w:rsidP="001C3CE6">
            <w:pPr>
              <w:autoSpaceDE w:val="0"/>
              <w:autoSpaceDN w:val="0"/>
              <w:adjustRightInd w:val="0"/>
              <w:jc w:val="center"/>
              <w:rPr>
                <w:rFonts w:ascii="標楷體" w:eastAsia="標楷體" w:hAnsi="標楷體" w:cs="標楷體"/>
                <w:kern w:val="0"/>
              </w:rPr>
            </w:pPr>
            <w:r w:rsidRPr="00BE2101">
              <w:rPr>
                <w:rFonts w:ascii="標楷體" w:eastAsia="標楷體" w:hAnsi="標楷體" w:cs="標楷體" w:hint="eastAsia"/>
                <w:kern w:val="0"/>
              </w:rPr>
              <w:t>學務處</w:t>
            </w:r>
          </w:p>
          <w:p w:rsidR="001547D1"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學務處</w:t>
            </w:r>
          </w:p>
          <w:p w:rsidR="001547D1" w:rsidRPr="00BE2101"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實輔處</w:t>
            </w:r>
          </w:p>
        </w:tc>
        <w:tc>
          <w:tcPr>
            <w:tcW w:w="962" w:type="pct"/>
            <w:vAlign w:val="center"/>
          </w:tcPr>
          <w:p w:rsidR="001547D1" w:rsidRPr="00BE2101"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三樓會議室</w:t>
            </w:r>
          </w:p>
        </w:tc>
      </w:tr>
      <w:tr w:rsidR="001547D1" w:rsidRPr="00BE2101" w:rsidTr="001C3CE6">
        <w:trPr>
          <w:trHeight w:val="567"/>
          <w:jc w:val="center"/>
        </w:trPr>
        <w:tc>
          <w:tcPr>
            <w:tcW w:w="395" w:type="pct"/>
            <w:vAlign w:val="center"/>
          </w:tcPr>
          <w:p w:rsidR="001547D1" w:rsidRPr="00BE2101" w:rsidRDefault="001547D1" w:rsidP="001C3CE6">
            <w:pPr>
              <w:autoSpaceDE w:val="0"/>
              <w:autoSpaceDN w:val="0"/>
              <w:adjustRightInd w:val="0"/>
              <w:jc w:val="center"/>
              <w:rPr>
                <w:rFonts w:ascii="標楷體" w:eastAsia="標楷體" w:hAnsi="標楷體" w:cs="標楷體"/>
                <w:kern w:val="0"/>
              </w:rPr>
            </w:pPr>
            <w:r w:rsidRPr="00BE2101">
              <w:rPr>
                <w:rFonts w:ascii="標楷體" w:eastAsia="標楷體" w:hAnsi="標楷體" w:cs="標楷體" w:hint="eastAsia"/>
                <w:kern w:val="0"/>
              </w:rPr>
              <w:t>6</w:t>
            </w:r>
          </w:p>
        </w:tc>
        <w:tc>
          <w:tcPr>
            <w:tcW w:w="492" w:type="pct"/>
            <w:vAlign w:val="center"/>
          </w:tcPr>
          <w:p w:rsidR="001547D1" w:rsidRPr="00BE2101" w:rsidRDefault="001547D1" w:rsidP="001C3CE6">
            <w:pPr>
              <w:autoSpaceDE w:val="0"/>
              <w:autoSpaceDN w:val="0"/>
              <w:adjustRightInd w:val="0"/>
              <w:jc w:val="center"/>
              <w:rPr>
                <w:rFonts w:ascii="標楷體" w:eastAsia="標楷體" w:hAnsi="標楷體" w:cs="標楷體"/>
                <w:kern w:val="0"/>
              </w:rPr>
            </w:pPr>
            <w:r w:rsidRPr="00BE2101">
              <w:rPr>
                <w:rFonts w:ascii="標楷體" w:eastAsia="標楷體" w:hAnsi="標楷體" w:cs="標楷體" w:hint="eastAsia"/>
                <w:kern w:val="0"/>
              </w:rPr>
              <w:t>03/2</w:t>
            </w:r>
            <w:r>
              <w:rPr>
                <w:rFonts w:ascii="標楷體" w:eastAsia="標楷體" w:hAnsi="標楷體" w:cs="標楷體" w:hint="eastAsia"/>
                <w:kern w:val="0"/>
              </w:rPr>
              <w:t>1</w:t>
            </w:r>
          </w:p>
        </w:tc>
        <w:tc>
          <w:tcPr>
            <w:tcW w:w="394" w:type="pct"/>
            <w:vAlign w:val="center"/>
          </w:tcPr>
          <w:p w:rsidR="001547D1" w:rsidRPr="00BE2101" w:rsidRDefault="001547D1" w:rsidP="001C3CE6">
            <w:pPr>
              <w:autoSpaceDE w:val="0"/>
              <w:autoSpaceDN w:val="0"/>
              <w:adjustRightInd w:val="0"/>
              <w:jc w:val="center"/>
              <w:rPr>
                <w:rFonts w:ascii="標楷體" w:eastAsia="標楷體" w:hAnsi="標楷體" w:cs="標楷體"/>
                <w:kern w:val="0"/>
              </w:rPr>
            </w:pPr>
            <w:r w:rsidRPr="00BE2101">
              <w:rPr>
                <w:rFonts w:ascii="標楷體" w:eastAsia="標楷體" w:hAnsi="標楷體" w:cs="標楷體" w:hint="eastAsia"/>
                <w:kern w:val="0"/>
              </w:rPr>
              <w:t>五</w:t>
            </w:r>
          </w:p>
        </w:tc>
        <w:tc>
          <w:tcPr>
            <w:tcW w:w="2068" w:type="pct"/>
            <w:vAlign w:val="center"/>
          </w:tcPr>
          <w:p w:rsidR="001547D1" w:rsidRDefault="001547D1" w:rsidP="001C3CE6">
            <w:pPr>
              <w:widowControl/>
              <w:snapToGrid w:val="0"/>
              <w:spacing w:line="0" w:lineRule="atLeast"/>
              <w:ind w:right="57"/>
              <w:jc w:val="both"/>
              <w:rPr>
                <w:rFonts w:ascii="標楷體" w:eastAsia="標楷體" w:hAnsi="標楷體" w:cs="新細明體"/>
                <w:spacing w:val="-20"/>
                <w:kern w:val="0"/>
              </w:rPr>
            </w:pPr>
            <w:r>
              <w:rPr>
                <w:rFonts w:ascii="標楷體" w:eastAsia="標楷體" w:hAnsi="標楷體" w:cs="新細明體" w:hint="eastAsia"/>
                <w:spacing w:val="-20"/>
                <w:kern w:val="0"/>
              </w:rPr>
              <w:t>男生大小事</w:t>
            </w:r>
          </w:p>
          <w:p w:rsidR="001547D1" w:rsidRPr="00BE2101" w:rsidRDefault="001547D1" w:rsidP="001C3CE6">
            <w:pPr>
              <w:widowControl/>
              <w:snapToGrid w:val="0"/>
              <w:spacing w:line="0" w:lineRule="atLeast"/>
              <w:ind w:right="57"/>
              <w:jc w:val="both"/>
              <w:rPr>
                <w:rFonts w:ascii="標楷體" w:eastAsia="標楷體" w:hAnsi="標楷體" w:cs="新細明體"/>
                <w:spacing w:val="-20"/>
                <w:kern w:val="0"/>
              </w:rPr>
            </w:pPr>
            <w:r>
              <w:rPr>
                <w:rFonts w:ascii="標楷體" w:eastAsia="標楷體" w:hAnsi="標楷體" w:cs="新細明體" w:hint="eastAsia"/>
                <w:spacing w:val="-20"/>
                <w:kern w:val="0"/>
              </w:rPr>
              <w:t>女生大小事2</w:t>
            </w:r>
          </w:p>
        </w:tc>
        <w:tc>
          <w:tcPr>
            <w:tcW w:w="689" w:type="pct"/>
            <w:tcBorders>
              <w:bottom w:val="single" w:sz="4" w:space="0" w:color="auto"/>
            </w:tcBorders>
            <w:vAlign w:val="center"/>
          </w:tcPr>
          <w:p w:rsidR="001547D1" w:rsidRPr="00BE2101" w:rsidRDefault="001547D1" w:rsidP="001C3CE6">
            <w:pPr>
              <w:autoSpaceDE w:val="0"/>
              <w:autoSpaceDN w:val="0"/>
              <w:adjustRightInd w:val="0"/>
              <w:jc w:val="center"/>
              <w:rPr>
                <w:rFonts w:ascii="標楷體" w:eastAsia="標楷體" w:hAnsi="標楷體" w:cs="標楷體"/>
                <w:kern w:val="0"/>
              </w:rPr>
            </w:pPr>
            <w:r w:rsidRPr="00BE2101">
              <w:rPr>
                <w:rFonts w:ascii="標楷體" w:eastAsia="標楷體" w:hAnsi="標楷體" w:cs="標楷體" w:hint="eastAsia"/>
                <w:kern w:val="0"/>
              </w:rPr>
              <w:t>實輔處</w:t>
            </w:r>
          </w:p>
        </w:tc>
        <w:tc>
          <w:tcPr>
            <w:tcW w:w="962" w:type="pct"/>
            <w:tcBorders>
              <w:bottom w:val="single" w:sz="4" w:space="0" w:color="auto"/>
            </w:tcBorders>
            <w:vAlign w:val="center"/>
          </w:tcPr>
          <w:p w:rsidR="001547D1" w:rsidRPr="00BE2101" w:rsidRDefault="001547D1" w:rsidP="001C3CE6">
            <w:pPr>
              <w:autoSpaceDE w:val="0"/>
              <w:autoSpaceDN w:val="0"/>
              <w:adjustRightInd w:val="0"/>
              <w:jc w:val="center"/>
              <w:rPr>
                <w:rFonts w:ascii="標楷體" w:eastAsia="標楷體" w:hAnsi="標楷體" w:cs="標楷體"/>
                <w:kern w:val="0"/>
              </w:rPr>
            </w:pPr>
            <w:r w:rsidRPr="00BE2101">
              <w:rPr>
                <w:rFonts w:ascii="標楷體" w:eastAsia="標楷體" w:hAnsi="標楷體" w:cs="標楷體" w:hint="eastAsia"/>
                <w:kern w:val="0"/>
              </w:rPr>
              <w:t>三樓會議室</w:t>
            </w:r>
          </w:p>
        </w:tc>
      </w:tr>
      <w:tr w:rsidR="001547D1" w:rsidRPr="00BE2101" w:rsidTr="001C3CE6">
        <w:trPr>
          <w:trHeight w:val="567"/>
          <w:jc w:val="center"/>
        </w:trPr>
        <w:tc>
          <w:tcPr>
            <w:tcW w:w="395" w:type="pct"/>
            <w:vAlign w:val="center"/>
          </w:tcPr>
          <w:p w:rsidR="001547D1" w:rsidRPr="00BE2101" w:rsidRDefault="001547D1" w:rsidP="001C3CE6">
            <w:pPr>
              <w:autoSpaceDE w:val="0"/>
              <w:autoSpaceDN w:val="0"/>
              <w:adjustRightInd w:val="0"/>
              <w:jc w:val="center"/>
              <w:rPr>
                <w:rFonts w:ascii="標楷體" w:eastAsia="標楷體" w:hAnsi="標楷體" w:cs="標楷體"/>
                <w:kern w:val="0"/>
              </w:rPr>
            </w:pPr>
            <w:r w:rsidRPr="00BE2101">
              <w:rPr>
                <w:rFonts w:ascii="標楷體" w:eastAsia="標楷體" w:hAnsi="標楷體" w:cs="標楷體" w:hint="eastAsia"/>
                <w:kern w:val="0"/>
              </w:rPr>
              <w:t>7</w:t>
            </w:r>
          </w:p>
        </w:tc>
        <w:tc>
          <w:tcPr>
            <w:tcW w:w="492" w:type="pct"/>
            <w:vAlign w:val="center"/>
          </w:tcPr>
          <w:p w:rsidR="001547D1" w:rsidRPr="00BE2101" w:rsidRDefault="001547D1" w:rsidP="001C3CE6">
            <w:pPr>
              <w:autoSpaceDE w:val="0"/>
              <w:autoSpaceDN w:val="0"/>
              <w:adjustRightInd w:val="0"/>
              <w:jc w:val="center"/>
              <w:rPr>
                <w:rFonts w:ascii="標楷體" w:eastAsia="標楷體" w:hAnsi="標楷體" w:cs="標楷體"/>
                <w:kern w:val="0"/>
              </w:rPr>
            </w:pPr>
            <w:r w:rsidRPr="00BE2101">
              <w:rPr>
                <w:rFonts w:ascii="標楷體" w:eastAsia="標楷體" w:hAnsi="標楷體" w:cs="標楷體" w:hint="eastAsia"/>
                <w:kern w:val="0"/>
              </w:rPr>
              <w:t>03/2</w:t>
            </w:r>
            <w:r>
              <w:rPr>
                <w:rFonts w:ascii="標楷體" w:eastAsia="標楷體" w:hAnsi="標楷體" w:cs="標楷體" w:hint="eastAsia"/>
                <w:kern w:val="0"/>
              </w:rPr>
              <w:t>8</w:t>
            </w:r>
          </w:p>
        </w:tc>
        <w:tc>
          <w:tcPr>
            <w:tcW w:w="394" w:type="pct"/>
            <w:vAlign w:val="center"/>
          </w:tcPr>
          <w:p w:rsidR="001547D1" w:rsidRPr="00BE2101" w:rsidRDefault="001547D1" w:rsidP="001C3CE6">
            <w:pPr>
              <w:autoSpaceDE w:val="0"/>
              <w:autoSpaceDN w:val="0"/>
              <w:adjustRightInd w:val="0"/>
              <w:jc w:val="center"/>
              <w:rPr>
                <w:rFonts w:ascii="標楷體" w:eastAsia="標楷體" w:hAnsi="標楷體" w:cs="標楷體"/>
                <w:kern w:val="0"/>
              </w:rPr>
            </w:pPr>
            <w:r w:rsidRPr="00BE2101">
              <w:rPr>
                <w:rFonts w:ascii="標楷體" w:eastAsia="標楷體" w:hAnsi="標楷體" w:cs="標楷體" w:hint="eastAsia"/>
                <w:kern w:val="0"/>
              </w:rPr>
              <w:t>五</w:t>
            </w:r>
          </w:p>
        </w:tc>
        <w:tc>
          <w:tcPr>
            <w:tcW w:w="2068" w:type="pct"/>
            <w:vAlign w:val="center"/>
          </w:tcPr>
          <w:p w:rsidR="001547D1" w:rsidRPr="00BE2101" w:rsidRDefault="001547D1" w:rsidP="001C3CE6">
            <w:pPr>
              <w:autoSpaceDE w:val="0"/>
              <w:autoSpaceDN w:val="0"/>
              <w:adjustRightInd w:val="0"/>
              <w:rPr>
                <w:rFonts w:ascii="標楷體" w:eastAsia="標楷體" w:hAnsi="標楷體" w:cs="標楷體"/>
                <w:kern w:val="0"/>
              </w:rPr>
            </w:pPr>
            <w:r w:rsidRPr="00BE2101">
              <w:rPr>
                <w:rFonts w:ascii="標楷體" w:eastAsia="標楷體" w:hAnsi="標楷體" w:cs="標楷體" w:hint="eastAsia"/>
                <w:kern w:val="0"/>
              </w:rPr>
              <w:t>期中班聯會</w:t>
            </w:r>
          </w:p>
        </w:tc>
        <w:tc>
          <w:tcPr>
            <w:tcW w:w="689" w:type="pct"/>
            <w:tcBorders>
              <w:top w:val="single" w:sz="4" w:space="0" w:color="auto"/>
              <w:bottom w:val="single" w:sz="4" w:space="0" w:color="auto"/>
              <w:tr2bl w:val="nil"/>
            </w:tcBorders>
            <w:vAlign w:val="center"/>
          </w:tcPr>
          <w:p w:rsidR="001547D1" w:rsidRPr="00BE2101" w:rsidRDefault="001547D1" w:rsidP="001C3CE6">
            <w:pPr>
              <w:autoSpaceDE w:val="0"/>
              <w:autoSpaceDN w:val="0"/>
              <w:adjustRightInd w:val="0"/>
              <w:jc w:val="center"/>
              <w:rPr>
                <w:rFonts w:ascii="標楷體" w:eastAsia="標楷體" w:hAnsi="標楷體" w:cs="標楷體"/>
                <w:kern w:val="0"/>
              </w:rPr>
            </w:pPr>
            <w:r w:rsidRPr="00BE2101">
              <w:rPr>
                <w:rFonts w:ascii="標楷體" w:eastAsia="標楷體" w:hAnsi="標楷體" w:cs="標楷體" w:hint="eastAsia"/>
                <w:kern w:val="0"/>
              </w:rPr>
              <w:t>學務處</w:t>
            </w:r>
          </w:p>
        </w:tc>
        <w:tc>
          <w:tcPr>
            <w:tcW w:w="962" w:type="pct"/>
            <w:tcBorders>
              <w:top w:val="single" w:sz="4" w:space="0" w:color="auto"/>
              <w:bottom w:val="single" w:sz="4" w:space="0" w:color="auto"/>
              <w:tr2bl w:val="nil"/>
            </w:tcBorders>
            <w:vAlign w:val="center"/>
          </w:tcPr>
          <w:p w:rsidR="001547D1" w:rsidRPr="00BE2101" w:rsidRDefault="001547D1" w:rsidP="001C3CE6">
            <w:pPr>
              <w:autoSpaceDE w:val="0"/>
              <w:autoSpaceDN w:val="0"/>
              <w:adjustRightInd w:val="0"/>
              <w:jc w:val="center"/>
              <w:rPr>
                <w:rFonts w:ascii="標楷體" w:eastAsia="標楷體" w:hAnsi="標楷體" w:cs="標楷體"/>
                <w:kern w:val="0"/>
              </w:rPr>
            </w:pPr>
            <w:r w:rsidRPr="00BE2101">
              <w:rPr>
                <w:rFonts w:ascii="標楷體" w:eastAsia="標楷體" w:hAnsi="標楷體" w:cs="標楷體" w:hint="eastAsia"/>
                <w:kern w:val="0"/>
              </w:rPr>
              <w:t>三樓會議室</w:t>
            </w:r>
          </w:p>
        </w:tc>
      </w:tr>
      <w:tr w:rsidR="001547D1" w:rsidRPr="00855AF4" w:rsidTr="001C3CE6">
        <w:trPr>
          <w:trHeight w:val="567"/>
          <w:jc w:val="center"/>
        </w:trPr>
        <w:tc>
          <w:tcPr>
            <w:tcW w:w="395" w:type="pct"/>
            <w:vAlign w:val="center"/>
          </w:tcPr>
          <w:p w:rsidR="001547D1" w:rsidRPr="00E64168" w:rsidRDefault="001547D1" w:rsidP="001C3CE6">
            <w:pPr>
              <w:autoSpaceDE w:val="0"/>
              <w:autoSpaceDN w:val="0"/>
              <w:adjustRightInd w:val="0"/>
              <w:jc w:val="center"/>
              <w:rPr>
                <w:rFonts w:ascii="標楷體" w:eastAsia="標楷體" w:hAnsi="標楷體" w:cs="標楷體"/>
                <w:kern w:val="0"/>
              </w:rPr>
            </w:pPr>
            <w:r w:rsidRPr="00E64168">
              <w:rPr>
                <w:rFonts w:ascii="標楷體" w:eastAsia="標楷體" w:hAnsi="標楷體" w:cs="標楷體" w:hint="eastAsia"/>
                <w:kern w:val="0"/>
              </w:rPr>
              <w:t>8</w:t>
            </w:r>
          </w:p>
        </w:tc>
        <w:tc>
          <w:tcPr>
            <w:tcW w:w="492" w:type="pct"/>
            <w:vAlign w:val="center"/>
          </w:tcPr>
          <w:p w:rsidR="001547D1" w:rsidRPr="00E64168" w:rsidRDefault="001547D1" w:rsidP="001C3CE6">
            <w:pPr>
              <w:autoSpaceDE w:val="0"/>
              <w:autoSpaceDN w:val="0"/>
              <w:adjustRightInd w:val="0"/>
              <w:jc w:val="center"/>
              <w:rPr>
                <w:rFonts w:ascii="標楷體" w:eastAsia="標楷體" w:hAnsi="標楷體" w:cs="標楷體"/>
                <w:kern w:val="0"/>
              </w:rPr>
            </w:pPr>
            <w:r w:rsidRPr="00E64168">
              <w:rPr>
                <w:rFonts w:ascii="標楷體" w:eastAsia="標楷體" w:hAnsi="標楷體" w:cs="標楷體" w:hint="eastAsia"/>
                <w:kern w:val="0"/>
              </w:rPr>
              <w:t>04/0</w:t>
            </w:r>
            <w:r>
              <w:rPr>
                <w:rFonts w:ascii="標楷體" w:eastAsia="標楷體" w:hAnsi="標楷體" w:cs="標楷體" w:hint="eastAsia"/>
                <w:kern w:val="0"/>
              </w:rPr>
              <w:t>4</w:t>
            </w:r>
          </w:p>
        </w:tc>
        <w:tc>
          <w:tcPr>
            <w:tcW w:w="394" w:type="pct"/>
            <w:vAlign w:val="center"/>
          </w:tcPr>
          <w:p w:rsidR="001547D1" w:rsidRPr="00E64168" w:rsidRDefault="001547D1" w:rsidP="001C3CE6">
            <w:pPr>
              <w:autoSpaceDE w:val="0"/>
              <w:autoSpaceDN w:val="0"/>
              <w:adjustRightInd w:val="0"/>
              <w:jc w:val="center"/>
              <w:rPr>
                <w:rFonts w:ascii="標楷體" w:eastAsia="標楷體" w:hAnsi="標楷體" w:cs="標楷體"/>
                <w:kern w:val="0"/>
              </w:rPr>
            </w:pPr>
            <w:r w:rsidRPr="00E64168">
              <w:rPr>
                <w:rFonts w:ascii="標楷體" w:eastAsia="標楷體" w:hAnsi="標楷體" w:cs="標楷體" w:hint="eastAsia"/>
                <w:kern w:val="0"/>
              </w:rPr>
              <w:t>五</w:t>
            </w:r>
          </w:p>
        </w:tc>
        <w:tc>
          <w:tcPr>
            <w:tcW w:w="2068" w:type="pct"/>
            <w:vAlign w:val="center"/>
          </w:tcPr>
          <w:p w:rsidR="001547D1" w:rsidRPr="00E64168" w:rsidRDefault="001547D1" w:rsidP="001C3CE6">
            <w:pPr>
              <w:widowControl/>
              <w:snapToGrid w:val="0"/>
              <w:spacing w:line="0" w:lineRule="atLeast"/>
              <w:ind w:right="57"/>
              <w:jc w:val="both"/>
              <w:rPr>
                <w:rFonts w:ascii="標楷體" w:eastAsia="標楷體" w:hAnsi="標楷體" w:cs="新細明體"/>
                <w:spacing w:val="-20"/>
                <w:kern w:val="0"/>
              </w:rPr>
            </w:pPr>
            <w:r>
              <w:rPr>
                <w:rFonts w:ascii="標楷體" w:eastAsia="標楷體" w:hAnsi="標楷體" w:cs="新細明體" w:hint="eastAsia"/>
                <w:spacing w:val="-20"/>
                <w:kern w:val="0"/>
              </w:rPr>
              <w:t>兒童節</w:t>
            </w:r>
            <w:r w:rsidRPr="00E64168">
              <w:rPr>
                <w:rFonts w:ascii="標楷體" w:eastAsia="標楷體" w:hAnsi="標楷體" w:cs="新細明體" w:hint="eastAsia"/>
                <w:spacing w:val="-20"/>
                <w:kern w:val="0"/>
              </w:rPr>
              <w:t>放假</w:t>
            </w:r>
          </w:p>
        </w:tc>
        <w:tc>
          <w:tcPr>
            <w:tcW w:w="689" w:type="pct"/>
            <w:tcBorders>
              <w:top w:val="single" w:sz="4" w:space="0" w:color="auto"/>
            </w:tcBorders>
            <w:vAlign w:val="center"/>
          </w:tcPr>
          <w:p w:rsidR="001547D1" w:rsidRPr="00E64168" w:rsidRDefault="001547D1" w:rsidP="001C3CE6">
            <w:pPr>
              <w:autoSpaceDE w:val="0"/>
              <w:autoSpaceDN w:val="0"/>
              <w:adjustRightInd w:val="0"/>
              <w:jc w:val="center"/>
              <w:rPr>
                <w:rFonts w:ascii="標楷體" w:eastAsia="標楷體" w:hAnsi="標楷體" w:cs="標楷體"/>
                <w:kern w:val="0"/>
              </w:rPr>
            </w:pPr>
            <w:r w:rsidRPr="00E64168">
              <w:rPr>
                <w:rFonts w:ascii="標楷體" w:eastAsia="標楷體" w:hAnsi="標楷體" w:cs="標楷體" w:hint="eastAsia"/>
                <w:kern w:val="0"/>
              </w:rPr>
              <w:t>-</w:t>
            </w:r>
          </w:p>
        </w:tc>
        <w:tc>
          <w:tcPr>
            <w:tcW w:w="962" w:type="pct"/>
            <w:tcBorders>
              <w:top w:val="single" w:sz="4" w:space="0" w:color="auto"/>
            </w:tcBorders>
            <w:vAlign w:val="center"/>
          </w:tcPr>
          <w:p w:rsidR="001547D1" w:rsidRPr="00E64168" w:rsidRDefault="001547D1" w:rsidP="001C3CE6">
            <w:pPr>
              <w:autoSpaceDE w:val="0"/>
              <w:autoSpaceDN w:val="0"/>
              <w:adjustRightInd w:val="0"/>
              <w:jc w:val="center"/>
              <w:rPr>
                <w:rFonts w:ascii="標楷體" w:eastAsia="標楷體" w:hAnsi="標楷體" w:cs="標楷體"/>
                <w:kern w:val="0"/>
              </w:rPr>
            </w:pPr>
            <w:r w:rsidRPr="00E64168">
              <w:rPr>
                <w:rFonts w:ascii="標楷體" w:eastAsia="標楷體" w:hAnsi="標楷體" w:cs="標楷體" w:hint="eastAsia"/>
                <w:kern w:val="0"/>
              </w:rPr>
              <w:t>-</w:t>
            </w:r>
          </w:p>
        </w:tc>
      </w:tr>
      <w:tr w:rsidR="001547D1" w:rsidRPr="00EA5671" w:rsidTr="001C3CE6">
        <w:trPr>
          <w:trHeight w:val="567"/>
          <w:jc w:val="center"/>
        </w:trPr>
        <w:tc>
          <w:tcPr>
            <w:tcW w:w="395" w:type="pct"/>
            <w:vAlign w:val="center"/>
          </w:tcPr>
          <w:p w:rsidR="001547D1" w:rsidRPr="00EA5671" w:rsidRDefault="001547D1" w:rsidP="001C3CE6">
            <w:pPr>
              <w:autoSpaceDE w:val="0"/>
              <w:autoSpaceDN w:val="0"/>
              <w:adjustRightInd w:val="0"/>
              <w:jc w:val="center"/>
              <w:rPr>
                <w:rFonts w:ascii="標楷體" w:eastAsia="標楷體" w:hAnsi="標楷體" w:cs="標楷體"/>
                <w:kern w:val="0"/>
              </w:rPr>
            </w:pPr>
            <w:r w:rsidRPr="00EA5671">
              <w:rPr>
                <w:rFonts w:ascii="標楷體" w:eastAsia="標楷體" w:hAnsi="標楷體" w:cs="標楷體" w:hint="eastAsia"/>
                <w:kern w:val="0"/>
              </w:rPr>
              <w:t>9</w:t>
            </w:r>
          </w:p>
        </w:tc>
        <w:tc>
          <w:tcPr>
            <w:tcW w:w="492" w:type="pct"/>
            <w:vAlign w:val="center"/>
          </w:tcPr>
          <w:p w:rsidR="001547D1" w:rsidRPr="00EA5671" w:rsidRDefault="001547D1" w:rsidP="001C3CE6">
            <w:pPr>
              <w:autoSpaceDE w:val="0"/>
              <w:autoSpaceDN w:val="0"/>
              <w:adjustRightInd w:val="0"/>
              <w:jc w:val="center"/>
              <w:rPr>
                <w:rFonts w:ascii="標楷體" w:eastAsia="標楷體" w:hAnsi="標楷體" w:cs="標楷體"/>
                <w:kern w:val="0"/>
              </w:rPr>
            </w:pPr>
            <w:r w:rsidRPr="00EA5671">
              <w:rPr>
                <w:rFonts w:ascii="標楷體" w:eastAsia="標楷體" w:hAnsi="標楷體" w:cs="標楷體" w:hint="eastAsia"/>
                <w:kern w:val="0"/>
              </w:rPr>
              <w:t>04/1</w:t>
            </w:r>
            <w:r>
              <w:rPr>
                <w:rFonts w:ascii="標楷體" w:eastAsia="標楷體" w:hAnsi="標楷體" w:cs="標楷體" w:hint="eastAsia"/>
                <w:kern w:val="0"/>
              </w:rPr>
              <w:t>1</w:t>
            </w:r>
          </w:p>
        </w:tc>
        <w:tc>
          <w:tcPr>
            <w:tcW w:w="394" w:type="pct"/>
            <w:vAlign w:val="center"/>
          </w:tcPr>
          <w:p w:rsidR="001547D1" w:rsidRPr="00EA5671" w:rsidRDefault="001547D1" w:rsidP="001C3CE6">
            <w:pPr>
              <w:autoSpaceDE w:val="0"/>
              <w:autoSpaceDN w:val="0"/>
              <w:adjustRightInd w:val="0"/>
              <w:jc w:val="center"/>
              <w:rPr>
                <w:rFonts w:ascii="標楷體" w:eastAsia="標楷體" w:hAnsi="標楷體" w:cs="標楷體"/>
                <w:kern w:val="0"/>
              </w:rPr>
            </w:pPr>
            <w:r w:rsidRPr="00EA5671">
              <w:rPr>
                <w:rFonts w:ascii="標楷體" w:eastAsia="標楷體" w:hAnsi="標楷體" w:cs="標楷體" w:hint="eastAsia"/>
                <w:kern w:val="0"/>
              </w:rPr>
              <w:t>五</w:t>
            </w:r>
          </w:p>
        </w:tc>
        <w:tc>
          <w:tcPr>
            <w:tcW w:w="2068" w:type="pct"/>
            <w:vAlign w:val="center"/>
          </w:tcPr>
          <w:p w:rsidR="001547D1" w:rsidRPr="00EA5671" w:rsidRDefault="001547D1" w:rsidP="001C3CE6">
            <w:pPr>
              <w:autoSpaceDE w:val="0"/>
              <w:autoSpaceDN w:val="0"/>
              <w:adjustRightInd w:val="0"/>
              <w:rPr>
                <w:rFonts w:ascii="標楷體" w:eastAsia="標楷體" w:hAnsi="標楷體" w:cs="標楷體"/>
                <w:kern w:val="0"/>
              </w:rPr>
            </w:pPr>
            <w:r w:rsidRPr="00EA5671">
              <w:rPr>
                <w:rFonts w:ascii="標楷體" w:eastAsia="標楷體" w:hAnsi="標楷體" w:cs="標楷體" w:hint="eastAsia"/>
                <w:kern w:val="0"/>
              </w:rPr>
              <w:t>朗讀比賽決賽</w:t>
            </w:r>
          </w:p>
        </w:tc>
        <w:tc>
          <w:tcPr>
            <w:tcW w:w="689" w:type="pct"/>
            <w:vAlign w:val="center"/>
          </w:tcPr>
          <w:p w:rsidR="001547D1" w:rsidRPr="00EA5671" w:rsidRDefault="001547D1" w:rsidP="001C3CE6">
            <w:pPr>
              <w:autoSpaceDE w:val="0"/>
              <w:autoSpaceDN w:val="0"/>
              <w:adjustRightInd w:val="0"/>
              <w:jc w:val="center"/>
              <w:rPr>
                <w:rFonts w:ascii="標楷體" w:eastAsia="標楷體" w:hAnsi="標楷體" w:cs="標楷體"/>
                <w:kern w:val="0"/>
              </w:rPr>
            </w:pPr>
            <w:r w:rsidRPr="00EA5671">
              <w:rPr>
                <w:rFonts w:ascii="標楷體" w:eastAsia="標楷體" w:hAnsi="標楷體" w:cs="標楷體" w:hint="eastAsia"/>
                <w:kern w:val="0"/>
              </w:rPr>
              <w:t>教務處</w:t>
            </w:r>
          </w:p>
        </w:tc>
        <w:tc>
          <w:tcPr>
            <w:tcW w:w="962" w:type="pct"/>
            <w:vAlign w:val="center"/>
          </w:tcPr>
          <w:p w:rsidR="001547D1" w:rsidRPr="00EA5671" w:rsidRDefault="001547D1" w:rsidP="001C3CE6">
            <w:pPr>
              <w:autoSpaceDE w:val="0"/>
              <w:autoSpaceDN w:val="0"/>
              <w:adjustRightInd w:val="0"/>
              <w:jc w:val="center"/>
              <w:rPr>
                <w:rFonts w:ascii="標楷體" w:eastAsia="標楷體" w:hAnsi="標楷體" w:cs="標楷體"/>
                <w:kern w:val="0"/>
              </w:rPr>
            </w:pPr>
            <w:r w:rsidRPr="00EA5671">
              <w:rPr>
                <w:rFonts w:ascii="標楷體" w:eastAsia="標楷體" w:hAnsi="標楷體" w:cs="標楷體" w:hint="eastAsia"/>
                <w:kern w:val="0"/>
              </w:rPr>
              <w:t>音樂廳</w:t>
            </w:r>
          </w:p>
        </w:tc>
      </w:tr>
      <w:tr w:rsidR="001547D1" w:rsidRPr="00EA5671" w:rsidTr="001C3CE6">
        <w:trPr>
          <w:trHeight w:val="567"/>
          <w:jc w:val="center"/>
        </w:trPr>
        <w:tc>
          <w:tcPr>
            <w:tcW w:w="395" w:type="pct"/>
            <w:vAlign w:val="center"/>
          </w:tcPr>
          <w:p w:rsidR="001547D1" w:rsidRPr="00EA5671" w:rsidRDefault="001547D1" w:rsidP="001C3CE6">
            <w:pPr>
              <w:autoSpaceDE w:val="0"/>
              <w:autoSpaceDN w:val="0"/>
              <w:adjustRightInd w:val="0"/>
              <w:jc w:val="center"/>
              <w:rPr>
                <w:rFonts w:ascii="標楷體" w:eastAsia="標楷體" w:hAnsi="標楷體" w:cs="標楷體"/>
                <w:kern w:val="0"/>
              </w:rPr>
            </w:pPr>
            <w:r w:rsidRPr="00EA5671">
              <w:rPr>
                <w:rFonts w:ascii="標楷體" w:eastAsia="標楷體" w:hAnsi="標楷體" w:cs="標楷體" w:hint="eastAsia"/>
                <w:kern w:val="0"/>
              </w:rPr>
              <w:t>10</w:t>
            </w:r>
          </w:p>
        </w:tc>
        <w:tc>
          <w:tcPr>
            <w:tcW w:w="492" w:type="pct"/>
            <w:vAlign w:val="center"/>
          </w:tcPr>
          <w:p w:rsidR="001547D1" w:rsidRPr="00EA5671" w:rsidRDefault="001547D1" w:rsidP="001C3CE6">
            <w:pPr>
              <w:autoSpaceDE w:val="0"/>
              <w:autoSpaceDN w:val="0"/>
              <w:adjustRightInd w:val="0"/>
              <w:jc w:val="center"/>
              <w:rPr>
                <w:rFonts w:ascii="標楷體" w:eastAsia="標楷體" w:hAnsi="標楷體" w:cs="標楷體"/>
                <w:kern w:val="0"/>
              </w:rPr>
            </w:pPr>
            <w:r w:rsidRPr="00EA5671">
              <w:rPr>
                <w:rFonts w:ascii="標楷體" w:eastAsia="標楷體" w:hAnsi="標楷體" w:cs="標楷體" w:hint="eastAsia"/>
                <w:kern w:val="0"/>
              </w:rPr>
              <w:t>04/1</w:t>
            </w:r>
            <w:r>
              <w:rPr>
                <w:rFonts w:ascii="標楷體" w:eastAsia="標楷體" w:hAnsi="標楷體" w:cs="標楷體" w:hint="eastAsia"/>
                <w:kern w:val="0"/>
              </w:rPr>
              <w:t>8</w:t>
            </w:r>
          </w:p>
        </w:tc>
        <w:tc>
          <w:tcPr>
            <w:tcW w:w="394" w:type="pct"/>
            <w:vAlign w:val="center"/>
          </w:tcPr>
          <w:p w:rsidR="001547D1" w:rsidRPr="00EA5671" w:rsidRDefault="001547D1" w:rsidP="001C3CE6">
            <w:pPr>
              <w:autoSpaceDE w:val="0"/>
              <w:autoSpaceDN w:val="0"/>
              <w:adjustRightInd w:val="0"/>
              <w:jc w:val="center"/>
              <w:rPr>
                <w:rFonts w:ascii="標楷體" w:eastAsia="標楷體" w:hAnsi="標楷體" w:cs="標楷體"/>
                <w:kern w:val="0"/>
              </w:rPr>
            </w:pPr>
            <w:r w:rsidRPr="00EA5671">
              <w:rPr>
                <w:rFonts w:ascii="標楷體" w:eastAsia="標楷體" w:hAnsi="標楷體" w:cs="標楷體" w:hint="eastAsia"/>
                <w:kern w:val="0"/>
              </w:rPr>
              <w:t>五</w:t>
            </w:r>
          </w:p>
        </w:tc>
        <w:tc>
          <w:tcPr>
            <w:tcW w:w="2068" w:type="pct"/>
            <w:vAlign w:val="center"/>
          </w:tcPr>
          <w:p w:rsidR="001547D1" w:rsidRPr="00EA5671" w:rsidRDefault="001547D1" w:rsidP="001C3CE6">
            <w:pPr>
              <w:autoSpaceDE w:val="0"/>
              <w:autoSpaceDN w:val="0"/>
              <w:adjustRightInd w:val="0"/>
              <w:rPr>
                <w:rFonts w:ascii="標楷體" w:eastAsia="標楷體" w:hAnsi="標楷體" w:cs="標楷體"/>
                <w:kern w:val="0"/>
              </w:rPr>
            </w:pPr>
            <w:r w:rsidRPr="00EA5671">
              <w:rPr>
                <w:rFonts w:ascii="標楷體" w:eastAsia="標楷體" w:hAnsi="標楷體" w:cs="標楷體" w:hint="eastAsia"/>
                <w:kern w:val="0"/>
              </w:rPr>
              <w:t>校外教學</w:t>
            </w:r>
          </w:p>
        </w:tc>
        <w:tc>
          <w:tcPr>
            <w:tcW w:w="689" w:type="pct"/>
            <w:vAlign w:val="center"/>
          </w:tcPr>
          <w:p w:rsidR="001547D1" w:rsidRPr="00EA5671" w:rsidRDefault="001547D1" w:rsidP="001C3CE6">
            <w:pPr>
              <w:autoSpaceDE w:val="0"/>
              <w:autoSpaceDN w:val="0"/>
              <w:adjustRightInd w:val="0"/>
              <w:jc w:val="center"/>
              <w:rPr>
                <w:rFonts w:ascii="標楷體" w:eastAsia="標楷體" w:hAnsi="標楷體" w:cs="標楷體"/>
                <w:kern w:val="0"/>
              </w:rPr>
            </w:pPr>
            <w:r w:rsidRPr="00EA5671">
              <w:rPr>
                <w:rFonts w:ascii="標楷體" w:eastAsia="標楷體" w:hAnsi="標楷體" w:cs="標楷體" w:hint="eastAsia"/>
                <w:kern w:val="0"/>
              </w:rPr>
              <w:t>學務處</w:t>
            </w:r>
          </w:p>
        </w:tc>
        <w:tc>
          <w:tcPr>
            <w:tcW w:w="962" w:type="pct"/>
            <w:vAlign w:val="center"/>
          </w:tcPr>
          <w:p w:rsidR="001547D1" w:rsidRPr="00EA5671"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校外</w:t>
            </w:r>
          </w:p>
        </w:tc>
      </w:tr>
      <w:tr w:rsidR="001547D1" w:rsidRPr="00EA5671" w:rsidTr="001C3CE6">
        <w:trPr>
          <w:trHeight w:val="567"/>
          <w:jc w:val="center"/>
        </w:trPr>
        <w:tc>
          <w:tcPr>
            <w:tcW w:w="395" w:type="pct"/>
            <w:vAlign w:val="center"/>
          </w:tcPr>
          <w:p w:rsidR="001547D1" w:rsidRPr="00EA5671" w:rsidRDefault="001547D1" w:rsidP="001C3CE6">
            <w:pPr>
              <w:autoSpaceDE w:val="0"/>
              <w:autoSpaceDN w:val="0"/>
              <w:adjustRightInd w:val="0"/>
              <w:jc w:val="center"/>
              <w:rPr>
                <w:rFonts w:ascii="標楷體" w:eastAsia="標楷體" w:hAnsi="標楷體" w:cs="標楷體"/>
                <w:kern w:val="0"/>
              </w:rPr>
            </w:pPr>
            <w:r w:rsidRPr="00EA5671">
              <w:rPr>
                <w:rFonts w:ascii="標楷體" w:eastAsia="標楷體" w:hAnsi="標楷體" w:cs="標楷體" w:hint="eastAsia"/>
                <w:kern w:val="0"/>
              </w:rPr>
              <w:t>11</w:t>
            </w:r>
          </w:p>
        </w:tc>
        <w:tc>
          <w:tcPr>
            <w:tcW w:w="492" w:type="pct"/>
            <w:vAlign w:val="center"/>
          </w:tcPr>
          <w:p w:rsidR="001547D1" w:rsidRPr="00EA5671" w:rsidRDefault="001547D1" w:rsidP="001C3CE6">
            <w:pPr>
              <w:autoSpaceDE w:val="0"/>
              <w:autoSpaceDN w:val="0"/>
              <w:adjustRightInd w:val="0"/>
              <w:jc w:val="center"/>
              <w:rPr>
                <w:rFonts w:ascii="標楷體" w:eastAsia="標楷體" w:hAnsi="標楷體" w:cs="標楷體"/>
                <w:kern w:val="0"/>
              </w:rPr>
            </w:pPr>
            <w:r w:rsidRPr="00EA5671">
              <w:rPr>
                <w:rFonts w:ascii="標楷體" w:eastAsia="標楷體" w:hAnsi="標楷體" w:cs="標楷體" w:hint="eastAsia"/>
                <w:kern w:val="0"/>
              </w:rPr>
              <w:t>04/2</w:t>
            </w:r>
            <w:r>
              <w:rPr>
                <w:rFonts w:ascii="標楷體" w:eastAsia="標楷體" w:hAnsi="標楷體" w:cs="標楷體" w:hint="eastAsia"/>
                <w:kern w:val="0"/>
              </w:rPr>
              <w:t>5</w:t>
            </w:r>
          </w:p>
        </w:tc>
        <w:tc>
          <w:tcPr>
            <w:tcW w:w="394" w:type="pct"/>
            <w:vAlign w:val="center"/>
          </w:tcPr>
          <w:p w:rsidR="001547D1" w:rsidRPr="00EA5671" w:rsidRDefault="001547D1" w:rsidP="001C3CE6">
            <w:pPr>
              <w:autoSpaceDE w:val="0"/>
              <w:autoSpaceDN w:val="0"/>
              <w:adjustRightInd w:val="0"/>
              <w:jc w:val="center"/>
              <w:rPr>
                <w:rFonts w:ascii="標楷體" w:eastAsia="標楷體" w:hAnsi="標楷體" w:cs="標楷體"/>
                <w:kern w:val="0"/>
              </w:rPr>
            </w:pPr>
            <w:r w:rsidRPr="00EA5671">
              <w:rPr>
                <w:rFonts w:ascii="標楷體" w:eastAsia="標楷體" w:hAnsi="標楷體" w:cs="標楷體" w:hint="eastAsia"/>
                <w:kern w:val="0"/>
              </w:rPr>
              <w:t>五</w:t>
            </w:r>
          </w:p>
        </w:tc>
        <w:tc>
          <w:tcPr>
            <w:tcW w:w="2068" w:type="pct"/>
            <w:vAlign w:val="center"/>
          </w:tcPr>
          <w:p w:rsidR="001547D1" w:rsidRPr="00EA5671" w:rsidRDefault="001547D1" w:rsidP="001C3CE6">
            <w:pPr>
              <w:autoSpaceDE w:val="0"/>
              <w:autoSpaceDN w:val="0"/>
              <w:adjustRightInd w:val="0"/>
              <w:rPr>
                <w:rFonts w:ascii="標楷體" w:eastAsia="標楷體" w:hAnsi="標楷體" w:cs="標楷體"/>
                <w:kern w:val="0"/>
              </w:rPr>
            </w:pPr>
            <w:r>
              <w:rPr>
                <w:rFonts w:ascii="標楷體" w:eastAsia="標楷體" w:hAnsi="標楷體" w:cs="標楷體" w:hint="eastAsia"/>
                <w:kern w:val="0"/>
              </w:rPr>
              <w:t>高職部職業態度講座暨畢業校友分享</w:t>
            </w:r>
          </w:p>
        </w:tc>
        <w:tc>
          <w:tcPr>
            <w:tcW w:w="689" w:type="pct"/>
            <w:vAlign w:val="center"/>
          </w:tcPr>
          <w:p w:rsidR="001547D1" w:rsidRPr="00EA5671"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實輔</w:t>
            </w:r>
            <w:r w:rsidRPr="00EA5671">
              <w:rPr>
                <w:rFonts w:ascii="標楷體" w:eastAsia="標楷體" w:hAnsi="標楷體" w:cs="標楷體" w:hint="eastAsia"/>
                <w:kern w:val="0"/>
              </w:rPr>
              <w:t>處</w:t>
            </w:r>
          </w:p>
        </w:tc>
        <w:tc>
          <w:tcPr>
            <w:tcW w:w="962" w:type="pct"/>
            <w:vAlign w:val="center"/>
          </w:tcPr>
          <w:p w:rsidR="001547D1" w:rsidRPr="00EA5671" w:rsidRDefault="001547D1" w:rsidP="001C3CE6">
            <w:pPr>
              <w:autoSpaceDE w:val="0"/>
              <w:autoSpaceDN w:val="0"/>
              <w:adjustRightInd w:val="0"/>
              <w:jc w:val="center"/>
              <w:rPr>
                <w:rFonts w:ascii="標楷體" w:eastAsia="標楷體" w:hAnsi="標楷體" w:cs="標楷體"/>
                <w:kern w:val="0"/>
              </w:rPr>
            </w:pPr>
            <w:r w:rsidRPr="00EA5671">
              <w:rPr>
                <w:rFonts w:ascii="標楷體" w:eastAsia="標楷體" w:hAnsi="標楷體" w:cs="標楷體" w:hint="eastAsia"/>
                <w:kern w:val="0"/>
              </w:rPr>
              <w:t>三樓會議室</w:t>
            </w:r>
          </w:p>
        </w:tc>
      </w:tr>
      <w:tr w:rsidR="001547D1" w:rsidRPr="00195DD4" w:rsidTr="001C3CE6">
        <w:trPr>
          <w:trHeight w:val="567"/>
          <w:jc w:val="center"/>
        </w:trPr>
        <w:tc>
          <w:tcPr>
            <w:tcW w:w="395" w:type="pct"/>
            <w:vAlign w:val="center"/>
          </w:tcPr>
          <w:p w:rsidR="001547D1" w:rsidRPr="00195DD4" w:rsidRDefault="001547D1" w:rsidP="001C3CE6">
            <w:pPr>
              <w:autoSpaceDE w:val="0"/>
              <w:autoSpaceDN w:val="0"/>
              <w:adjustRightInd w:val="0"/>
              <w:jc w:val="center"/>
              <w:rPr>
                <w:rFonts w:ascii="標楷體" w:eastAsia="標楷體" w:hAnsi="標楷體" w:cs="標楷體"/>
                <w:kern w:val="0"/>
              </w:rPr>
            </w:pPr>
            <w:r w:rsidRPr="00195DD4">
              <w:rPr>
                <w:rFonts w:ascii="標楷體" w:eastAsia="標楷體" w:hAnsi="標楷體" w:cs="標楷體" w:hint="eastAsia"/>
                <w:kern w:val="0"/>
              </w:rPr>
              <w:t>12</w:t>
            </w:r>
          </w:p>
        </w:tc>
        <w:tc>
          <w:tcPr>
            <w:tcW w:w="492" w:type="pct"/>
            <w:vAlign w:val="center"/>
          </w:tcPr>
          <w:p w:rsidR="001547D1" w:rsidRPr="00195DD4" w:rsidRDefault="001547D1" w:rsidP="001C3CE6">
            <w:pPr>
              <w:autoSpaceDE w:val="0"/>
              <w:autoSpaceDN w:val="0"/>
              <w:adjustRightInd w:val="0"/>
              <w:jc w:val="center"/>
              <w:rPr>
                <w:rFonts w:ascii="標楷體" w:eastAsia="標楷體" w:hAnsi="標楷體" w:cs="標楷體"/>
                <w:kern w:val="0"/>
              </w:rPr>
            </w:pPr>
            <w:r w:rsidRPr="00195DD4">
              <w:rPr>
                <w:rFonts w:ascii="標楷體" w:eastAsia="標楷體" w:hAnsi="標楷體" w:cs="標楷體" w:hint="eastAsia"/>
                <w:kern w:val="0"/>
              </w:rPr>
              <w:t>05/0</w:t>
            </w:r>
            <w:r>
              <w:rPr>
                <w:rFonts w:ascii="標楷體" w:eastAsia="標楷體" w:hAnsi="標楷體" w:cs="標楷體" w:hint="eastAsia"/>
                <w:kern w:val="0"/>
              </w:rPr>
              <w:t>2</w:t>
            </w:r>
          </w:p>
        </w:tc>
        <w:tc>
          <w:tcPr>
            <w:tcW w:w="394" w:type="pct"/>
            <w:vAlign w:val="center"/>
          </w:tcPr>
          <w:p w:rsidR="001547D1" w:rsidRPr="00195DD4" w:rsidRDefault="001547D1" w:rsidP="001C3CE6">
            <w:pPr>
              <w:autoSpaceDE w:val="0"/>
              <w:autoSpaceDN w:val="0"/>
              <w:adjustRightInd w:val="0"/>
              <w:jc w:val="center"/>
              <w:rPr>
                <w:rFonts w:ascii="標楷體" w:eastAsia="標楷體" w:hAnsi="標楷體" w:cs="標楷體"/>
                <w:kern w:val="0"/>
              </w:rPr>
            </w:pPr>
            <w:r w:rsidRPr="00195DD4">
              <w:rPr>
                <w:rFonts w:ascii="標楷體" w:eastAsia="標楷體" w:hAnsi="標楷體" w:cs="標楷體" w:hint="eastAsia"/>
                <w:kern w:val="0"/>
              </w:rPr>
              <w:t>五</w:t>
            </w:r>
          </w:p>
        </w:tc>
        <w:tc>
          <w:tcPr>
            <w:tcW w:w="2068" w:type="pct"/>
            <w:vAlign w:val="center"/>
          </w:tcPr>
          <w:p w:rsidR="001547D1" w:rsidRPr="00195DD4" w:rsidRDefault="001547D1" w:rsidP="001C3CE6">
            <w:pPr>
              <w:autoSpaceDE w:val="0"/>
              <w:autoSpaceDN w:val="0"/>
              <w:adjustRightInd w:val="0"/>
              <w:rPr>
                <w:rFonts w:ascii="標楷體" w:eastAsia="標楷體" w:hAnsi="標楷體" w:cs="標楷體"/>
                <w:kern w:val="0"/>
              </w:rPr>
            </w:pPr>
            <w:r>
              <w:rPr>
                <w:rFonts w:ascii="標楷體" w:eastAsia="標楷體" w:hAnsi="標楷體" w:cs="標楷體" w:hint="eastAsia"/>
                <w:kern w:val="0"/>
              </w:rPr>
              <w:t>愛滋病宣導</w:t>
            </w:r>
            <w:r w:rsidRPr="00195DD4">
              <w:rPr>
                <w:rFonts w:ascii="標楷體" w:eastAsia="標楷體" w:hAnsi="標楷體" w:cs="標楷體" w:hint="eastAsia"/>
                <w:kern w:val="0"/>
              </w:rPr>
              <w:t>研習</w:t>
            </w:r>
          </w:p>
        </w:tc>
        <w:tc>
          <w:tcPr>
            <w:tcW w:w="689" w:type="pct"/>
            <w:vAlign w:val="center"/>
          </w:tcPr>
          <w:p w:rsidR="001547D1" w:rsidRPr="00195DD4" w:rsidRDefault="001547D1" w:rsidP="001C3CE6">
            <w:pPr>
              <w:autoSpaceDE w:val="0"/>
              <w:autoSpaceDN w:val="0"/>
              <w:adjustRightInd w:val="0"/>
              <w:jc w:val="center"/>
              <w:rPr>
                <w:rFonts w:ascii="標楷體" w:eastAsia="標楷體" w:hAnsi="標楷體" w:cs="標楷體"/>
                <w:kern w:val="0"/>
              </w:rPr>
            </w:pPr>
            <w:r w:rsidRPr="00195DD4">
              <w:rPr>
                <w:rFonts w:ascii="標楷體" w:eastAsia="標楷體" w:hAnsi="標楷體" w:cs="標楷體" w:hint="eastAsia"/>
                <w:kern w:val="0"/>
              </w:rPr>
              <w:t>學務處</w:t>
            </w:r>
          </w:p>
        </w:tc>
        <w:tc>
          <w:tcPr>
            <w:tcW w:w="962" w:type="pct"/>
            <w:vAlign w:val="center"/>
          </w:tcPr>
          <w:p w:rsidR="001547D1" w:rsidRPr="00195DD4"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三樓會議室</w:t>
            </w:r>
          </w:p>
        </w:tc>
      </w:tr>
      <w:tr w:rsidR="001547D1" w:rsidRPr="00195DD4" w:rsidTr="001C3CE6">
        <w:trPr>
          <w:trHeight w:val="567"/>
          <w:jc w:val="center"/>
        </w:trPr>
        <w:tc>
          <w:tcPr>
            <w:tcW w:w="395" w:type="pct"/>
            <w:vAlign w:val="center"/>
          </w:tcPr>
          <w:p w:rsidR="001547D1" w:rsidRPr="00195DD4" w:rsidRDefault="001547D1" w:rsidP="001C3CE6">
            <w:pPr>
              <w:autoSpaceDE w:val="0"/>
              <w:autoSpaceDN w:val="0"/>
              <w:adjustRightInd w:val="0"/>
              <w:jc w:val="center"/>
              <w:rPr>
                <w:rFonts w:ascii="標楷體" w:eastAsia="標楷體" w:hAnsi="標楷體" w:cs="標楷體"/>
                <w:kern w:val="0"/>
              </w:rPr>
            </w:pPr>
            <w:r w:rsidRPr="00195DD4">
              <w:rPr>
                <w:rFonts w:ascii="標楷體" w:eastAsia="標楷體" w:hAnsi="標楷體" w:cs="標楷體" w:hint="eastAsia"/>
                <w:kern w:val="0"/>
              </w:rPr>
              <w:t>13</w:t>
            </w:r>
          </w:p>
        </w:tc>
        <w:tc>
          <w:tcPr>
            <w:tcW w:w="492" w:type="pct"/>
            <w:vAlign w:val="center"/>
          </w:tcPr>
          <w:p w:rsidR="001547D1" w:rsidRPr="00195DD4" w:rsidRDefault="001547D1" w:rsidP="001C3CE6">
            <w:pPr>
              <w:autoSpaceDE w:val="0"/>
              <w:autoSpaceDN w:val="0"/>
              <w:adjustRightInd w:val="0"/>
              <w:jc w:val="center"/>
              <w:rPr>
                <w:rFonts w:ascii="標楷體" w:eastAsia="標楷體" w:hAnsi="標楷體" w:cs="標楷體"/>
                <w:kern w:val="0"/>
              </w:rPr>
            </w:pPr>
            <w:r w:rsidRPr="00195DD4">
              <w:rPr>
                <w:rFonts w:ascii="標楷體" w:eastAsia="標楷體" w:hAnsi="標楷體" w:cs="標楷體" w:hint="eastAsia"/>
                <w:kern w:val="0"/>
              </w:rPr>
              <w:t>05/</w:t>
            </w:r>
            <w:r>
              <w:rPr>
                <w:rFonts w:ascii="標楷體" w:eastAsia="標楷體" w:hAnsi="標楷體" w:cs="標楷體" w:hint="eastAsia"/>
                <w:kern w:val="0"/>
              </w:rPr>
              <w:t>09</w:t>
            </w:r>
          </w:p>
        </w:tc>
        <w:tc>
          <w:tcPr>
            <w:tcW w:w="394" w:type="pct"/>
            <w:vAlign w:val="center"/>
          </w:tcPr>
          <w:p w:rsidR="001547D1" w:rsidRPr="00195DD4" w:rsidRDefault="001547D1" w:rsidP="001C3CE6">
            <w:pPr>
              <w:autoSpaceDE w:val="0"/>
              <w:autoSpaceDN w:val="0"/>
              <w:adjustRightInd w:val="0"/>
              <w:jc w:val="center"/>
              <w:rPr>
                <w:rFonts w:ascii="標楷體" w:eastAsia="標楷體" w:hAnsi="標楷體" w:cs="標楷體"/>
                <w:kern w:val="0"/>
              </w:rPr>
            </w:pPr>
            <w:r w:rsidRPr="00195DD4">
              <w:rPr>
                <w:rFonts w:ascii="標楷體" w:eastAsia="標楷體" w:hAnsi="標楷體" w:cs="標楷體" w:hint="eastAsia"/>
                <w:kern w:val="0"/>
              </w:rPr>
              <w:t>五</w:t>
            </w:r>
          </w:p>
        </w:tc>
        <w:tc>
          <w:tcPr>
            <w:tcW w:w="2068" w:type="pct"/>
            <w:vAlign w:val="center"/>
          </w:tcPr>
          <w:p w:rsidR="001547D1" w:rsidRPr="00195DD4" w:rsidRDefault="001547D1" w:rsidP="001C3CE6">
            <w:pPr>
              <w:autoSpaceDE w:val="0"/>
              <w:autoSpaceDN w:val="0"/>
              <w:adjustRightInd w:val="0"/>
              <w:rPr>
                <w:rFonts w:ascii="標楷體" w:eastAsia="標楷體" w:hAnsi="標楷體" w:cs="標楷體"/>
                <w:kern w:val="0"/>
              </w:rPr>
            </w:pPr>
            <w:r w:rsidRPr="00195DD4">
              <w:rPr>
                <w:rFonts w:ascii="標楷體" w:eastAsia="標楷體" w:hAnsi="標楷體" w:cs="標楷體" w:hint="eastAsia"/>
                <w:kern w:val="0"/>
              </w:rPr>
              <w:t>母親節感恩活動</w:t>
            </w:r>
          </w:p>
        </w:tc>
        <w:tc>
          <w:tcPr>
            <w:tcW w:w="689" w:type="pct"/>
            <w:vAlign w:val="center"/>
          </w:tcPr>
          <w:p w:rsidR="001547D1" w:rsidRPr="00195DD4" w:rsidRDefault="001547D1" w:rsidP="001C3CE6">
            <w:pPr>
              <w:autoSpaceDE w:val="0"/>
              <w:autoSpaceDN w:val="0"/>
              <w:adjustRightInd w:val="0"/>
              <w:jc w:val="center"/>
              <w:rPr>
                <w:rFonts w:ascii="標楷體" w:eastAsia="標楷體" w:hAnsi="標楷體" w:cs="標楷體"/>
                <w:kern w:val="0"/>
              </w:rPr>
            </w:pPr>
            <w:r w:rsidRPr="00195DD4">
              <w:rPr>
                <w:rFonts w:ascii="標楷體" w:eastAsia="標楷體" w:hAnsi="標楷體" w:cs="標楷體" w:hint="eastAsia"/>
                <w:kern w:val="0"/>
              </w:rPr>
              <w:t>學務處</w:t>
            </w:r>
          </w:p>
        </w:tc>
        <w:tc>
          <w:tcPr>
            <w:tcW w:w="962" w:type="pct"/>
            <w:vAlign w:val="center"/>
          </w:tcPr>
          <w:p w:rsidR="001547D1" w:rsidRPr="00195DD4"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三樓會議室</w:t>
            </w:r>
          </w:p>
        </w:tc>
      </w:tr>
      <w:tr w:rsidR="001547D1" w:rsidRPr="00855AF4" w:rsidTr="001C3CE6">
        <w:trPr>
          <w:trHeight w:val="567"/>
          <w:jc w:val="center"/>
        </w:trPr>
        <w:tc>
          <w:tcPr>
            <w:tcW w:w="395" w:type="pct"/>
            <w:vAlign w:val="center"/>
          </w:tcPr>
          <w:p w:rsidR="001547D1" w:rsidRPr="00E64168" w:rsidRDefault="001547D1" w:rsidP="001C3CE6">
            <w:pPr>
              <w:autoSpaceDE w:val="0"/>
              <w:autoSpaceDN w:val="0"/>
              <w:adjustRightInd w:val="0"/>
              <w:jc w:val="center"/>
              <w:rPr>
                <w:rFonts w:ascii="標楷體" w:eastAsia="標楷體" w:hAnsi="標楷體" w:cs="標楷體"/>
                <w:kern w:val="0"/>
              </w:rPr>
            </w:pPr>
            <w:r w:rsidRPr="00E64168">
              <w:rPr>
                <w:rFonts w:ascii="標楷體" w:eastAsia="標楷體" w:hAnsi="標楷體" w:cs="標楷體" w:hint="eastAsia"/>
                <w:kern w:val="0"/>
              </w:rPr>
              <w:t>14</w:t>
            </w:r>
          </w:p>
        </w:tc>
        <w:tc>
          <w:tcPr>
            <w:tcW w:w="492" w:type="pct"/>
            <w:vAlign w:val="center"/>
          </w:tcPr>
          <w:p w:rsidR="001547D1" w:rsidRPr="00E64168"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05</w:t>
            </w:r>
            <w:r w:rsidRPr="00E64168">
              <w:rPr>
                <w:rFonts w:ascii="標楷體" w:eastAsia="標楷體" w:hAnsi="標楷體" w:cs="標楷體" w:hint="eastAsia"/>
                <w:kern w:val="0"/>
              </w:rPr>
              <w:t>/</w:t>
            </w:r>
            <w:r>
              <w:rPr>
                <w:rFonts w:ascii="標楷體" w:eastAsia="標楷體" w:hAnsi="標楷體" w:cs="標楷體" w:hint="eastAsia"/>
                <w:kern w:val="0"/>
              </w:rPr>
              <w:t>16</w:t>
            </w:r>
          </w:p>
        </w:tc>
        <w:tc>
          <w:tcPr>
            <w:tcW w:w="394" w:type="pct"/>
            <w:vAlign w:val="center"/>
          </w:tcPr>
          <w:p w:rsidR="001547D1" w:rsidRPr="00E64168" w:rsidRDefault="001547D1" w:rsidP="001C3CE6">
            <w:pPr>
              <w:autoSpaceDE w:val="0"/>
              <w:autoSpaceDN w:val="0"/>
              <w:adjustRightInd w:val="0"/>
              <w:jc w:val="center"/>
              <w:rPr>
                <w:rFonts w:ascii="標楷體" w:eastAsia="標楷體" w:hAnsi="標楷體" w:cs="標楷體"/>
                <w:kern w:val="0"/>
              </w:rPr>
            </w:pPr>
            <w:r w:rsidRPr="00E64168">
              <w:rPr>
                <w:rFonts w:ascii="標楷體" w:eastAsia="標楷體" w:hAnsi="標楷體" w:cs="標楷體" w:hint="eastAsia"/>
                <w:kern w:val="0"/>
              </w:rPr>
              <w:t>五</w:t>
            </w:r>
          </w:p>
        </w:tc>
        <w:tc>
          <w:tcPr>
            <w:tcW w:w="2068" w:type="pct"/>
            <w:vAlign w:val="center"/>
          </w:tcPr>
          <w:p w:rsidR="001547D1" w:rsidRDefault="001547D1" w:rsidP="001C3CE6">
            <w:pPr>
              <w:widowControl/>
              <w:snapToGrid w:val="0"/>
              <w:spacing w:line="0" w:lineRule="atLeast"/>
              <w:ind w:right="57"/>
              <w:jc w:val="both"/>
              <w:rPr>
                <w:rFonts w:ascii="標楷體" w:eastAsia="標楷體" w:hAnsi="標楷體" w:cs="新細明體"/>
                <w:spacing w:val="-20"/>
                <w:kern w:val="0"/>
              </w:rPr>
            </w:pPr>
            <w:r w:rsidRPr="00BE2101">
              <w:rPr>
                <w:rFonts w:ascii="標楷體" w:eastAsia="標楷體" w:hAnsi="標楷體" w:cs="新細明體" w:hint="eastAsia"/>
                <w:spacing w:val="-20"/>
                <w:kern w:val="0"/>
              </w:rPr>
              <w:t>高職部職業態度講座</w:t>
            </w:r>
          </w:p>
          <w:p w:rsidR="001547D1" w:rsidRPr="00BE2101" w:rsidRDefault="001547D1" w:rsidP="001C3CE6">
            <w:pPr>
              <w:widowControl/>
              <w:snapToGrid w:val="0"/>
              <w:spacing w:line="0" w:lineRule="atLeast"/>
              <w:ind w:right="57"/>
              <w:jc w:val="both"/>
              <w:rPr>
                <w:rFonts w:ascii="標楷體" w:eastAsia="標楷體" w:hAnsi="標楷體" w:cs="新細明體"/>
                <w:spacing w:val="-20"/>
                <w:kern w:val="0"/>
              </w:rPr>
            </w:pPr>
            <w:r>
              <w:rPr>
                <w:rFonts w:ascii="標楷體" w:eastAsia="標楷體" w:hAnsi="標楷體" w:cs="新細明體" w:hint="eastAsia"/>
                <w:spacing w:val="-20"/>
                <w:kern w:val="0"/>
              </w:rPr>
              <w:t>幼小部讀書導讀</w:t>
            </w:r>
          </w:p>
        </w:tc>
        <w:tc>
          <w:tcPr>
            <w:tcW w:w="689" w:type="pct"/>
            <w:vAlign w:val="center"/>
          </w:tcPr>
          <w:p w:rsidR="001547D1" w:rsidRDefault="001547D1" w:rsidP="001C3CE6">
            <w:pPr>
              <w:autoSpaceDE w:val="0"/>
              <w:autoSpaceDN w:val="0"/>
              <w:adjustRightInd w:val="0"/>
              <w:jc w:val="center"/>
              <w:rPr>
                <w:rFonts w:ascii="標楷體" w:eastAsia="標楷體" w:hAnsi="標楷體" w:cs="標楷體"/>
                <w:kern w:val="0"/>
              </w:rPr>
            </w:pPr>
            <w:r w:rsidRPr="00BE2101">
              <w:rPr>
                <w:rFonts w:ascii="標楷體" w:eastAsia="標楷體" w:hAnsi="標楷體" w:cs="標楷體" w:hint="eastAsia"/>
                <w:kern w:val="0"/>
              </w:rPr>
              <w:t>實輔處</w:t>
            </w:r>
          </w:p>
          <w:p w:rsidR="001547D1" w:rsidRPr="00BE2101"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教務處</w:t>
            </w:r>
          </w:p>
        </w:tc>
        <w:tc>
          <w:tcPr>
            <w:tcW w:w="962" w:type="pct"/>
            <w:vAlign w:val="center"/>
          </w:tcPr>
          <w:p w:rsidR="001547D1" w:rsidRPr="00BE2101" w:rsidRDefault="001547D1" w:rsidP="001C3CE6">
            <w:pPr>
              <w:autoSpaceDE w:val="0"/>
              <w:autoSpaceDN w:val="0"/>
              <w:adjustRightInd w:val="0"/>
              <w:jc w:val="center"/>
              <w:rPr>
                <w:rFonts w:ascii="標楷體" w:eastAsia="標楷體" w:hAnsi="標楷體" w:cs="標楷體"/>
                <w:kern w:val="0"/>
              </w:rPr>
            </w:pPr>
            <w:r w:rsidRPr="00BE2101">
              <w:rPr>
                <w:rFonts w:ascii="標楷體" w:eastAsia="標楷體" w:hAnsi="標楷體" w:cs="標楷體" w:hint="eastAsia"/>
                <w:kern w:val="0"/>
              </w:rPr>
              <w:t>三樓會議室</w:t>
            </w:r>
          </w:p>
        </w:tc>
      </w:tr>
      <w:tr w:rsidR="001547D1" w:rsidRPr="00BF543B" w:rsidTr="001C3CE6">
        <w:trPr>
          <w:trHeight w:val="567"/>
          <w:jc w:val="center"/>
        </w:trPr>
        <w:tc>
          <w:tcPr>
            <w:tcW w:w="395" w:type="pct"/>
            <w:vAlign w:val="center"/>
          </w:tcPr>
          <w:p w:rsidR="001547D1" w:rsidRPr="00BF543B" w:rsidRDefault="001547D1" w:rsidP="001C3CE6">
            <w:pPr>
              <w:autoSpaceDE w:val="0"/>
              <w:autoSpaceDN w:val="0"/>
              <w:adjustRightInd w:val="0"/>
              <w:jc w:val="center"/>
              <w:rPr>
                <w:rFonts w:ascii="標楷體" w:eastAsia="標楷體" w:hAnsi="標楷體" w:cs="標楷體"/>
                <w:kern w:val="0"/>
              </w:rPr>
            </w:pPr>
            <w:r w:rsidRPr="00BF543B">
              <w:rPr>
                <w:rFonts w:ascii="標楷體" w:eastAsia="標楷體" w:hAnsi="標楷體" w:cs="標楷體" w:hint="eastAsia"/>
                <w:kern w:val="0"/>
              </w:rPr>
              <w:t>15</w:t>
            </w:r>
          </w:p>
        </w:tc>
        <w:tc>
          <w:tcPr>
            <w:tcW w:w="492" w:type="pct"/>
            <w:vAlign w:val="center"/>
          </w:tcPr>
          <w:p w:rsidR="001547D1" w:rsidRPr="00BF543B" w:rsidRDefault="001547D1" w:rsidP="001C3CE6">
            <w:pPr>
              <w:autoSpaceDE w:val="0"/>
              <w:autoSpaceDN w:val="0"/>
              <w:adjustRightInd w:val="0"/>
              <w:jc w:val="center"/>
              <w:rPr>
                <w:rFonts w:ascii="標楷體" w:eastAsia="標楷體" w:hAnsi="標楷體" w:cs="標楷體"/>
                <w:kern w:val="0"/>
              </w:rPr>
            </w:pPr>
            <w:r w:rsidRPr="00BF543B">
              <w:rPr>
                <w:rFonts w:ascii="標楷體" w:eastAsia="標楷體" w:hAnsi="標楷體" w:cs="標楷體" w:hint="eastAsia"/>
                <w:kern w:val="0"/>
              </w:rPr>
              <w:t>05/2</w:t>
            </w:r>
            <w:r>
              <w:rPr>
                <w:rFonts w:ascii="標楷體" w:eastAsia="標楷體" w:hAnsi="標楷體" w:cs="標楷體" w:hint="eastAsia"/>
                <w:kern w:val="0"/>
              </w:rPr>
              <w:t>3</w:t>
            </w:r>
          </w:p>
        </w:tc>
        <w:tc>
          <w:tcPr>
            <w:tcW w:w="394" w:type="pct"/>
            <w:vAlign w:val="center"/>
          </w:tcPr>
          <w:p w:rsidR="001547D1" w:rsidRPr="00BF543B" w:rsidRDefault="001547D1" w:rsidP="001C3CE6">
            <w:pPr>
              <w:autoSpaceDE w:val="0"/>
              <w:autoSpaceDN w:val="0"/>
              <w:adjustRightInd w:val="0"/>
              <w:jc w:val="center"/>
              <w:rPr>
                <w:rFonts w:ascii="標楷體" w:eastAsia="標楷體" w:hAnsi="標楷體" w:cs="標楷體"/>
                <w:kern w:val="0"/>
              </w:rPr>
            </w:pPr>
            <w:r w:rsidRPr="00BF543B">
              <w:rPr>
                <w:rFonts w:ascii="標楷體" w:eastAsia="標楷體" w:hAnsi="標楷體" w:cs="標楷體" w:hint="eastAsia"/>
                <w:kern w:val="0"/>
              </w:rPr>
              <w:t>五</w:t>
            </w:r>
          </w:p>
        </w:tc>
        <w:tc>
          <w:tcPr>
            <w:tcW w:w="2068" w:type="pct"/>
            <w:vAlign w:val="center"/>
          </w:tcPr>
          <w:p w:rsidR="001547D1" w:rsidRPr="00BF543B" w:rsidRDefault="001547D1" w:rsidP="001C3CE6">
            <w:pPr>
              <w:autoSpaceDE w:val="0"/>
              <w:autoSpaceDN w:val="0"/>
              <w:adjustRightInd w:val="0"/>
              <w:rPr>
                <w:rFonts w:ascii="標楷體" w:eastAsia="標楷體" w:hAnsi="標楷體" w:cs="標楷體"/>
                <w:kern w:val="0"/>
              </w:rPr>
            </w:pPr>
            <w:r>
              <w:rPr>
                <w:rFonts w:ascii="標楷體" w:eastAsia="標楷體" w:hAnsi="標楷體" w:cs="標楷體" w:hint="eastAsia"/>
                <w:kern w:val="0"/>
              </w:rPr>
              <w:t>生命教育暨家庭教育宣導</w:t>
            </w:r>
          </w:p>
        </w:tc>
        <w:tc>
          <w:tcPr>
            <w:tcW w:w="689" w:type="pct"/>
            <w:vAlign w:val="center"/>
          </w:tcPr>
          <w:p w:rsidR="001547D1" w:rsidRPr="00BF543B"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實輔</w:t>
            </w:r>
            <w:r w:rsidRPr="00BF543B">
              <w:rPr>
                <w:rFonts w:ascii="標楷體" w:eastAsia="標楷體" w:hAnsi="標楷體" w:cs="標楷體" w:hint="eastAsia"/>
                <w:kern w:val="0"/>
              </w:rPr>
              <w:t>處</w:t>
            </w:r>
          </w:p>
        </w:tc>
        <w:tc>
          <w:tcPr>
            <w:tcW w:w="962" w:type="pct"/>
            <w:vAlign w:val="center"/>
          </w:tcPr>
          <w:p w:rsidR="001547D1" w:rsidRPr="00BF543B" w:rsidRDefault="001547D1" w:rsidP="001C3CE6">
            <w:pPr>
              <w:autoSpaceDE w:val="0"/>
              <w:autoSpaceDN w:val="0"/>
              <w:adjustRightInd w:val="0"/>
              <w:jc w:val="center"/>
              <w:rPr>
                <w:rFonts w:ascii="標楷體" w:eastAsia="標楷體" w:hAnsi="標楷體" w:cs="標楷體"/>
                <w:kern w:val="0"/>
              </w:rPr>
            </w:pPr>
            <w:r w:rsidRPr="00BF543B">
              <w:rPr>
                <w:rFonts w:ascii="標楷體" w:eastAsia="標楷體" w:hAnsi="標楷體" w:cs="標楷體" w:hint="eastAsia"/>
                <w:kern w:val="0"/>
              </w:rPr>
              <w:t>三樓會議室</w:t>
            </w:r>
          </w:p>
        </w:tc>
      </w:tr>
      <w:tr w:rsidR="001547D1" w:rsidRPr="00BF543B" w:rsidTr="001C3CE6">
        <w:trPr>
          <w:trHeight w:val="567"/>
          <w:jc w:val="center"/>
        </w:trPr>
        <w:tc>
          <w:tcPr>
            <w:tcW w:w="395" w:type="pct"/>
            <w:vAlign w:val="center"/>
          </w:tcPr>
          <w:p w:rsidR="001547D1" w:rsidRPr="00BF543B" w:rsidRDefault="001547D1" w:rsidP="001C3CE6">
            <w:pPr>
              <w:autoSpaceDE w:val="0"/>
              <w:autoSpaceDN w:val="0"/>
              <w:adjustRightInd w:val="0"/>
              <w:jc w:val="center"/>
              <w:rPr>
                <w:rFonts w:ascii="標楷體" w:eastAsia="標楷體" w:hAnsi="標楷體" w:cs="標楷體"/>
                <w:kern w:val="0"/>
              </w:rPr>
            </w:pPr>
            <w:r w:rsidRPr="00BF543B">
              <w:rPr>
                <w:rFonts w:ascii="標楷體" w:eastAsia="標楷體" w:hAnsi="標楷體" w:cs="標楷體" w:hint="eastAsia"/>
                <w:kern w:val="0"/>
              </w:rPr>
              <w:t>16</w:t>
            </w:r>
          </w:p>
        </w:tc>
        <w:tc>
          <w:tcPr>
            <w:tcW w:w="492" w:type="pct"/>
            <w:vAlign w:val="center"/>
          </w:tcPr>
          <w:p w:rsidR="001547D1" w:rsidRPr="00BF543B" w:rsidRDefault="001547D1" w:rsidP="001C3CE6">
            <w:pPr>
              <w:autoSpaceDE w:val="0"/>
              <w:autoSpaceDN w:val="0"/>
              <w:adjustRightInd w:val="0"/>
              <w:jc w:val="center"/>
              <w:rPr>
                <w:rFonts w:ascii="標楷體" w:eastAsia="標楷體" w:hAnsi="標楷體" w:cs="標楷體"/>
                <w:kern w:val="0"/>
              </w:rPr>
            </w:pPr>
            <w:r w:rsidRPr="00BF543B">
              <w:rPr>
                <w:rFonts w:ascii="標楷體" w:eastAsia="標楷體" w:hAnsi="標楷體" w:cs="標楷體" w:hint="eastAsia"/>
                <w:kern w:val="0"/>
              </w:rPr>
              <w:t>05/3</w:t>
            </w:r>
            <w:r>
              <w:rPr>
                <w:rFonts w:ascii="標楷體" w:eastAsia="標楷體" w:hAnsi="標楷體" w:cs="標楷體" w:hint="eastAsia"/>
                <w:kern w:val="0"/>
              </w:rPr>
              <w:t>0</w:t>
            </w:r>
          </w:p>
        </w:tc>
        <w:tc>
          <w:tcPr>
            <w:tcW w:w="394" w:type="pct"/>
            <w:vAlign w:val="center"/>
          </w:tcPr>
          <w:p w:rsidR="001547D1" w:rsidRPr="00BF543B" w:rsidRDefault="001547D1" w:rsidP="001C3CE6">
            <w:pPr>
              <w:autoSpaceDE w:val="0"/>
              <w:autoSpaceDN w:val="0"/>
              <w:adjustRightInd w:val="0"/>
              <w:jc w:val="center"/>
              <w:rPr>
                <w:rFonts w:ascii="標楷體" w:eastAsia="標楷體" w:hAnsi="標楷體" w:cs="標楷體"/>
                <w:kern w:val="0"/>
              </w:rPr>
            </w:pPr>
            <w:r w:rsidRPr="00BF543B">
              <w:rPr>
                <w:rFonts w:ascii="標楷體" w:eastAsia="標楷體" w:hAnsi="標楷體" w:cs="標楷體" w:hint="eastAsia"/>
                <w:kern w:val="0"/>
              </w:rPr>
              <w:t>五</w:t>
            </w:r>
          </w:p>
        </w:tc>
        <w:tc>
          <w:tcPr>
            <w:tcW w:w="2068" w:type="pct"/>
            <w:vAlign w:val="center"/>
          </w:tcPr>
          <w:p w:rsidR="001547D1" w:rsidRPr="00BF543B" w:rsidRDefault="001547D1" w:rsidP="001C3CE6">
            <w:pPr>
              <w:autoSpaceDE w:val="0"/>
              <w:autoSpaceDN w:val="0"/>
              <w:adjustRightInd w:val="0"/>
              <w:rPr>
                <w:rFonts w:ascii="標楷體" w:eastAsia="標楷體" w:hAnsi="標楷體" w:cs="標楷體"/>
                <w:kern w:val="0"/>
              </w:rPr>
            </w:pPr>
            <w:r>
              <w:rPr>
                <w:rFonts w:ascii="標楷體" w:eastAsia="標楷體" w:hAnsi="標楷體" w:cs="標楷體" w:hint="eastAsia"/>
                <w:kern w:val="0"/>
              </w:rPr>
              <w:t>防溺宣導</w:t>
            </w:r>
          </w:p>
        </w:tc>
        <w:tc>
          <w:tcPr>
            <w:tcW w:w="689" w:type="pct"/>
            <w:vAlign w:val="center"/>
          </w:tcPr>
          <w:p w:rsidR="001547D1" w:rsidRPr="00BF543B" w:rsidRDefault="001547D1" w:rsidP="001C3CE6">
            <w:pPr>
              <w:autoSpaceDE w:val="0"/>
              <w:autoSpaceDN w:val="0"/>
              <w:adjustRightInd w:val="0"/>
              <w:jc w:val="center"/>
              <w:rPr>
                <w:rFonts w:ascii="標楷體" w:eastAsia="標楷體" w:hAnsi="標楷體" w:cs="標楷體"/>
                <w:kern w:val="0"/>
              </w:rPr>
            </w:pPr>
            <w:r w:rsidRPr="00BF543B">
              <w:rPr>
                <w:rFonts w:ascii="標楷體" w:eastAsia="標楷體" w:hAnsi="標楷體" w:cs="標楷體" w:hint="eastAsia"/>
                <w:kern w:val="0"/>
              </w:rPr>
              <w:t>學務處</w:t>
            </w:r>
          </w:p>
        </w:tc>
        <w:tc>
          <w:tcPr>
            <w:tcW w:w="962" w:type="pct"/>
            <w:vAlign w:val="center"/>
          </w:tcPr>
          <w:p w:rsidR="001547D1" w:rsidRPr="00BF543B" w:rsidRDefault="001547D1" w:rsidP="001C3CE6">
            <w:pPr>
              <w:autoSpaceDE w:val="0"/>
              <w:autoSpaceDN w:val="0"/>
              <w:adjustRightInd w:val="0"/>
              <w:jc w:val="center"/>
              <w:rPr>
                <w:rFonts w:ascii="標楷體" w:eastAsia="標楷體" w:hAnsi="標楷體" w:cs="標楷體"/>
                <w:kern w:val="0"/>
              </w:rPr>
            </w:pPr>
            <w:r w:rsidRPr="00BF543B">
              <w:rPr>
                <w:rFonts w:ascii="標楷體" w:eastAsia="標楷體" w:hAnsi="標楷體" w:cs="標楷體" w:hint="eastAsia"/>
                <w:kern w:val="0"/>
              </w:rPr>
              <w:t>三樓會議室</w:t>
            </w:r>
          </w:p>
        </w:tc>
      </w:tr>
      <w:tr w:rsidR="001547D1" w:rsidRPr="00044B69" w:rsidTr="001C3CE6">
        <w:trPr>
          <w:trHeight w:val="567"/>
          <w:jc w:val="center"/>
        </w:trPr>
        <w:tc>
          <w:tcPr>
            <w:tcW w:w="395" w:type="pct"/>
            <w:vAlign w:val="center"/>
          </w:tcPr>
          <w:p w:rsidR="001547D1" w:rsidRPr="00044B69" w:rsidRDefault="001547D1" w:rsidP="001C3CE6">
            <w:pPr>
              <w:autoSpaceDE w:val="0"/>
              <w:autoSpaceDN w:val="0"/>
              <w:adjustRightInd w:val="0"/>
              <w:jc w:val="center"/>
              <w:rPr>
                <w:rFonts w:ascii="標楷體" w:eastAsia="標楷體" w:hAnsi="標楷體" w:cs="標楷體"/>
                <w:kern w:val="0"/>
              </w:rPr>
            </w:pPr>
            <w:r w:rsidRPr="00044B69">
              <w:rPr>
                <w:rFonts w:ascii="標楷體" w:eastAsia="標楷體" w:hAnsi="標楷體" w:cs="標楷體" w:hint="eastAsia"/>
                <w:kern w:val="0"/>
              </w:rPr>
              <w:t>17</w:t>
            </w:r>
          </w:p>
        </w:tc>
        <w:tc>
          <w:tcPr>
            <w:tcW w:w="492" w:type="pct"/>
            <w:vAlign w:val="center"/>
          </w:tcPr>
          <w:p w:rsidR="001547D1" w:rsidRPr="00044B69" w:rsidRDefault="001547D1" w:rsidP="001C3CE6">
            <w:pPr>
              <w:autoSpaceDE w:val="0"/>
              <w:autoSpaceDN w:val="0"/>
              <w:adjustRightInd w:val="0"/>
              <w:jc w:val="center"/>
              <w:rPr>
                <w:rFonts w:ascii="標楷體" w:eastAsia="標楷體" w:hAnsi="標楷體" w:cs="標楷體"/>
                <w:kern w:val="0"/>
              </w:rPr>
            </w:pPr>
            <w:r w:rsidRPr="00044B69">
              <w:rPr>
                <w:rFonts w:ascii="標楷體" w:eastAsia="標楷體" w:hAnsi="標楷體" w:cs="標楷體" w:hint="eastAsia"/>
                <w:kern w:val="0"/>
              </w:rPr>
              <w:t>06/0</w:t>
            </w:r>
            <w:r>
              <w:rPr>
                <w:rFonts w:ascii="標楷體" w:eastAsia="標楷體" w:hAnsi="標楷體" w:cs="標楷體" w:hint="eastAsia"/>
                <w:kern w:val="0"/>
              </w:rPr>
              <w:t>6</w:t>
            </w:r>
          </w:p>
        </w:tc>
        <w:tc>
          <w:tcPr>
            <w:tcW w:w="394" w:type="pct"/>
            <w:vAlign w:val="center"/>
          </w:tcPr>
          <w:p w:rsidR="001547D1" w:rsidRPr="00044B69" w:rsidRDefault="001547D1" w:rsidP="001C3CE6">
            <w:pPr>
              <w:autoSpaceDE w:val="0"/>
              <w:autoSpaceDN w:val="0"/>
              <w:adjustRightInd w:val="0"/>
              <w:jc w:val="center"/>
              <w:rPr>
                <w:rFonts w:ascii="標楷體" w:eastAsia="標楷體" w:hAnsi="標楷體" w:cs="標楷體"/>
                <w:kern w:val="0"/>
              </w:rPr>
            </w:pPr>
            <w:r w:rsidRPr="00044B69">
              <w:rPr>
                <w:rFonts w:ascii="標楷體" w:eastAsia="標楷體" w:hAnsi="標楷體" w:cs="標楷體" w:hint="eastAsia"/>
                <w:kern w:val="0"/>
              </w:rPr>
              <w:t>五</w:t>
            </w:r>
          </w:p>
        </w:tc>
        <w:tc>
          <w:tcPr>
            <w:tcW w:w="2068" w:type="pct"/>
            <w:vAlign w:val="center"/>
          </w:tcPr>
          <w:p w:rsidR="001547D1" w:rsidRPr="00044B69" w:rsidRDefault="001547D1" w:rsidP="001C3CE6">
            <w:pPr>
              <w:autoSpaceDE w:val="0"/>
              <w:autoSpaceDN w:val="0"/>
              <w:adjustRightInd w:val="0"/>
              <w:rPr>
                <w:rFonts w:ascii="標楷體" w:eastAsia="標楷體" w:hAnsi="標楷體" w:cs="標楷體"/>
                <w:kern w:val="0"/>
              </w:rPr>
            </w:pPr>
            <w:r w:rsidRPr="00044B69">
              <w:rPr>
                <w:rFonts w:ascii="標楷體" w:eastAsia="標楷體" w:hAnsi="標楷體" w:cs="標楷體" w:hint="eastAsia"/>
                <w:kern w:val="0"/>
              </w:rPr>
              <w:t>畢業典禮第一次預演</w:t>
            </w:r>
          </w:p>
        </w:tc>
        <w:tc>
          <w:tcPr>
            <w:tcW w:w="689" w:type="pct"/>
            <w:vAlign w:val="center"/>
          </w:tcPr>
          <w:p w:rsidR="001547D1" w:rsidRPr="00044B69" w:rsidRDefault="001547D1" w:rsidP="001C3CE6">
            <w:pPr>
              <w:autoSpaceDE w:val="0"/>
              <w:autoSpaceDN w:val="0"/>
              <w:adjustRightInd w:val="0"/>
              <w:jc w:val="center"/>
              <w:rPr>
                <w:rFonts w:ascii="標楷體" w:eastAsia="標楷體" w:hAnsi="標楷體" w:cs="標楷體"/>
                <w:kern w:val="0"/>
              </w:rPr>
            </w:pPr>
            <w:r w:rsidRPr="00044B69">
              <w:rPr>
                <w:rFonts w:ascii="標楷體" w:eastAsia="標楷體" w:hAnsi="標楷體" w:cs="標楷體" w:hint="eastAsia"/>
                <w:kern w:val="0"/>
              </w:rPr>
              <w:t>學務處</w:t>
            </w:r>
          </w:p>
        </w:tc>
        <w:tc>
          <w:tcPr>
            <w:tcW w:w="962" w:type="pct"/>
            <w:vAlign w:val="center"/>
          </w:tcPr>
          <w:p w:rsidR="001547D1" w:rsidRPr="00044B69" w:rsidRDefault="001547D1" w:rsidP="001C3CE6">
            <w:pPr>
              <w:autoSpaceDE w:val="0"/>
              <w:autoSpaceDN w:val="0"/>
              <w:adjustRightInd w:val="0"/>
              <w:jc w:val="center"/>
              <w:rPr>
                <w:rFonts w:ascii="標楷體" w:eastAsia="標楷體" w:hAnsi="標楷體" w:cs="標楷體"/>
                <w:kern w:val="0"/>
              </w:rPr>
            </w:pPr>
            <w:r w:rsidRPr="00044B69">
              <w:rPr>
                <w:rFonts w:ascii="標楷體" w:eastAsia="標楷體" w:hAnsi="標楷體" w:cs="標楷體" w:hint="eastAsia"/>
                <w:kern w:val="0"/>
              </w:rPr>
              <w:t>音樂廳</w:t>
            </w:r>
          </w:p>
        </w:tc>
      </w:tr>
      <w:tr w:rsidR="001547D1" w:rsidRPr="00044B69" w:rsidTr="001C3CE6">
        <w:trPr>
          <w:trHeight w:val="567"/>
          <w:jc w:val="center"/>
        </w:trPr>
        <w:tc>
          <w:tcPr>
            <w:tcW w:w="395" w:type="pct"/>
            <w:vAlign w:val="center"/>
          </w:tcPr>
          <w:p w:rsidR="001547D1" w:rsidRPr="00044B69" w:rsidRDefault="001547D1" w:rsidP="001C3CE6">
            <w:pPr>
              <w:autoSpaceDE w:val="0"/>
              <w:autoSpaceDN w:val="0"/>
              <w:adjustRightInd w:val="0"/>
              <w:jc w:val="center"/>
              <w:rPr>
                <w:rFonts w:ascii="標楷體" w:eastAsia="標楷體" w:hAnsi="標楷體" w:cs="標楷體"/>
                <w:kern w:val="0"/>
              </w:rPr>
            </w:pPr>
            <w:r w:rsidRPr="00044B69">
              <w:rPr>
                <w:rFonts w:ascii="標楷體" w:eastAsia="標楷體" w:hAnsi="標楷體" w:cs="標楷體" w:hint="eastAsia"/>
                <w:kern w:val="0"/>
              </w:rPr>
              <w:t>18</w:t>
            </w:r>
          </w:p>
        </w:tc>
        <w:tc>
          <w:tcPr>
            <w:tcW w:w="492" w:type="pct"/>
            <w:vAlign w:val="center"/>
          </w:tcPr>
          <w:p w:rsidR="001547D1" w:rsidRPr="00044B69" w:rsidRDefault="001547D1" w:rsidP="001C3CE6">
            <w:pPr>
              <w:autoSpaceDE w:val="0"/>
              <w:autoSpaceDN w:val="0"/>
              <w:adjustRightInd w:val="0"/>
              <w:jc w:val="center"/>
              <w:rPr>
                <w:rFonts w:ascii="標楷體" w:eastAsia="標楷體" w:hAnsi="標楷體" w:cs="標楷體"/>
                <w:kern w:val="0"/>
              </w:rPr>
            </w:pPr>
            <w:r w:rsidRPr="00044B69">
              <w:rPr>
                <w:rFonts w:ascii="標楷體" w:eastAsia="標楷體" w:hAnsi="標楷體" w:cs="標楷體" w:hint="eastAsia"/>
                <w:kern w:val="0"/>
              </w:rPr>
              <w:t>06/1</w:t>
            </w:r>
            <w:r>
              <w:rPr>
                <w:rFonts w:ascii="標楷體" w:eastAsia="標楷體" w:hAnsi="標楷體" w:cs="標楷體" w:hint="eastAsia"/>
                <w:kern w:val="0"/>
              </w:rPr>
              <w:t>3</w:t>
            </w:r>
          </w:p>
        </w:tc>
        <w:tc>
          <w:tcPr>
            <w:tcW w:w="394" w:type="pct"/>
            <w:vAlign w:val="center"/>
          </w:tcPr>
          <w:p w:rsidR="001547D1" w:rsidRPr="00044B69" w:rsidRDefault="001547D1" w:rsidP="001C3CE6">
            <w:pPr>
              <w:autoSpaceDE w:val="0"/>
              <w:autoSpaceDN w:val="0"/>
              <w:adjustRightInd w:val="0"/>
              <w:jc w:val="center"/>
              <w:rPr>
                <w:rFonts w:ascii="標楷體" w:eastAsia="標楷體" w:hAnsi="標楷體" w:cs="標楷體"/>
                <w:kern w:val="0"/>
              </w:rPr>
            </w:pPr>
            <w:r w:rsidRPr="00044B69">
              <w:rPr>
                <w:rFonts w:ascii="標楷體" w:eastAsia="標楷體" w:hAnsi="標楷體" w:cs="標楷體" w:hint="eastAsia"/>
                <w:kern w:val="0"/>
              </w:rPr>
              <w:t>五</w:t>
            </w:r>
          </w:p>
        </w:tc>
        <w:tc>
          <w:tcPr>
            <w:tcW w:w="2068" w:type="pct"/>
            <w:vAlign w:val="center"/>
          </w:tcPr>
          <w:p w:rsidR="001547D1" w:rsidRPr="00044B69" w:rsidRDefault="001547D1" w:rsidP="001C3CE6">
            <w:pPr>
              <w:autoSpaceDE w:val="0"/>
              <w:autoSpaceDN w:val="0"/>
              <w:adjustRightInd w:val="0"/>
              <w:rPr>
                <w:rFonts w:ascii="標楷體" w:eastAsia="標楷體" w:hAnsi="標楷體" w:cs="標楷體"/>
                <w:kern w:val="0"/>
              </w:rPr>
            </w:pPr>
            <w:r w:rsidRPr="00044B69">
              <w:rPr>
                <w:rFonts w:ascii="標楷體" w:eastAsia="標楷體" w:hAnsi="標楷體" w:cs="標楷體" w:hint="eastAsia"/>
                <w:kern w:val="0"/>
              </w:rPr>
              <w:t>期末班聯會</w:t>
            </w:r>
          </w:p>
        </w:tc>
        <w:tc>
          <w:tcPr>
            <w:tcW w:w="689" w:type="pct"/>
            <w:tcBorders>
              <w:bottom w:val="single" w:sz="4" w:space="0" w:color="auto"/>
            </w:tcBorders>
            <w:vAlign w:val="center"/>
          </w:tcPr>
          <w:p w:rsidR="001547D1" w:rsidRPr="00044B69" w:rsidRDefault="001547D1" w:rsidP="001C3CE6">
            <w:pPr>
              <w:autoSpaceDE w:val="0"/>
              <w:autoSpaceDN w:val="0"/>
              <w:adjustRightInd w:val="0"/>
              <w:jc w:val="center"/>
              <w:rPr>
                <w:rFonts w:ascii="標楷體" w:eastAsia="標楷體" w:hAnsi="標楷體" w:cs="標楷體"/>
                <w:kern w:val="0"/>
              </w:rPr>
            </w:pPr>
            <w:r w:rsidRPr="00044B69">
              <w:rPr>
                <w:rFonts w:ascii="標楷體" w:eastAsia="標楷體" w:hAnsi="標楷體" w:cs="標楷體" w:hint="eastAsia"/>
                <w:kern w:val="0"/>
              </w:rPr>
              <w:t>學務處</w:t>
            </w:r>
          </w:p>
        </w:tc>
        <w:tc>
          <w:tcPr>
            <w:tcW w:w="962" w:type="pct"/>
            <w:tcBorders>
              <w:bottom w:val="single" w:sz="4" w:space="0" w:color="auto"/>
            </w:tcBorders>
            <w:vAlign w:val="center"/>
          </w:tcPr>
          <w:p w:rsidR="001547D1" w:rsidRPr="00044B69" w:rsidRDefault="001547D1" w:rsidP="001C3CE6">
            <w:pPr>
              <w:autoSpaceDE w:val="0"/>
              <w:autoSpaceDN w:val="0"/>
              <w:adjustRightInd w:val="0"/>
              <w:jc w:val="center"/>
              <w:rPr>
                <w:rFonts w:ascii="標楷體" w:eastAsia="標楷體" w:hAnsi="標楷體" w:cs="標楷體"/>
                <w:kern w:val="0"/>
              </w:rPr>
            </w:pPr>
            <w:r w:rsidRPr="00044B69">
              <w:rPr>
                <w:rFonts w:ascii="標楷體" w:eastAsia="標楷體" w:hAnsi="標楷體" w:cs="標楷體" w:hint="eastAsia"/>
                <w:kern w:val="0"/>
              </w:rPr>
              <w:t>三樓會議室</w:t>
            </w:r>
          </w:p>
        </w:tc>
      </w:tr>
      <w:tr w:rsidR="001547D1" w:rsidRPr="00596E9A" w:rsidTr="001C3CE6">
        <w:trPr>
          <w:trHeight w:val="567"/>
          <w:jc w:val="center"/>
        </w:trPr>
        <w:tc>
          <w:tcPr>
            <w:tcW w:w="395" w:type="pct"/>
            <w:vAlign w:val="center"/>
          </w:tcPr>
          <w:p w:rsidR="001547D1" w:rsidRPr="00596E9A" w:rsidRDefault="001547D1" w:rsidP="001C3CE6">
            <w:pPr>
              <w:autoSpaceDE w:val="0"/>
              <w:autoSpaceDN w:val="0"/>
              <w:adjustRightInd w:val="0"/>
              <w:jc w:val="center"/>
              <w:rPr>
                <w:rFonts w:ascii="標楷體" w:eastAsia="標楷體" w:hAnsi="標楷體" w:cs="標楷體"/>
                <w:kern w:val="0"/>
              </w:rPr>
            </w:pPr>
            <w:r w:rsidRPr="00596E9A">
              <w:rPr>
                <w:rFonts w:ascii="標楷體" w:eastAsia="標楷體" w:hAnsi="標楷體" w:cs="標楷體" w:hint="eastAsia"/>
                <w:kern w:val="0"/>
              </w:rPr>
              <w:t>19</w:t>
            </w:r>
          </w:p>
        </w:tc>
        <w:tc>
          <w:tcPr>
            <w:tcW w:w="492" w:type="pct"/>
            <w:vAlign w:val="center"/>
          </w:tcPr>
          <w:p w:rsidR="001547D1" w:rsidRPr="00596E9A" w:rsidRDefault="001547D1" w:rsidP="001C3CE6">
            <w:pPr>
              <w:autoSpaceDE w:val="0"/>
              <w:autoSpaceDN w:val="0"/>
              <w:adjustRightInd w:val="0"/>
              <w:jc w:val="center"/>
              <w:rPr>
                <w:rFonts w:ascii="標楷體" w:eastAsia="標楷體" w:hAnsi="標楷體" w:cs="標楷體"/>
                <w:kern w:val="0"/>
              </w:rPr>
            </w:pPr>
            <w:r w:rsidRPr="00596E9A">
              <w:rPr>
                <w:rFonts w:ascii="標楷體" w:eastAsia="標楷體" w:hAnsi="標楷體" w:cs="標楷體" w:hint="eastAsia"/>
                <w:kern w:val="0"/>
              </w:rPr>
              <w:t>06/2</w:t>
            </w:r>
            <w:r>
              <w:rPr>
                <w:rFonts w:ascii="標楷體" w:eastAsia="標楷體" w:hAnsi="標楷體" w:cs="標楷體" w:hint="eastAsia"/>
                <w:kern w:val="0"/>
              </w:rPr>
              <w:t>0</w:t>
            </w:r>
          </w:p>
        </w:tc>
        <w:tc>
          <w:tcPr>
            <w:tcW w:w="394" w:type="pct"/>
            <w:vAlign w:val="center"/>
          </w:tcPr>
          <w:p w:rsidR="001547D1" w:rsidRPr="00596E9A" w:rsidRDefault="001547D1" w:rsidP="001C3CE6">
            <w:pPr>
              <w:autoSpaceDE w:val="0"/>
              <w:autoSpaceDN w:val="0"/>
              <w:adjustRightInd w:val="0"/>
              <w:jc w:val="center"/>
              <w:rPr>
                <w:rFonts w:ascii="標楷體" w:eastAsia="標楷體" w:hAnsi="標楷體" w:cs="標楷體"/>
                <w:kern w:val="0"/>
              </w:rPr>
            </w:pPr>
            <w:r w:rsidRPr="00596E9A">
              <w:rPr>
                <w:rFonts w:ascii="標楷體" w:eastAsia="標楷體" w:hAnsi="標楷體" w:cs="標楷體" w:hint="eastAsia"/>
                <w:kern w:val="0"/>
              </w:rPr>
              <w:t>五</w:t>
            </w:r>
          </w:p>
        </w:tc>
        <w:tc>
          <w:tcPr>
            <w:tcW w:w="2068" w:type="pct"/>
            <w:vAlign w:val="center"/>
          </w:tcPr>
          <w:p w:rsidR="001547D1" w:rsidRPr="00596E9A" w:rsidRDefault="001547D1" w:rsidP="001C3CE6">
            <w:pPr>
              <w:autoSpaceDE w:val="0"/>
              <w:autoSpaceDN w:val="0"/>
              <w:adjustRightInd w:val="0"/>
              <w:rPr>
                <w:rFonts w:ascii="標楷體" w:eastAsia="標楷體" w:hAnsi="標楷體" w:cs="標楷體"/>
                <w:kern w:val="0"/>
              </w:rPr>
            </w:pPr>
            <w:r w:rsidRPr="00BE2101">
              <w:rPr>
                <w:rFonts w:ascii="標楷體" w:eastAsia="標楷體" w:hAnsi="標楷體" w:cs="標楷體" w:hint="eastAsia"/>
                <w:kern w:val="0"/>
              </w:rPr>
              <w:t>班週會</w:t>
            </w:r>
          </w:p>
        </w:tc>
        <w:tc>
          <w:tcPr>
            <w:tcW w:w="689" w:type="pct"/>
            <w:tcBorders>
              <w:top w:val="single" w:sz="4" w:space="0" w:color="auto"/>
              <w:bottom w:val="single" w:sz="4" w:space="0" w:color="auto"/>
            </w:tcBorders>
            <w:vAlign w:val="center"/>
          </w:tcPr>
          <w:p w:rsidR="001547D1" w:rsidRPr="00596E9A" w:rsidRDefault="001547D1" w:rsidP="001C3CE6">
            <w:pPr>
              <w:autoSpaceDE w:val="0"/>
              <w:autoSpaceDN w:val="0"/>
              <w:adjustRightInd w:val="0"/>
              <w:jc w:val="center"/>
              <w:rPr>
                <w:rFonts w:ascii="標楷體" w:eastAsia="標楷體" w:hAnsi="標楷體" w:cs="標楷體"/>
                <w:kern w:val="0"/>
              </w:rPr>
            </w:pPr>
            <w:r w:rsidRPr="00596E9A">
              <w:rPr>
                <w:rFonts w:ascii="標楷體" w:eastAsia="標楷體" w:hAnsi="標楷體" w:cs="標楷體" w:hint="eastAsia"/>
                <w:kern w:val="0"/>
              </w:rPr>
              <w:t>學務處</w:t>
            </w:r>
          </w:p>
        </w:tc>
        <w:tc>
          <w:tcPr>
            <w:tcW w:w="962" w:type="pct"/>
            <w:tcBorders>
              <w:top w:val="single" w:sz="4" w:space="0" w:color="auto"/>
              <w:bottom w:val="single" w:sz="4" w:space="0" w:color="auto"/>
            </w:tcBorders>
            <w:vAlign w:val="center"/>
          </w:tcPr>
          <w:p w:rsidR="001547D1" w:rsidRPr="00596E9A" w:rsidRDefault="001547D1" w:rsidP="001C3CE6">
            <w:pPr>
              <w:autoSpaceDE w:val="0"/>
              <w:autoSpaceDN w:val="0"/>
              <w:adjustRightInd w:val="0"/>
              <w:jc w:val="center"/>
              <w:rPr>
                <w:rFonts w:ascii="標楷體" w:eastAsia="標楷體" w:hAnsi="標楷體" w:cs="標楷體"/>
                <w:kern w:val="0"/>
              </w:rPr>
            </w:pPr>
            <w:r w:rsidRPr="00596E9A">
              <w:rPr>
                <w:rFonts w:ascii="標楷體" w:eastAsia="標楷體" w:hAnsi="標楷體" w:cs="標楷體" w:hint="eastAsia"/>
                <w:kern w:val="0"/>
              </w:rPr>
              <w:t>三樓會議室</w:t>
            </w:r>
          </w:p>
        </w:tc>
      </w:tr>
      <w:tr w:rsidR="001547D1" w:rsidRPr="00596E9A" w:rsidTr="001C3CE6">
        <w:trPr>
          <w:trHeight w:val="567"/>
          <w:jc w:val="center"/>
        </w:trPr>
        <w:tc>
          <w:tcPr>
            <w:tcW w:w="395" w:type="pct"/>
            <w:vAlign w:val="center"/>
          </w:tcPr>
          <w:p w:rsidR="001547D1" w:rsidRPr="00596E9A"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20</w:t>
            </w:r>
          </w:p>
        </w:tc>
        <w:tc>
          <w:tcPr>
            <w:tcW w:w="492" w:type="pct"/>
            <w:vAlign w:val="center"/>
          </w:tcPr>
          <w:p w:rsidR="001547D1" w:rsidRPr="00596E9A"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06/27</w:t>
            </w:r>
          </w:p>
        </w:tc>
        <w:tc>
          <w:tcPr>
            <w:tcW w:w="394" w:type="pct"/>
            <w:vAlign w:val="center"/>
          </w:tcPr>
          <w:p w:rsidR="001547D1" w:rsidRPr="00596E9A"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五</w:t>
            </w:r>
          </w:p>
        </w:tc>
        <w:tc>
          <w:tcPr>
            <w:tcW w:w="2068" w:type="pct"/>
            <w:vAlign w:val="center"/>
          </w:tcPr>
          <w:p w:rsidR="001547D1" w:rsidRPr="00BE2101" w:rsidRDefault="001547D1" w:rsidP="001C3CE6">
            <w:pPr>
              <w:autoSpaceDE w:val="0"/>
              <w:autoSpaceDN w:val="0"/>
              <w:adjustRightInd w:val="0"/>
              <w:rPr>
                <w:rFonts w:ascii="標楷體" w:eastAsia="標楷體" w:hAnsi="標楷體" w:cs="標楷體"/>
                <w:kern w:val="0"/>
              </w:rPr>
            </w:pPr>
            <w:r w:rsidRPr="00527B86">
              <w:rPr>
                <w:rFonts w:ascii="標楷體" w:eastAsia="標楷體" w:hAnsi="標楷體" w:cs="標楷體" w:hint="eastAsia"/>
                <w:b/>
                <w:kern w:val="0"/>
              </w:rPr>
              <w:t>國高中職第三次定期考查</w:t>
            </w:r>
          </w:p>
        </w:tc>
        <w:tc>
          <w:tcPr>
            <w:tcW w:w="689" w:type="pct"/>
            <w:tcBorders>
              <w:top w:val="single" w:sz="4" w:space="0" w:color="auto"/>
              <w:bottom w:val="double" w:sz="4" w:space="0" w:color="auto"/>
            </w:tcBorders>
            <w:vAlign w:val="center"/>
          </w:tcPr>
          <w:p w:rsidR="001547D1" w:rsidRPr="00596E9A"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教務處</w:t>
            </w:r>
          </w:p>
        </w:tc>
        <w:tc>
          <w:tcPr>
            <w:tcW w:w="962" w:type="pct"/>
            <w:tcBorders>
              <w:top w:val="single" w:sz="4" w:space="0" w:color="auto"/>
              <w:bottom w:val="double" w:sz="4" w:space="0" w:color="auto"/>
            </w:tcBorders>
            <w:vAlign w:val="center"/>
          </w:tcPr>
          <w:p w:rsidR="001547D1" w:rsidRPr="00596E9A" w:rsidRDefault="001547D1" w:rsidP="001C3CE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各班教室</w:t>
            </w:r>
          </w:p>
        </w:tc>
      </w:tr>
    </w:tbl>
    <w:p w:rsidR="001547D1" w:rsidRPr="0040169F" w:rsidRDefault="001547D1" w:rsidP="001547D1">
      <w:pPr>
        <w:widowControl/>
        <w:spacing w:line="400" w:lineRule="exact"/>
        <w:jc w:val="center"/>
        <w:rPr>
          <w:rFonts w:ascii="標楷體" w:eastAsia="標楷體"/>
          <w:b/>
          <w:color w:val="FF0000"/>
          <w:kern w:val="0"/>
          <w:sz w:val="36"/>
        </w:rPr>
      </w:pPr>
      <w:r>
        <w:rPr>
          <w:rFonts w:ascii="標楷體" w:eastAsia="標楷體" w:hAnsi="標楷體"/>
          <w:sz w:val="32"/>
          <w:szCs w:val="32"/>
        </w:rPr>
        <w:br w:type="page"/>
      </w:r>
      <w:r w:rsidRPr="001547D1">
        <w:rPr>
          <w:rFonts w:ascii="標楷體" w:eastAsia="標楷體" w:hint="eastAsia"/>
          <w:b/>
          <w:color w:val="FF0000"/>
          <w:spacing w:val="79"/>
          <w:w w:val="50"/>
          <w:kern w:val="0"/>
          <w:sz w:val="36"/>
          <w:fitText w:val="8653" w:id="558061824"/>
        </w:rPr>
        <w:lastRenderedPageBreak/>
        <w:t>臺北市立啟明學校102學年度第2學期升旗典禮活動預定</w:t>
      </w:r>
      <w:r w:rsidRPr="001547D1">
        <w:rPr>
          <w:rFonts w:ascii="標楷體" w:eastAsia="標楷體" w:hint="eastAsia"/>
          <w:b/>
          <w:color w:val="FF0000"/>
          <w:spacing w:val="7"/>
          <w:w w:val="50"/>
          <w:kern w:val="0"/>
          <w:sz w:val="36"/>
          <w:fitText w:val="8653" w:id="558061824"/>
        </w:rPr>
        <w:t>表</w:t>
      </w:r>
    </w:p>
    <w:tbl>
      <w:tblPr>
        <w:tblpPr w:leftFromText="180" w:rightFromText="180" w:vertAnchor="text" w:horzAnchor="margin" w:tblpXSpec="center" w:tblpY="20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2"/>
        <w:gridCol w:w="993"/>
        <w:gridCol w:w="850"/>
        <w:gridCol w:w="3969"/>
        <w:gridCol w:w="1276"/>
        <w:gridCol w:w="1276"/>
        <w:gridCol w:w="1604"/>
      </w:tblGrid>
      <w:tr w:rsidR="001547D1" w:rsidRPr="00703663" w:rsidTr="001C3CE6">
        <w:tc>
          <w:tcPr>
            <w:tcW w:w="772"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sidRPr="00703663">
              <w:rPr>
                <w:rFonts w:ascii="標楷體" w:eastAsia="標楷體" w:hAnsi="標楷體" w:cs="標楷體" w:hint="eastAsia"/>
                <w:kern w:val="0"/>
              </w:rPr>
              <w:t>周次</w:t>
            </w:r>
          </w:p>
        </w:tc>
        <w:tc>
          <w:tcPr>
            <w:tcW w:w="993"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sidRPr="00703663">
              <w:rPr>
                <w:rFonts w:ascii="標楷體" w:eastAsia="標楷體" w:hAnsi="標楷體" w:cs="標楷體" w:hint="eastAsia"/>
                <w:kern w:val="0"/>
              </w:rPr>
              <w:t>日期</w:t>
            </w:r>
          </w:p>
        </w:tc>
        <w:tc>
          <w:tcPr>
            <w:tcW w:w="850"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sidRPr="00703663">
              <w:rPr>
                <w:rFonts w:ascii="標楷體" w:eastAsia="標楷體" w:hAnsi="標楷體" w:cs="標楷體" w:hint="eastAsia"/>
                <w:kern w:val="0"/>
              </w:rPr>
              <w:t>星期</w:t>
            </w:r>
          </w:p>
        </w:tc>
        <w:tc>
          <w:tcPr>
            <w:tcW w:w="3969"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sidRPr="00703663">
              <w:rPr>
                <w:rFonts w:ascii="標楷體" w:eastAsia="標楷體" w:hAnsi="標楷體" w:cs="標楷體" w:hint="eastAsia"/>
                <w:kern w:val="0"/>
              </w:rPr>
              <w:t>活動內容</w:t>
            </w:r>
          </w:p>
        </w:tc>
        <w:tc>
          <w:tcPr>
            <w:tcW w:w="1276" w:type="dxa"/>
            <w:vAlign w:val="center"/>
          </w:tcPr>
          <w:p w:rsidR="001547D1" w:rsidRPr="00EA26A0" w:rsidRDefault="001547D1" w:rsidP="001C3CE6">
            <w:pPr>
              <w:autoSpaceDE w:val="0"/>
              <w:autoSpaceDN w:val="0"/>
              <w:adjustRightInd w:val="0"/>
              <w:spacing w:line="240" w:lineRule="exact"/>
              <w:jc w:val="center"/>
              <w:rPr>
                <w:rFonts w:ascii="標楷體" w:eastAsia="標楷體" w:hAnsi="標楷體" w:cs="標楷體"/>
                <w:kern w:val="0"/>
              </w:rPr>
            </w:pPr>
            <w:r w:rsidRPr="00EA26A0">
              <w:rPr>
                <w:rFonts w:ascii="標楷體" w:eastAsia="標楷體" w:hAnsi="標楷體" w:cs="標楷體" w:hint="eastAsia"/>
                <w:kern w:val="0"/>
              </w:rPr>
              <w:t>健康德目</w:t>
            </w:r>
          </w:p>
        </w:tc>
        <w:tc>
          <w:tcPr>
            <w:tcW w:w="1276" w:type="dxa"/>
            <w:vAlign w:val="center"/>
          </w:tcPr>
          <w:p w:rsidR="001547D1" w:rsidRPr="000A35F9" w:rsidRDefault="001547D1" w:rsidP="001C3CE6">
            <w:pPr>
              <w:autoSpaceDE w:val="0"/>
              <w:autoSpaceDN w:val="0"/>
              <w:adjustRightInd w:val="0"/>
              <w:spacing w:line="240" w:lineRule="exact"/>
              <w:jc w:val="center"/>
              <w:rPr>
                <w:rFonts w:ascii="標楷體" w:eastAsia="標楷體" w:hAnsi="標楷體" w:cs="標楷體"/>
                <w:kern w:val="0"/>
              </w:rPr>
            </w:pPr>
            <w:r w:rsidRPr="000A35F9">
              <w:rPr>
                <w:rFonts w:ascii="標楷體" w:eastAsia="標楷體" w:hAnsi="標楷體" w:cs="標楷體" w:hint="eastAsia"/>
                <w:kern w:val="0"/>
              </w:rPr>
              <w:t>中心德目</w:t>
            </w:r>
          </w:p>
        </w:tc>
        <w:tc>
          <w:tcPr>
            <w:tcW w:w="1604"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sidRPr="00703663">
              <w:rPr>
                <w:rFonts w:ascii="標楷體" w:eastAsia="標楷體" w:hAnsi="標楷體" w:cs="標楷體" w:hint="eastAsia"/>
                <w:kern w:val="0"/>
              </w:rPr>
              <w:t>負責處室</w:t>
            </w:r>
          </w:p>
        </w:tc>
      </w:tr>
      <w:tr w:rsidR="001547D1" w:rsidRPr="00855AF4" w:rsidTr="001C3CE6">
        <w:tc>
          <w:tcPr>
            <w:tcW w:w="772" w:type="dxa"/>
            <w:vMerge w:val="restart"/>
            <w:vAlign w:val="center"/>
          </w:tcPr>
          <w:p w:rsidR="001547D1" w:rsidRPr="00797902" w:rsidRDefault="001547D1" w:rsidP="001C3CE6">
            <w:pPr>
              <w:autoSpaceDE w:val="0"/>
              <w:autoSpaceDN w:val="0"/>
              <w:adjustRightInd w:val="0"/>
              <w:spacing w:line="280" w:lineRule="exact"/>
              <w:jc w:val="center"/>
              <w:rPr>
                <w:rFonts w:ascii="標楷體" w:eastAsia="標楷體" w:hAnsi="標楷體" w:cs="標楷體"/>
                <w:kern w:val="0"/>
              </w:rPr>
            </w:pPr>
            <w:r w:rsidRPr="00797902">
              <w:rPr>
                <w:rFonts w:ascii="標楷體" w:eastAsia="標楷體" w:hAnsi="標楷體" w:cs="標楷體" w:hint="eastAsia"/>
                <w:kern w:val="0"/>
              </w:rPr>
              <w:t>二</w:t>
            </w:r>
          </w:p>
        </w:tc>
        <w:tc>
          <w:tcPr>
            <w:tcW w:w="993" w:type="dxa"/>
            <w:vAlign w:val="center"/>
          </w:tcPr>
          <w:p w:rsidR="001547D1" w:rsidRPr="00797902" w:rsidRDefault="001547D1" w:rsidP="001C3CE6">
            <w:pPr>
              <w:autoSpaceDE w:val="0"/>
              <w:autoSpaceDN w:val="0"/>
              <w:adjustRightInd w:val="0"/>
              <w:spacing w:line="240" w:lineRule="exact"/>
              <w:jc w:val="center"/>
              <w:rPr>
                <w:rFonts w:ascii="標楷體" w:eastAsia="標楷體" w:hAnsi="標楷體" w:cs="標楷體"/>
                <w:kern w:val="0"/>
              </w:rPr>
            </w:pPr>
            <w:r w:rsidRPr="00797902">
              <w:rPr>
                <w:rFonts w:ascii="標楷體" w:eastAsia="標楷體" w:hAnsi="標楷體" w:cs="標楷體" w:hint="eastAsia"/>
                <w:kern w:val="0"/>
              </w:rPr>
              <w:t>02/1</w:t>
            </w:r>
            <w:r>
              <w:rPr>
                <w:rFonts w:ascii="標楷體" w:eastAsia="標楷體" w:hAnsi="標楷體" w:cs="標楷體" w:hint="eastAsia"/>
                <w:kern w:val="0"/>
              </w:rPr>
              <w:t>8</w:t>
            </w:r>
          </w:p>
        </w:tc>
        <w:tc>
          <w:tcPr>
            <w:tcW w:w="850" w:type="dxa"/>
            <w:vAlign w:val="center"/>
          </w:tcPr>
          <w:p w:rsidR="001547D1" w:rsidRPr="00797902" w:rsidRDefault="001547D1" w:rsidP="001C3CE6">
            <w:pPr>
              <w:spacing w:line="280" w:lineRule="exact"/>
              <w:jc w:val="center"/>
              <w:rPr>
                <w:rFonts w:ascii="標楷體" w:eastAsia="標楷體" w:hAnsi="標楷體"/>
              </w:rPr>
            </w:pPr>
            <w:r w:rsidRPr="00797902">
              <w:rPr>
                <w:rFonts w:ascii="標楷體" w:eastAsia="標楷體" w:hAnsi="標楷體" w:hint="eastAsia"/>
              </w:rPr>
              <w:t>二</w:t>
            </w:r>
          </w:p>
        </w:tc>
        <w:tc>
          <w:tcPr>
            <w:tcW w:w="3969" w:type="dxa"/>
            <w:vAlign w:val="center"/>
          </w:tcPr>
          <w:p w:rsidR="001547D1" w:rsidRPr="00797902" w:rsidRDefault="001547D1" w:rsidP="001C3CE6">
            <w:pPr>
              <w:spacing w:line="280" w:lineRule="exact"/>
              <w:jc w:val="center"/>
              <w:rPr>
                <w:rFonts w:ascii="標楷體" w:eastAsia="標楷體" w:hAnsi="標楷體"/>
                <w:spacing w:val="-20"/>
              </w:rPr>
            </w:pPr>
            <w:r>
              <w:rPr>
                <w:rFonts w:ascii="標楷體" w:eastAsia="標楷體" w:hAnsi="標楷體" w:hint="eastAsia"/>
                <w:spacing w:val="-20"/>
              </w:rPr>
              <w:t>升旗</w:t>
            </w:r>
          </w:p>
        </w:tc>
        <w:tc>
          <w:tcPr>
            <w:tcW w:w="1276" w:type="dxa"/>
            <w:vMerge w:val="restart"/>
            <w:vAlign w:val="center"/>
          </w:tcPr>
          <w:p w:rsidR="001547D1" w:rsidRDefault="001547D1" w:rsidP="001C3CE6">
            <w:pPr>
              <w:spacing w:line="280" w:lineRule="exact"/>
              <w:jc w:val="center"/>
              <w:rPr>
                <w:rFonts w:ascii="標楷體" w:eastAsia="標楷體" w:hAnsi="標楷體"/>
              </w:rPr>
            </w:pPr>
            <w:r>
              <w:rPr>
                <w:rFonts w:ascii="標楷體" w:eastAsia="標楷體" w:hAnsi="標楷體" w:hint="eastAsia"/>
              </w:rPr>
              <w:t>環境衛生</w:t>
            </w:r>
          </w:p>
          <w:p w:rsidR="001547D1" w:rsidRPr="00797902" w:rsidRDefault="001547D1" w:rsidP="001C3CE6">
            <w:pPr>
              <w:spacing w:line="280" w:lineRule="exact"/>
              <w:jc w:val="center"/>
              <w:rPr>
                <w:rFonts w:ascii="標楷體" w:eastAsia="標楷體" w:hAnsi="標楷體"/>
              </w:rPr>
            </w:pPr>
            <w:r>
              <w:rPr>
                <w:rFonts w:ascii="標楷體" w:eastAsia="標楷體" w:hAnsi="標楷體" w:hint="eastAsia"/>
              </w:rPr>
              <w:t>儀容整潔</w:t>
            </w:r>
          </w:p>
        </w:tc>
        <w:tc>
          <w:tcPr>
            <w:tcW w:w="1276" w:type="dxa"/>
            <w:vMerge w:val="restart"/>
            <w:vAlign w:val="center"/>
          </w:tcPr>
          <w:p w:rsidR="001547D1" w:rsidRPr="00797902" w:rsidRDefault="001547D1" w:rsidP="001C3CE6">
            <w:pPr>
              <w:spacing w:line="280" w:lineRule="exact"/>
              <w:jc w:val="center"/>
              <w:rPr>
                <w:rFonts w:ascii="標楷體" w:eastAsia="標楷體" w:hAnsi="標楷體"/>
              </w:rPr>
            </w:pPr>
            <w:r>
              <w:rPr>
                <w:rFonts w:ascii="標楷體" w:eastAsia="標楷體" w:hAnsi="標楷體" w:hint="eastAsia"/>
              </w:rPr>
              <w:t>公德</w:t>
            </w:r>
          </w:p>
        </w:tc>
        <w:tc>
          <w:tcPr>
            <w:tcW w:w="1604" w:type="dxa"/>
            <w:vAlign w:val="center"/>
          </w:tcPr>
          <w:p w:rsidR="001547D1" w:rsidRPr="00797902" w:rsidRDefault="001547D1" w:rsidP="001C3CE6">
            <w:pPr>
              <w:spacing w:line="280" w:lineRule="exact"/>
              <w:jc w:val="center"/>
              <w:rPr>
                <w:rFonts w:ascii="標楷體" w:eastAsia="標楷體" w:hAnsi="標楷體"/>
              </w:rPr>
            </w:pPr>
            <w:r w:rsidRPr="00797902">
              <w:rPr>
                <w:rFonts w:ascii="標楷體" w:eastAsia="標楷體" w:hAnsi="標楷體" w:hint="eastAsia"/>
              </w:rPr>
              <w:t>學務處</w:t>
            </w:r>
          </w:p>
        </w:tc>
      </w:tr>
      <w:tr w:rsidR="001547D1" w:rsidRPr="00855AF4" w:rsidTr="001C3CE6">
        <w:tc>
          <w:tcPr>
            <w:tcW w:w="772" w:type="dxa"/>
            <w:vMerge/>
            <w:vAlign w:val="center"/>
          </w:tcPr>
          <w:p w:rsidR="001547D1" w:rsidRPr="00797902" w:rsidRDefault="001547D1" w:rsidP="001C3CE6">
            <w:pPr>
              <w:autoSpaceDE w:val="0"/>
              <w:autoSpaceDN w:val="0"/>
              <w:adjustRightInd w:val="0"/>
              <w:spacing w:line="280" w:lineRule="exact"/>
              <w:jc w:val="center"/>
              <w:rPr>
                <w:rFonts w:ascii="標楷體" w:eastAsia="標楷體" w:hAnsi="標楷體" w:cs="標楷體"/>
                <w:kern w:val="0"/>
              </w:rPr>
            </w:pPr>
          </w:p>
        </w:tc>
        <w:tc>
          <w:tcPr>
            <w:tcW w:w="993" w:type="dxa"/>
            <w:vAlign w:val="center"/>
          </w:tcPr>
          <w:p w:rsidR="001547D1" w:rsidRPr="00797902" w:rsidRDefault="001547D1" w:rsidP="001C3CE6">
            <w:pPr>
              <w:autoSpaceDE w:val="0"/>
              <w:autoSpaceDN w:val="0"/>
              <w:adjustRightInd w:val="0"/>
              <w:spacing w:line="240" w:lineRule="exact"/>
              <w:jc w:val="center"/>
              <w:rPr>
                <w:rFonts w:ascii="標楷體" w:eastAsia="標楷體" w:hAnsi="標楷體" w:cs="標楷體"/>
                <w:kern w:val="0"/>
              </w:rPr>
            </w:pPr>
            <w:r w:rsidRPr="00797902">
              <w:rPr>
                <w:rFonts w:ascii="標楷體" w:eastAsia="標楷體" w:hAnsi="標楷體" w:cs="標楷體" w:hint="eastAsia"/>
                <w:kern w:val="0"/>
              </w:rPr>
              <w:t>02/2</w:t>
            </w:r>
            <w:r>
              <w:rPr>
                <w:rFonts w:ascii="標楷體" w:eastAsia="標楷體" w:hAnsi="標楷體" w:cs="標楷體" w:hint="eastAsia"/>
                <w:kern w:val="0"/>
              </w:rPr>
              <w:t>0</w:t>
            </w:r>
          </w:p>
        </w:tc>
        <w:tc>
          <w:tcPr>
            <w:tcW w:w="850" w:type="dxa"/>
            <w:vAlign w:val="center"/>
          </w:tcPr>
          <w:p w:rsidR="001547D1" w:rsidRPr="00797902" w:rsidRDefault="001547D1" w:rsidP="001C3CE6">
            <w:pPr>
              <w:spacing w:line="280" w:lineRule="exact"/>
              <w:jc w:val="center"/>
              <w:rPr>
                <w:rFonts w:ascii="標楷體" w:eastAsia="標楷體" w:hAnsi="標楷體"/>
              </w:rPr>
            </w:pPr>
            <w:r w:rsidRPr="00797902">
              <w:rPr>
                <w:rFonts w:ascii="標楷體" w:eastAsia="標楷體" w:hAnsi="標楷體" w:hint="eastAsia"/>
              </w:rPr>
              <w:t>四</w:t>
            </w:r>
          </w:p>
        </w:tc>
        <w:tc>
          <w:tcPr>
            <w:tcW w:w="3969" w:type="dxa"/>
            <w:vAlign w:val="center"/>
          </w:tcPr>
          <w:p w:rsidR="001547D1" w:rsidRPr="00797902" w:rsidRDefault="001547D1" w:rsidP="001C3CE6">
            <w:pPr>
              <w:spacing w:line="280" w:lineRule="exact"/>
              <w:jc w:val="center"/>
              <w:rPr>
                <w:rFonts w:ascii="標楷體" w:eastAsia="標楷體" w:hAnsi="標楷體"/>
                <w:spacing w:val="-20"/>
              </w:rPr>
            </w:pPr>
            <w:r w:rsidRPr="00740C0D">
              <w:rPr>
                <w:rFonts w:ascii="標楷體" w:eastAsia="標楷體" w:hAnsi="標楷體" w:cs="標楷體" w:hint="eastAsia"/>
                <w:kern w:val="0"/>
              </w:rPr>
              <w:t>升旗</w:t>
            </w:r>
            <w:r w:rsidRPr="00740C0D">
              <w:rPr>
                <w:rFonts w:ascii="標楷體" w:eastAsia="標楷體" w:hAnsi="標楷體" w:hint="eastAsia"/>
                <w:spacing w:val="-20"/>
              </w:rPr>
              <w:t>/溫馨校園</w:t>
            </w:r>
          </w:p>
        </w:tc>
        <w:tc>
          <w:tcPr>
            <w:tcW w:w="1276" w:type="dxa"/>
            <w:vMerge/>
            <w:vAlign w:val="center"/>
          </w:tcPr>
          <w:p w:rsidR="001547D1" w:rsidRPr="00797902" w:rsidRDefault="001547D1" w:rsidP="001C3CE6">
            <w:pPr>
              <w:spacing w:line="280" w:lineRule="exact"/>
              <w:jc w:val="center"/>
              <w:rPr>
                <w:rFonts w:ascii="標楷體" w:eastAsia="標楷體" w:hAnsi="標楷體"/>
              </w:rPr>
            </w:pPr>
          </w:p>
        </w:tc>
        <w:tc>
          <w:tcPr>
            <w:tcW w:w="1276" w:type="dxa"/>
            <w:vMerge/>
            <w:vAlign w:val="center"/>
          </w:tcPr>
          <w:p w:rsidR="001547D1" w:rsidRPr="00797902" w:rsidRDefault="001547D1" w:rsidP="001C3CE6">
            <w:pPr>
              <w:spacing w:line="280" w:lineRule="exact"/>
              <w:jc w:val="center"/>
              <w:rPr>
                <w:rFonts w:ascii="標楷體" w:eastAsia="標楷體" w:hAnsi="標楷體"/>
              </w:rPr>
            </w:pPr>
          </w:p>
        </w:tc>
        <w:tc>
          <w:tcPr>
            <w:tcW w:w="1604" w:type="dxa"/>
            <w:vAlign w:val="center"/>
          </w:tcPr>
          <w:p w:rsidR="001547D1" w:rsidRPr="00797902" w:rsidRDefault="001547D1" w:rsidP="001C3CE6">
            <w:pPr>
              <w:spacing w:line="280" w:lineRule="exact"/>
              <w:jc w:val="center"/>
              <w:rPr>
                <w:rFonts w:ascii="標楷體" w:eastAsia="標楷體" w:hAnsi="標楷體"/>
              </w:rPr>
            </w:pPr>
            <w:r w:rsidRPr="00797902">
              <w:rPr>
                <w:rFonts w:ascii="標楷體" w:eastAsia="標楷體" w:hAnsi="標楷體" w:hint="eastAsia"/>
              </w:rPr>
              <w:t>學務處</w:t>
            </w:r>
          </w:p>
        </w:tc>
      </w:tr>
      <w:tr w:rsidR="001547D1" w:rsidRPr="00855AF4" w:rsidTr="001C3CE6">
        <w:tc>
          <w:tcPr>
            <w:tcW w:w="772" w:type="dxa"/>
            <w:vMerge w:val="restart"/>
            <w:vAlign w:val="center"/>
          </w:tcPr>
          <w:p w:rsidR="001547D1" w:rsidRPr="00797902" w:rsidRDefault="001547D1" w:rsidP="001C3CE6">
            <w:pPr>
              <w:autoSpaceDE w:val="0"/>
              <w:autoSpaceDN w:val="0"/>
              <w:adjustRightInd w:val="0"/>
              <w:spacing w:line="280" w:lineRule="exact"/>
              <w:jc w:val="center"/>
              <w:rPr>
                <w:rFonts w:ascii="標楷體" w:eastAsia="標楷體" w:hAnsi="標楷體" w:cs="標楷體"/>
                <w:kern w:val="0"/>
              </w:rPr>
            </w:pPr>
            <w:r w:rsidRPr="00797902">
              <w:rPr>
                <w:rFonts w:ascii="標楷體" w:eastAsia="標楷體" w:hAnsi="標楷體" w:cs="標楷體" w:hint="eastAsia"/>
                <w:kern w:val="0"/>
              </w:rPr>
              <w:t>三</w:t>
            </w:r>
          </w:p>
        </w:tc>
        <w:tc>
          <w:tcPr>
            <w:tcW w:w="993" w:type="dxa"/>
            <w:vAlign w:val="center"/>
          </w:tcPr>
          <w:p w:rsidR="001547D1" w:rsidRPr="00797902" w:rsidRDefault="001547D1" w:rsidP="001C3CE6">
            <w:pPr>
              <w:autoSpaceDE w:val="0"/>
              <w:autoSpaceDN w:val="0"/>
              <w:adjustRightInd w:val="0"/>
              <w:spacing w:line="240" w:lineRule="exact"/>
              <w:jc w:val="center"/>
              <w:rPr>
                <w:rFonts w:ascii="標楷體" w:eastAsia="標楷體" w:hAnsi="標楷體" w:cs="標楷體"/>
                <w:kern w:val="0"/>
              </w:rPr>
            </w:pPr>
            <w:r w:rsidRPr="00797902">
              <w:rPr>
                <w:rFonts w:ascii="標楷體" w:eastAsia="標楷體" w:hAnsi="標楷體" w:cs="標楷體" w:hint="eastAsia"/>
                <w:kern w:val="0"/>
              </w:rPr>
              <w:t>02/2</w:t>
            </w:r>
            <w:r>
              <w:rPr>
                <w:rFonts w:ascii="標楷體" w:eastAsia="標楷體" w:hAnsi="標楷體" w:cs="標楷體" w:hint="eastAsia"/>
                <w:kern w:val="0"/>
              </w:rPr>
              <w:t>5</w:t>
            </w:r>
          </w:p>
        </w:tc>
        <w:tc>
          <w:tcPr>
            <w:tcW w:w="850" w:type="dxa"/>
            <w:vAlign w:val="center"/>
          </w:tcPr>
          <w:p w:rsidR="001547D1" w:rsidRPr="00797902" w:rsidRDefault="001547D1" w:rsidP="001C3CE6">
            <w:pPr>
              <w:spacing w:line="280" w:lineRule="exact"/>
              <w:jc w:val="center"/>
              <w:rPr>
                <w:rFonts w:ascii="標楷體" w:eastAsia="標楷體" w:hAnsi="標楷體"/>
              </w:rPr>
            </w:pPr>
            <w:r w:rsidRPr="00797902">
              <w:rPr>
                <w:rFonts w:ascii="標楷體" w:eastAsia="標楷體" w:hAnsi="標楷體" w:hint="eastAsia"/>
              </w:rPr>
              <w:t>二</w:t>
            </w:r>
          </w:p>
        </w:tc>
        <w:tc>
          <w:tcPr>
            <w:tcW w:w="3969" w:type="dxa"/>
            <w:vAlign w:val="center"/>
          </w:tcPr>
          <w:p w:rsidR="001547D1" w:rsidRPr="00797902" w:rsidRDefault="001547D1" w:rsidP="001C3CE6">
            <w:pPr>
              <w:spacing w:line="280" w:lineRule="exact"/>
              <w:jc w:val="center"/>
              <w:rPr>
                <w:rFonts w:ascii="標楷體" w:eastAsia="標楷體" w:hAnsi="標楷體"/>
                <w:spacing w:val="-20"/>
              </w:rPr>
            </w:pPr>
            <w:r>
              <w:rPr>
                <w:rFonts w:ascii="標楷體" w:eastAsia="標楷體" w:hAnsi="標楷體" w:hint="eastAsia"/>
                <w:spacing w:val="-20"/>
              </w:rPr>
              <w:t>期初導師會議</w:t>
            </w:r>
          </w:p>
        </w:tc>
        <w:tc>
          <w:tcPr>
            <w:tcW w:w="1276" w:type="dxa"/>
            <w:vMerge w:val="restart"/>
            <w:vAlign w:val="center"/>
          </w:tcPr>
          <w:p w:rsidR="001547D1" w:rsidRPr="00797902" w:rsidRDefault="001547D1" w:rsidP="001C3CE6">
            <w:pPr>
              <w:spacing w:line="280" w:lineRule="exact"/>
              <w:jc w:val="center"/>
              <w:rPr>
                <w:rFonts w:ascii="標楷體" w:eastAsia="標楷體" w:hAnsi="標楷體"/>
              </w:rPr>
            </w:pPr>
            <w:r w:rsidRPr="00797902">
              <w:rPr>
                <w:rFonts w:ascii="標楷體" w:eastAsia="標楷體" w:hAnsi="標楷體" w:hint="eastAsia"/>
              </w:rPr>
              <w:t>口腔衛生</w:t>
            </w:r>
          </w:p>
        </w:tc>
        <w:tc>
          <w:tcPr>
            <w:tcW w:w="1276" w:type="dxa"/>
            <w:vMerge w:val="restart"/>
            <w:vAlign w:val="center"/>
          </w:tcPr>
          <w:p w:rsidR="001547D1" w:rsidRPr="00797902" w:rsidRDefault="001547D1" w:rsidP="001C3CE6">
            <w:pPr>
              <w:spacing w:line="280" w:lineRule="exact"/>
              <w:jc w:val="center"/>
              <w:rPr>
                <w:rFonts w:ascii="標楷體" w:eastAsia="標楷體" w:hAnsi="標楷體"/>
              </w:rPr>
            </w:pPr>
            <w:r w:rsidRPr="00797902">
              <w:rPr>
                <w:rFonts w:ascii="標楷體" w:eastAsia="標楷體" w:hAnsi="標楷體" w:hint="eastAsia"/>
              </w:rPr>
              <w:t>勤儉</w:t>
            </w:r>
          </w:p>
        </w:tc>
        <w:tc>
          <w:tcPr>
            <w:tcW w:w="1604" w:type="dxa"/>
            <w:vAlign w:val="center"/>
          </w:tcPr>
          <w:p w:rsidR="001547D1" w:rsidRPr="00797902" w:rsidRDefault="001547D1" w:rsidP="001C3CE6">
            <w:pPr>
              <w:spacing w:line="280" w:lineRule="exact"/>
              <w:jc w:val="center"/>
              <w:rPr>
                <w:rFonts w:ascii="標楷體" w:eastAsia="標楷體" w:hAnsi="標楷體"/>
              </w:rPr>
            </w:pPr>
            <w:r w:rsidRPr="00797902">
              <w:rPr>
                <w:rFonts w:ascii="標楷體" w:eastAsia="標楷體" w:hAnsi="標楷體" w:hint="eastAsia"/>
              </w:rPr>
              <w:t>學務處</w:t>
            </w:r>
          </w:p>
        </w:tc>
      </w:tr>
      <w:tr w:rsidR="001547D1" w:rsidRPr="00855AF4" w:rsidTr="001C3CE6">
        <w:tc>
          <w:tcPr>
            <w:tcW w:w="772" w:type="dxa"/>
            <w:vMerge/>
            <w:vAlign w:val="center"/>
          </w:tcPr>
          <w:p w:rsidR="001547D1" w:rsidRPr="00797902" w:rsidRDefault="001547D1" w:rsidP="001C3CE6">
            <w:pPr>
              <w:autoSpaceDE w:val="0"/>
              <w:autoSpaceDN w:val="0"/>
              <w:adjustRightInd w:val="0"/>
              <w:spacing w:line="280" w:lineRule="exact"/>
              <w:jc w:val="center"/>
              <w:rPr>
                <w:rFonts w:ascii="標楷體" w:eastAsia="標楷體" w:hAnsi="標楷體" w:cs="標楷體"/>
                <w:kern w:val="0"/>
              </w:rPr>
            </w:pPr>
          </w:p>
        </w:tc>
        <w:tc>
          <w:tcPr>
            <w:tcW w:w="993" w:type="dxa"/>
            <w:vAlign w:val="center"/>
          </w:tcPr>
          <w:p w:rsidR="001547D1" w:rsidRPr="00797902" w:rsidRDefault="001547D1" w:rsidP="001C3CE6">
            <w:pPr>
              <w:autoSpaceDE w:val="0"/>
              <w:autoSpaceDN w:val="0"/>
              <w:adjustRightInd w:val="0"/>
              <w:spacing w:line="240" w:lineRule="exact"/>
              <w:jc w:val="center"/>
              <w:rPr>
                <w:rFonts w:ascii="標楷體" w:eastAsia="標楷體" w:hAnsi="標楷體" w:cs="標楷體"/>
                <w:kern w:val="0"/>
              </w:rPr>
            </w:pPr>
            <w:r w:rsidRPr="00797902">
              <w:rPr>
                <w:rFonts w:ascii="標楷體" w:eastAsia="標楷體" w:hAnsi="標楷體" w:cs="標楷體" w:hint="eastAsia"/>
                <w:kern w:val="0"/>
              </w:rPr>
              <w:t>02/2</w:t>
            </w:r>
            <w:r>
              <w:rPr>
                <w:rFonts w:ascii="標楷體" w:eastAsia="標楷體" w:hAnsi="標楷體" w:cs="標楷體" w:hint="eastAsia"/>
                <w:kern w:val="0"/>
              </w:rPr>
              <w:t>7</w:t>
            </w:r>
          </w:p>
        </w:tc>
        <w:tc>
          <w:tcPr>
            <w:tcW w:w="850" w:type="dxa"/>
            <w:vAlign w:val="center"/>
          </w:tcPr>
          <w:p w:rsidR="001547D1" w:rsidRPr="00797902" w:rsidRDefault="001547D1" w:rsidP="001C3CE6">
            <w:pPr>
              <w:spacing w:line="280" w:lineRule="exact"/>
              <w:jc w:val="center"/>
              <w:rPr>
                <w:rFonts w:ascii="標楷體" w:eastAsia="標楷體" w:hAnsi="標楷體"/>
              </w:rPr>
            </w:pPr>
            <w:r w:rsidRPr="00797902">
              <w:rPr>
                <w:rFonts w:ascii="標楷體" w:eastAsia="標楷體" w:hAnsi="標楷體" w:hint="eastAsia"/>
              </w:rPr>
              <w:t>四</w:t>
            </w:r>
          </w:p>
        </w:tc>
        <w:tc>
          <w:tcPr>
            <w:tcW w:w="3969" w:type="dxa"/>
            <w:vAlign w:val="center"/>
          </w:tcPr>
          <w:p w:rsidR="001547D1" w:rsidRPr="00797902" w:rsidRDefault="001547D1" w:rsidP="001C3CE6">
            <w:pPr>
              <w:spacing w:line="280" w:lineRule="exact"/>
              <w:jc w:val="center"/>
              <w:rPr>
                <w:rFonts w:ascii="標楷體" w:eastAsia="標楷體" w:hAnsi="標楷體"/>
                <w:spacing w:val="-20"/>
              </w:rPr>
            </w:pPr>
            <w:r w:rsidRPr="00740C0D">
              <w:rPr>
                <w:rFonts w:ascii="標楷體" w:eastAsia="標楷體" w:hAnsi="標楷體" w:cs="標楷體" w:hint="eastAsia"/>
                <w:kern w:val="0"/>
              </w:rPr>
              <w:t>升旗</w:t>
            </w:r>
            <w:r w:rsidRPr="00740C0D">
              <w:rPr>
                <w:rFonts w:ascii="標楷體" w:eastAsia="標楷體" w:hAnsi="標楷體" w:hint="eastAsia"/>
                <w:spacing w:val="-20"/>
              </w:rPr>
              <w:t>/溫馨校園</w:t>
            </w:r>
          </w:p>
        </w:tc>
        <w:tc>
          <w:tcPr>
            <w:tcW w:w="1276" w:type="dxa"/>
            <w:vMerge/>
            <w:vAlign w:val="center"/>
          </w:tcPr>
          <w:p w:rsidR="001547D1" w:rsidRPr="00797902" w:rsidRDefault="001547D1" w:rsidP="001C3CE6">
            <w:pPr>
              <w:spacing w:line="280" w:lineRule="exact"/>
              <w:jc w:val="center"/>
              <w:rPr>
                <w:rFonts w:ascii="標楷體" w:eastAsia="標楷體" w:hAnsi="標楷體"/>
              </w:rPr>
            </w:pPr>
          </w:p>
        </w:tc>
        <w:tc>
          <w:tcPr>
            <w:tcW w:w="1276" w:type="dxa"/>
            <w:vMerge/>
            <w:vAlign w:val="center"/>
          </w:tcPr>
          <w:p w:rsidR="001547D1" w:rsidRPr="00797902" w:rsidRDefault="001547D1" w:rsidP="001C3CE6">
            <w:pPr>
              <w:spacing w:line="280" w:lineRule="exact"/>
              <w:jc w:val="center"/>
              <w:rPr>
                <w:rFonts w:ascii="標楷體" w:eastAsia="標楷體" w:hAnsi="標楷體"/>
              </w:rPr>
            </w:pPr>
          </w:p>
        </w:tc>
        <w:tc>
          <w:tcPr>
            <w:tcW w:w="1604" w:type="dxa"/>
            <w:vAlign w:val="center"/>
          </w:tcPr>
          <w:p w:rsidR="001547D1" w:rsidRPr="00797902" w:rsidRDefault="001547D1" w:rsidP="001C3CE6">
            <w:pPr>
              <w:spacing w:line="280" w:lineRule="exact"/>
              <w:jc w:val="center"/>
              <w:rPr>
                <w:rFonts w:ascii="標楷體" w:eastAsia="標楷體" w:hAnsi="標楷體"/>
              </w:rPr>
            </w:pPr>
            <w:r>
              <w:rPr>
                <w:rFonts w:ascii="標楷體" w:eastAsia="標楷體" w:hAnsi="標楷體" w:hint="eastAsia"/>
              </w:rPr>
              <w:t>學務處</w:t>
            </w:r>
          </w:p>
        </w:tc>
      </w:tr>
      <w:tr w:rsidR="001547D1" w:rsidRPr="00855AF4" w:rsidTr="001C3CE6">
        <w:tc>
          <w:tcPr>
            <w:tcW w:w="772" w:type="dxa"/>
            <w:vMerge w:val="restart"/>
            <w:vAlign w:val="center"/>
          </w:tcPr>
          <w:p w:rsidR="001547D1" w:rsidRPr="00740C0D" w:rsidRDefault="001547D1" w:rsidP="001C3CE6">
            <w:pPr>
              <w:autoSpaceDE w:val="0"/>
              <w:autoSpaceDN w:val="0"/>
              <w:adjustRightInd w:val="0"/>
              <w:spacing w:line="280" w:lineRule="exact"/>
              <w:jc w:val="center"/>
              <w:rPr>
                <w:rFonts w:ascii="標楷體" w:eastAsia="標楷體" w:hAnsi="標楷體" w:cs="標楷體"/>
                <w:kern w:val="0"/>
              </w:rPr>
            </w:pPr>
            <w:r w:rsidRPr="00740C0D">
              <w:rPr>
                <w:rFonts w:ascii="標楷體" w:eastAsia="標楷體" w:hAnsi="標楷體" w:cs="標楷體" w:hint="eastAsia"/>
                <w:kern w:val="0"/>
              </w:rPr>
              <w:t>四</w:t>
            </w:r>
          </w:p>
        </w:tc>
        <w:tc>
          <w:tcPr>
            <w:tcW w:w="993" w:type="dxa"/>
            <w:vAlign w:val="center"/>
          </w:tcPr>
          <w:p w:rsidR="001547D1" w:rsidRPr="00740C0D" w:rsidRDefault="001547D1" w:rsidP="001C3CE6">
            <w:pPr>
              <w:autoSpaceDE w:val="0"/>
              <w:autoSpaceDN w:val="0"/>
              <w:adjustRightInd w:val="0"/>
              <w:spacing w:line="240" w:lineRule="exact"/>
              <w:jc w:val="center"/>
              <w:rPr>
                <w:rFonts w:ascii="標楷體" w:eastAsia="標楷體" w:hAnsi="標楷體" w:cs="標楷體"/>
                <w:kern w:val="0"/>
              </w:rPr>
            </w:pPr>
            <w:r w:rsidRPr="00740C0D">
              <w:rPr>
                <w:rFonts w:ascii="標楷體" w:eastAsia="標楷體" w:hAnsi="標楷體" w:cs="標楷體" w:hint="eastAsia"/>
                <w:kern w:val="0"/>
              </w:rPr>
              <w:t>03/0</w:t>
            </w:r>
            <w:r>
              <w:rPr>
                <w:rFonts w:ascii="標楷體" w:eastAsia="標楷體" w:hAnsi="標楷體" w:cs="標楷體" w:hint="eastAsia"/>
                <w:kern w:val="0"/>
              </w:rPr>
              <w:t>4</w:t>
            </w:r>
          </w:p>
        </w:tc>
        <w:tc>
          <w:tcPr>
            <w:tcW w:w="850" w:type="dxa"/>
            <w:vAlign w:val="center"/>
          </w:tcPr>
          <w:p w:rsidR="001547D1" w:rsidRPr="00740C0D" w:rsidRDefault="001547D1" w:rsidP="001C3CE6">
            <w:pPr>
              <w:spacing w:line="280" w:lineRule="exact"/>
              <w:jc w:val="center"/>
              <w:rPr>
                <w:rFonts w:ascii="標楷體" w:eastAsia="標楷體" w:hAnsi="標楷體"/>
              </w:rPr>
            </w:pPr>
            <w:r w:rsidRPr="00740C0D">
              <w:rPr>
                <w:rFonts w:ascii="標楷體" w:eastAsia="標楷體" w:hAnsi="標楷體" w:hint="eastAsia"/>
              </w:rPr>
              <w:t>二</w:t>
            </w:r>
          </w:p>
        </w:tc>
        <w:tc>
          <w:tcPr>
            <w:tcW w:w="3969" w:type="dxa"/>
            <w:vAlign w:val="center"/>
          </w:tcPr>
          <w:p w:rsidR="001547D1" w:rsidRPr="00740C0D" w:rsidRDefault="001547D1" w:rsidP="001C3CE6">
            <w:pPr>
              <w:spacing w:line="280" w:lineRule="exact"/>
              <w:jc w:val="center"/>
              <w:rPr>
                <w:rFonts w:ascii="標楷體" w:eastAsia="標楷體" w:hAnsi="標楷體"/>
                <w:spacing w:val="-20"/>
              </w:rPr>
            </w:pPr>
            <w:r>
              <w:rPr>
                <w:rFonts w:ascii="標楷體" w:eastAsia="標楷體" w:hAnsi="標楷體" w:hint="eastAsia"/>
                <w:spacing w:val="-20"/>
              </w:rPr>
              <w:t>升旗</w:t>
            </w:r>
          </w:p>
        </w:tc>
        <w:tc>
          <w:tcPr>
            <w:tcW w:w="1276" w:type="dxa"/>
            <w:vMerge/>
            <w:vAlign w:val="center"/>
          </w:tcPr>
          <w:p w:rsidR="001547D1" w:rsidRPr="00740C0D" w:rsidRDefault="001547D1" w:rsidP="001C3CE6">
            <w:pPr>
              <w:spacing w:line="280" w:lineRule="exact"/>
              <w:jc w:val="center"/>
              <w:rPr>
                <w:rFonts w:ascii="標楷體" w:eastAsia="標楷體" w:hAnsi="標楷體"/>
              </w:rPr>
            </w:pPr>
          </w:p>
        </w:tc>
        <w:tc>
          <w:tcPr>
            <w:tcW w:w="1276" w:type="dxa"/>
            <w:vMerge/>
            <w:vAlign w:val="center"/>
          </w:tcPr>
          <w:p w:rsidR="001547D1" w:rsidRPr="00740C0D" w:rsidRDefault="001547D1" w:rsidP="001C3CE6">
            <w:pPr>
              <w:spacing w:line="280" w:lineRule="exact"/>
              <w:jc w:val="center"/>
              <w:rPr>
                <w:rFonts w:ascii="標楷體" w:eastAsia="標楷體" w:hAnsi="標楷體"/>
              </w:rPr>
            </w:pPr>
          </w:p>
        </w:tc>
        <w:tc>
          <w:tcPr>
            <w:tcW w:w="1604" w:type="dxa"/>
            <w:vAlign w:val="center"/>
          </w:tcPr>
          <w:p w:rsidR="001547D1" w:rsidRPr="00740C0D" w:rsidRDefault="001547D1" w:rsidP="001C3CE6">
            <w:pPr>
              <w:spacing w:line="280" w:lineRule="exact"/>
              <w:jc w:val="center"/>
              <w:rPr>
                <w:rFonts w:ascii="標楷體" w:eastAsia="標楷體" w:hAnsi="標楷體"/>
              </w:rPr>
            </w:pPr>
            <w:r w:rsidRPr="00797902">
              <w:rPr>
                <w:rFonts w:ascii="標楷體" w:eastAsia="標楷體" w:hAnsi="標楷體" w:hint="eastAsia"/>
              </w:rPr>
              <w:t>學務處</w:t>
            </w:r>
          </w:p>
        </w:tc>
      </w:tr>
      <w:tr w:rsidR="001547D1" w:rsidRPr="00855AF4" w:rsidTr="001C3CE6">
        <w:tc>
          <w:tcPr>
            <w:tcW w:w="772" w:type="dxa"/>
            <w:vMerge/>
            <w:vAlign w:val="center"/>
          </w:tcPr>
          <w:p w:rsidR="001547D1" w:rsidRPr="00740C0D" w:rsidRDefault="001547D1" w:rsidP="001C3CE6">
            <w:pPr>
              <w:autoSpaceDE w:val="0"/>
              <w:autoSpaceDN w:val="0"/>
              <w:adjustRightInd w:val="0"/>
              <w:spacing w:line="280" w:lineRule="exact"/>
              <w:jc w:val="center"/>
              <w:rPr>
                <w:rFonts w:ascii="標楷體" w:eastAsia="標楷體" w:hAnsi="標楷體" w:cs="標楷體"/>
                <w:kern w:val="0"/>
              </w:rPr>
            </w:pPr>
          </w:p>
        </w:tc>
        <w:tc>
          <w:tcPr>
            <w:tcW w:w="993" w:type="dxa"/>
            <w:vAlign w:val="center"/>
          </w:tcPr>
          <w:p w:rsidR="001547D1" w:rsidRPr="00740C0D" w:rsidRDefault="001547D1" w:rsidP="001C3CE6">
            <w:pPr>
              <w:autoSpaceDE w:val="0"/>
              <w:autoSpaceDN w:val="0"/>
              <w:adjustRightInd w:val="0"/>
              <w:spacing w:line="240" w:lineRule="exact"/>
              <w:jc w:val="center"/>
              <w:rPr>
                <w:rFonts w:ascii="標楷體" w:eastAsia="標楷體" w:hAnsi="標楷體" w:cs="標楷體"/>
                <w:kern w:val="0"/>
              </w:rPr>
            </w:pPr>
            <w:r w:rsidRPr="00740C0D">
              <w:rPr>
                <w:rFonts w:ascii="標楷體" w:eastAsia="標楷體" w:hAnsi="標楷體" w:cs="標楷體" w:hint="eastAsia"/>
                <w:kern w:val="0"/>
              </w:rPr>
              <w:t>03/0</w:t>
            </w:r>
            <w:r>
              <w:rPr>
                <w:rFonts w:ascii="標楷體" w:eastAsia="標楷體" w:hAnsi="標楷體" w:cs="標楷體" w:hint="eastAsia"/>
                <w:kern w:val="0"/>
              </w:rPr>
              <w:t>6</w:t>
            </w:r>
          </w:p>
        </w:tc>
        <w:tc>
          <w:tcPr>
            <w:tcW w:w="850" w:type="dxa"/>
            <w:vAlign w:val="center"/>
          </w:tcPr>
          <w:p w:rsidR="001547D1" w:rsidRPr="00740C0D" w:rsidRDefault="001547D1" w:rsidP="001C3CE6">
            <w:pPr>
              <w:spacing w:line="280" w:lineRule="exact"/>
              <w:jc w:val="center"/>
              <w:rPr>
                <w:rFonts w:ascii="標楷體" w:eastAsia="標楷體" w:hAnsi="標楷體"/>
              </w:rPr>
            </w:pPr>
            <w:r w:rsidRPr="00740C0D">
              <w:rPr>
                <w:rFonts w:ascii="標楷體" w:eastAsia="標楷體" w:hAnsi="標楷體" w:hint="eastAsia"/>
              </w:rPr>
              <w:t>四</w:t>
            </w:r>
          </w:p>
        </w:tc>
        <w:tc>
          <w:tcPr>
            <w:tcW w:w="3969" w:type="dxa"/>
            <w:vAlign w:val="center"/>
          </w:tcPr>
          <w:p w:rsidR="001547D1" w:rsidRPr="00740C0D" w:rsidRDefault="001547D1" w:rsidP="001C3CE6">
            <w:pPr>
              <w:spacing w:line="280" w:lineRule="exact"/>
              <w:jc w:val="center"/>
              <w:rPr>
                <w:rFonts w:ascii="標楷體" w:eastAsia="標楷體" w:hAnsi="標楷體"/>
                <w:spacing w:val="-20"/>
              </w:rPr>
            </w:pPr>
            <w:r w:rsidRPr="00740C0D">
              <w:rPr>
                <w:rFonts w:ascii="標楷體" w:eastAsia="標楷體" w:hAnsi="標楷體" w:cs="標楷體" w:hint="eastAsia"/>
                <w:kern w:val="0"/>
              </w:rPr>
              <w:t>升旗</w:t>
            </w:r>
            <w:r w:rsidRPr="00740C0D">
              <w:rPr>
                <w:rFonts w:ascii="標楷體" w:eastAsia="標楷體" w:hAnsi="標楷體" w:hint="eastAsia"/>
                <w:spacing w:val="-20"/>
              </w:rPr>
              <w:t>/溫馨校園</w:t>
            </w:r>
          </w:p>
        </w:tc>
        <w:tc>
          <w:tcPr>
            <w:tcW w:w="1276" w:type="dxa"/>
            <w:vMerge/>
            <w:vAlign w:val="center"/>
          </w:tcPr>
          <w:p w:rsidR="001547D1" w:rsidRPr="00740C0D" w:rsidRDefault="001547D1" w:rsidP="001C3CE6">
            <w:pPr>
              <w:spacing w:line="280" w:lineRule="exact"/>
              <w:jc w:val="center"/>
              <w:rPr>
                <w:rFonts w:ascii="標楷體" w:eastAsia="標楷體" w:hAnsi="標楷體"/>
              </w:rPr>
            </w:pPr>
          </w:p>
        </w:tc>
        <w:tc>
          <w:tcPr>
            <w:tcW w:w="1276" w:type="dxa"/>
            <w:vMerge/>
            <w:vAlign w:val="center"/>
          </w:tcPr>
          <w:p w:rsidR="001547D1" w:rsidRPr="00740C0D" w:rsidRDefault="001547D1" w:rsidP="001C3CE6">
            <w:pPr>
              <w:spacing w:line="280" w:lineRule="exact"/>
              <w:jc w:val="center"/>
              <w:rPr>
                <w:rFonts w:ascii="標楷體" w:eastAsia="標楷體" w:hAnsi="標楷體"/>
              </w:rPr>
            </w:pPr>
          </w:p>
        </w:tc>
        <w:tc>
          <w:tcPr>
            <w:tcW w:w="1604" w:type="dxa"/>
            <w:vAlign w:val="center"/>
          </w:tcPr>
          <w:p w:rsidR="001547D1" w:rsidRPr="00740C0D" w:rsidRDefault="001547D1" w:rsidP="001C3CE6">
            <w:pPr>
              <w:spacing w:line="280" w:lineRule="exact"/>
              <w:jc w:val="center"/>
              <w:rPr>
                <w:rFonts w:ascii="標楷體" w:eastAsia="標楷體" w:hAnsi="標楷體"/>
              </w:rPr>
            </w:pPr>
            <w:r w:rsidRPr="00797902">
              <w:rPr>
                <w:rFonts w:ascii="標楷體" w:eastAsia="標楷體" w:hAnsi="標楷體" w:hint="eastAsia"/>
              </w:rPr>
              <w:t>學務處</w:t>
            </w:r>
          </w:p>
        </w:tc>
      </w:tr>
      <w:tr w:rsidR="001547D1" w:rsidRPr="00855AF4" w:rsidTr="001C3CE6">
        <w:tc>
          <w:tcPr>
            <w:tcW w:w="772" w:type="dxa"/>
            <w:vMerge w:val="restart"/>
            <w:vAlign w:val="center"/>
          </w:tcPr>
          <w:p w:rsidR="001547D1" w:rsidRPr="00703663" w:rsidRDefault="001547D1" w:rsidP="001C3CE6">
            <w:pPr>
              <w:autoSpaceDE w:val="0"/>
              <w:autoSpaceDN w:val="0"/>
              <w:adjustRightInd w:val="0"/>
              <w:spacing w:line="280" w:lineRule="exact"/>
              <w:jc w:val="center"/>
              <w:rPr>
                <w:rFonts w:ascii="標楷體" w:eastAsia="標楷體" w:hAnsi="標楷體" w:cs="標楷體"/>
                <w:kern w:val="0"/>
              </w:rPr>
            </w:pPr>
            <w:r w:rsidRPr="00703663">
              <w:rPr>
                <w:rFonts w:ascii="標楷體" w:eastAsia="標楷體" w:hAnsi="標楷體" w:cs="標楷體" w:hint="eastAsia"/>
                <w:kern w:val="0"/>
              </w:rPr>
              <w:t>五</w:t>
            </w:r>
          </w:p>
        </w:tc>
        <w:tc>
          <w:tcPr>
            <w:tcW w:w="993"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Pr>
                <w:rFonts w:ascii="標楷體" w:eastAsia="標楷體" w:hAnsi="標楷體" w:cs="標楷體" w:hint="eastAsia"/>
                <w:kern w:val="0"/>
              </w:rPr>
              <w:t>03</w:t>
            </w:r>
            <w:r w:rsidRPr="00703663">
              <w:rPr>
                <w:rFonts w:ascii="標楷體" w:eastAsia="標楷體" w:hAnsi="標楷體" w:cs="標楷體" w:hint="eastAsia"/>
                <w:kern w:val="0"/>
              </w:rPr>
              <w:t>/</w:t>
            </w:r>
            <w:r>
              <w:rPr>
                <w:rFonts w:ascii="標楷體" w:eastAsia="標楷體" w:hAnsi="標楷體" w:cs="標楷體" w:hint="eastAsia"/>
                <w:kern w:val="0"/>
              </w:rPr>
              <w:t>11</w:t>
            </w:r>
          </w:p>
        </w:tc>
        <w:tc>
          <w:tcPr>
            <w:tcW w:w="850" w:type="dxa"/>
            <w:vAlign w:val="center"/>
          </w:tcPr>
          <w:p w:rsidR="001547D1" w:rsidRPr="00703663" w:rsidRDefault="001547D1" w:rsidP="001C3CE6">
            <w:pPr>
              <w:spacing w:line="280" w:lineRule="exact"/>
              <w:jc w:val="center"/>
              <w:rPr>
                <w:rFonts w:ascii="標楷體" w:eastAsia="標楷體" w:hAnsi="標楷體"/>
              </w:rPr>
            </w:pPr>
            <w:r w:rsidRPr="00703663">
              <w:rPr>
                <w:rFonts w:ascii="標楷體" w:eastAsia="標楷體" w:hAnsi="標楷體" w:hint="eastAsia"/>
              </w:rPr>
              <w:t>二</w:t>
            </w:r>
          </w:p>
        </w:tc>
        <w:tc>
          <w:tcPr>
            <w:tcW w:w="3969" w:type="dxa"/>
            <w:vAlign w:val="center"/>
          </w:tcPr>
          <w:p w:rsidR="001547D1" w:rsidRPr="00740C0D" w:rsidRDefault="001547D1" w:rsidP="001C3CE6">
            <w:pPr>
              <w:spacing w:line="280" w:lineRule="exact"/>
              <w:jc w:val="center"/>
              <w:rPr>
                <w:rFonts w:ascii="標楷體" w:eastAsia="標楷體" w:hAnsi="標楷體" w:cs="標楷體"/>
                <w:kern w:val="0"/>
              </w:rPr>
            </w:pPr>
            <w:r w:rsidRPr="00740C0D">
              <w:rPr>
                <w:rFonts w:ascii="標楷體" w:eastAsia="標楷體" w:hAnsi="標楷體" w:cs="標楷體" w:hint="eastAsia"/>
                <w:kern w:val="0"/>
              </w:rPr>
              <w:t>高三第3次模擬考</w:t>
            </w:r>
          </w:p>
        </w:tc>
        <w:tc>
          <w:tcPr>
            <w:tcW w:w="1276" w:type="dxa"/>
            <w:vMerge w:val="restart"/>
            <w:vAlign w:val="center"/>
          </w:tcPr>
          <w:p w:rsidR="001547D1" w:rsidRPr="00EA26A0" w:rsidRDefault="001547D1" w:rsidP="001C3CE6">
            <w:pPr>
              <w:spacing w:line="280" w:lineRule="exact"/>
              <w:jc w:val="center"/>
              <w:rPr>
                <w:rFonts w:ascii="標楷體" w:eastAsia="標楷體" w:hAnsi="標楷體"/>
              </w:rPr>
            </w:pPr>
            <w:r>
              <w:rPr>
                <w:rFonts w:ascii="標楷體" w:eastAsia="標楷體" w:hAnsi="標楷體" w:hint="eastAsia"/>
              </w:rPr>
              <w:t>耳鼻衛生</w:t>
            </w:r>
          </w:p>
        </w:tc>
        <w:tc>
          <w:tcPr>
            <w:tcW w:w="1276" w:type="dxa"/>
            <w:vMerge w:val="restart"/>
            <w:vAlign w:val="center"/>
          </w:tcPr>
          <w:p w:rsidR="001547D1" w:rsidRPr="000A35F9" w:rsidRDefault="001547D1" w:rsidP="001C3CE6">
            <w:pPr>
              <w:spacing w:line="280" w:lineRule="exact"/>
              <w:jc w:val="center"/>
              <w:rPr>
                <w:rFonts w:ascii="標楷體" w:eastAsia="標楷體" w:hAnsi="標楷體"/>
              </w:rPr>
            </w:pPr>
            <w:r>
              <w:rPr>
                <w:rFonts w:ascii="標楷體" w:eastAsia="標楷體" w:hAnsi="標楷體" w:hint="eastAsia"/>
              </w:rPr>
              <w:t>忠勇</w:t>
            </w:r>
          </w:p>
        </w:tc>
        <w:tc>
          <w:tcPr>
            <w:tcW w:w="1604" w:type="dxa"/>
            <w:vAlign w:val="center"/>
          </w:tcPr>
          <w:p w:rsidR="001547D1" w:rsidRPr="00740C0D" w:rsidRDefault="001547D1" w:rsidP="001C3CE6">
            <w:pPr>
              <w:spacing w:line="280" w:lineRule="exact"/>
              <w:jc w:val="center"/>
              <w:rPr>
                <w:rFonts w:ascii="標楷體" w:eastAsia="標楷體" w:hAnsi="標楷體"/>
              </w:rPr>
            </w:pPr>
            <w:r>
              <w:rPr>
                <w:rFonts w:ascii="標楷體" w:eastAsia="標楷體" w:hAnsi="標楷體" w:hint="eastAsia"/>
              </w:rPr>
              <w:t>教</w:t>
            </w:r>
            <w:r w:rsidRPr="00740C0D">
              <w:rPr>
                <w:rFonts w:ascii="標楷體" w:eastAsia="標楷體" w:hAnsi="標楷體" w:hint="eastAsia"/>
              </w:rPr>
              <w:t>務處</w:t>
            </w:r>
          </w:p>
        </w:tc>
      </w:tr>
      <w:tr w:rsidR="001547D1" w:rsidRPr="00855AF4" w:rsidTr="001C3CE6">
        <w:tc>
          <w:tcPr>
            <w:tcW w:w="772" w:type="dxa"/>
            <w:vMerge/>
            <w:vAlign w:val="center"/>
          </w:tcPr>
          <w:p w:rsidR="001547D1" w:rsidRPr="00703663" w:rsidRDefault="001547D1" w:rsidP="001C3CE6">
            <w:pPr>
              <w:autoSpaceDE w:val="0"/>
              <w:autoSpaceDN w:val="0"/>
              <w:adjustRightInd w:val="0"/>
              <w:spacing w:line="280" w:lineRule="exact"/>
              <w:jc w:val="center"/>
              <w:rPr>
                <w:rFonts w:ascii="標楷體" w:eastAsia="標楷體" w:hAnsi="標楷體" w:cs="標楷體"/>
                <w:kern w:val="0"/>
              </w:rPr>
            </w:pPr>
          </w:p>
        </w:tc>
        <w:tc>
          <w:tcPr>
            <w:tcW w:w="993"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Pr>
                <w:rFonts w:ascii="標楷體" w:eastAsia="標楷體" w:hAnsi="標楷體" w:cs="標楷體" w:hint="eastAsia"/>
                <w:kern w:val="0"/>
              </w:rPr>
              <w:t>03</w:t>
            </w:r>
            <w:r w:rsidRPr="00703663">
              <w:rPr>
                <w:rFonts w:ascii="標楷體" w:eastAsia="標楷體" w:hAnsi="標楷體" w:cs="標楷體" w:hint="eastAsia"/>
                <w:kern w:val="0"/>
              </w:rPr>
              <w:t>/</w:t>
            </w:r>
            <w:r>
              <w:rPr>
                <w:rFonts w:ascii="標楷體" w:eastAsia="標楷體" w:hAnsi="標楷體" w:cs="標楷體" w:hint="eastAsia"/>
                <w:kern w:val="0"/>
              </w:rPr>
              <w:t>13</w:t>
            </w:r>
          </w:p>
        </w:tc>
        <w:tc>
          <w:tcPr>
            <w:tcW w:w="850" w:type="dxa"/>
            <w:vAlign w:val="center"/>
          </w:tcPr>
          <w:p w:rsidR="001547D1" w:rsidRPr="00703663" w:rsidRDefault="001547D1" w:rsidP="001C3CE6">
            <w:pPr>
              <w:spacing w:line="280" w:lineRule="exact"/>
              <w:jc w:val="center"/>
              <w:rPr>
                <w:rFonts w:ascii="標楷體" w:eastAsia="標楷體" w:hAnsi="標楷體"/>
              </w:rPr>
            </w:pPr>
            <w:r w:rsidRPr="00703663">
              <w:rPr>
                <w:rFonts w:ascii="標楷體" w:eastAsia="標楷體" w:hAnsi="標楷體" w:hint="eastAsia"/>
              </w:rPr>
              <w:t>四</w:t>
            </w:r>
          </w:p>
        </w:tc>
        <w:tc>
          <w:tcPr>
            <w:tcW w:w="3969" w:type="dxa"/>
            <w:vAlign w:val="center"/>
          </w:tcPr>
          <w:p w:rsidR="001547D1" w:rsidRPr="00740C0D" w:rsidRDefault="001547D1" w:rsidP="001C3CE6">
            <w:pPr>
              <w:spacing w:line="280" w:lineRule="exact"/>
              <w:jc w:val="center"/>
              <w:rPr>
                <w:rFonts w:ascii="標楷體" w:eastAsia="標楷體" w:hAnsi="標楷體" w:cs="標楷體"/>
                <w:kern w:val="0"/>
              </w:rPr>
            </w:pPr>
            <w:r w:rsidRPr="00740C0D">
              <w:rPr>
                <w:rFonts w:ascii="標楷體" w:eastAsia="標楷體" w:hAnsi="標楷體" w:cs="標楷體" w:hint="eastAsia"/>
                <w:kern w:val="0"/>
              </w:rPr>
              <w:t>畢聯會</w:t>
            </w:r>
          </w:p>
        </w:tc>
        <w:tc>
          <w:tcPr>
            <w:tcW w:w="1276" w:type="dxa"/>
            <w:vMerge/>
            <w:vAlign w:val="center"/>
          </w:tcPr>
          <w:p w:rsidR="001547D1" w:rsidRPr="00EA26A0" w:rsidRDefault="001547D1" w:rsidP="001C3CE6">
            <w:pPr>
              <w:spacing w:line="280" w:lineRule="exact"/>
              <w:jc w:val="center"/>
              <w:rPr>
                <w:rFonts w:ascii="標楷體" w:eastAsia="標楷體" w:hAnsi="標楷體"/>
              </w:rPr>
            </w:pPr>
          </w:p>
        </w:tc>
        <w:tc>
          <w:tcPr>
            <w:tcW w:w="1276" w:type="dxa"/>
            <w:vMerge/>
            <w:vAlign w:val="center"/>
          </w:tcPr>
          <w:p w:rsidR="001547D1" w:rsidRPr="000A35F9" w:rsidRDefault="001547D1" w:rsidP="001C3CE6">
            <w:pPr>
              <w:spacing w:line="280" w:lineRule="exact"/>
              <w:jc w:val="center"/>
              <w:rPr>
                <w:rFonts w:ascii="標楷體" w:eastAsia="標楷體" w:hAnsi="標楷體"/>
              </w:rPr>
            </w:pPr>
          </w:p>
        </w:tc>
        <w:tc>
          <w:tcPr>
            <w:tcW w:w="1604" w:type="dxa"/>
            <w:vAlign w:val="center"/>
          </w:tcPr>
          <w:p w:rsidR="001547D1" w:rsidRPr="00740C0D" w:rsidRDefault="001547D1" w:rsidP="001C3CE6">
            <w:pPr>
              <w:spacing w:line="280" w:lineRule="exact"/>
              <w:jc w:val="center"/>
              <w:rPr>
                <w:rFonts w:ascii="標楷體" w:eastAsia="標楷體" w:hAnsi="標楷體"/>
              </w:rPr>
            </w:pPr>
            <w:r w:rsidRPr="00797902">
              <w:rPr>
                <w:rFonts w:ascii="標楷體" w:eastAsia="標楷體" w:hAnsi="標楷體" w:hint="eastAsia"/>
              </w:rPr>
              <w:t>學務處</w:t>
            </w:r>
          </w:p>
        </w:tc>
      </w:tr>
      <w:tr w:rsidR="001547D1" w:rsidRPr="00855AF4" w:rsidTr="001C3CE6">
        <w:tc>
          <w:tcPr>
            <w:tcW w:w="772" w:type="dxa"/>
            <w:vMerge w:val="restart"/>
            <w:vAlign w:val="center"/>
          </w:tcPr>
          <w:p w:rsidR="001547D1" w:rsidRPr="00703663" w:rsidRDefault="001547D1" w:rsidP="001C3CE6">
            <w:pPr>
              <w:autoSpaceDE w:val="0"/>
              <w:autoSpaceDN w:val="0"/>
              <w:adjustRightInd w:val="0"/>
              <w:spacing w:line="280" w:lineRule="exact"/>
              <w:jc w:val="center"/>
              <w:rPr>
                <w:rFonts w:ascii="標楷體" w:eastAsia="標楷體" w:hAnsi="標楷體" w:cs="標楷體"/>
                <w:kern w:val="0"/>
              </w:rPr>
            </w:pPr>
            <w:r w:rsidRPr="00703663">
              <w:rPr>
                <w:rFonts w:ascii="標楷體" w:eastAsia="標楷體" w:hAnsi="標楷體" w:cs="標楷體" w:hint="eastAsia"/>
                <w:kern w:val="0"/>
              </w:rPr>
              <w:t>六</w:t>
            </w:r>
          </w:p>
        </w:tc>
        <w:tc>
          <w:tcPr>
            <w:tcW w:w="993"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Pr>
                <w:rFonts w:ascii="標楷體" w:eastAsia="標楷體" w:hAnsi="標楷體" w:cs="標楷體" w:hint="eastAsia"/>
                <w:kern w:val="0"/>
              </w:rPr>
              <w:t>03</w:t>
            </w:r>
            <w:r w:rsidRPr="00703663">
              <w:rPr>
                <w:rFonts w:ascii="標楷體" w:eastAsia="標楷體" w:hAnsi="標楷體" w:cs="標楷體" w:hint="eastAsia"/>
                <w:kern w:val="0"/>
              </w:rPr>
              <w:t>/</w:t>
            </w:r>
            <w:r>
              <w:rPr>
                <w:rFonts w:ascii="標楷體" w:eastAsia="標楷體" w:hAnsi="標楷體" w:cs="標楷體" w:hint="eastAsia"/>
                <w:kern w:val="0"/>
              </w:rPr>
              <w:t>18</w:t>
            </w:r>
          </w:p>
        </w:tc>
        <w:tc>
          <w:tcPr>
            <w:tcW w:w="850" w:type="dxa"/>
            <w:vAlign w:val="center"/>
          </w:tcPr>
          <w:p w:rsidR="001547D1" w:rsidRPr="00703663" w:rsidRDefault="001547D1" w:rsidP="001C3CE6">
            <w:pPr>
              <w:spacing w:line="280" w:lineRule="exact"/>
              <w:jc w:val="center"/>
              <w:rPr>
                <w:rFonts w:ascii="標楷體" w:eastAsia="標楷體" w:hAnsi="標楷體"/>
              </w:rPr>
            </w:pPr>
            <w:r w:rsidRPr="00703663">
              <w:rPr>
                <w:rFonts w:ascii="標楷體" w:eastAsia="標楷體" w:hAnsi="標楷體" w:hint="eastAsia"/>
              </w:rPr>
              <w:t>二</w:t>
            </w:r>
          </w:p>
        </w:tc>
        <w:tc>
          <w:tcPr>
            <w:tcW w:w="3969" w:type="dxa"/>
            <w:vAlign w:val="center"/>
          </w:tcPr>
          <w:p w:rsidR="001547D1" w:rsidRPr="00740C0D" w:rsidRDefault="001547D1" w:rsidP="001C3CE6">
            <w:pPr>
              <w:spacing w:line="280" w:lineRule="exact"/>
              <w:jc w:val="center"/>
              <w:rPr>
                <w:rFonts w:ascii="標楷體" w:eastAsia="標楷體" w:hAnsi="標楷體" w:cs="標楷體"/>
                <w:kern w:val="0"/>
              </w:rPr>
            </w:pPr>
            <w:r w:rsidRPr="00740C0D">
              <w:rPr>
                <w:rFonts w:ascii="標楷體" w:eastAsia="標楷體" w:hAnsi="標楷體" w:cs="標楷體" w:hint="eastAsia"/>
                <w:kern w:val="0"/>
              </w:rPr>
              <w:t>升旗</w:t>
            </w:r>
          </w:p>
        </w:tc>
        <w:tc>
          <w:tcPr>
            <w:tcW w:w="1276" w:type="dxa"/>
            <w:vMerge/>
            <w:vAlign w:val="center"/>
          </w:tcPr>
          <w:p w:rsidR="001547D1" w:rsidRPr="00EA26A0" w:rsidRDefault="001547D1" w:rsidP="001C3CE6">
            <w:pPr>
              <w:spacing w:line="280" w:lineRule="exact"/>
              <w:jc w:val="center"/>
              <w:rPr>
                <w:rFonts w:ascii="標楷體" w:eastAsia="標楷體" w:hAnsi="標楷體"/>
              </w:rPr>
            </w:pPr>
          </w:p>
        </w:tc>
        <w:tc>
          <w:tcPr>
            <w:tcW w:w="1276" w:type="dxa"/>
            <w:vMerge/>
            <w:vAlign w:val="center"/>
          </w:tcPr>
          <w:p w:rsidR="001547D1" w:rsidRPr="000A35F9" w:rsidRDefault="001547D1" w:rsidP="001C3CE6">
            <w:pPr>
              <w:spacing w:line="280" w:lineRule="exact"/>
              <w:jc w:val="center"/>
              <w:rPr>
                <w:rFonts w:ascii="標楷體" w:eastAsia="標楷體" w:hAnsi="標楷體"/>
              </w:rPr>
            </w:pPr>
          </w:p>
        </w:tc>
        <w:tc>
          <w:tcPr>
            <w:tcW w:w="1604" w:type="dxa"/>
            <w:vAlign w:val="center"/>
          </w:tcPr>
          <w:p w:rsidR="001547D1" w:rsidRPr="00740C0D" w:rsidRDefault="001547D1" w:rsidP="001C3CE6">
            <w:pPr>
              <w:spacing w:line="280" w:lineRule="exact"/>
              <w:jc w:val="center"/>
              <w:rPr>
                <w:rFonts w:ascii="標楷體" w:eastAsia="標楷體" w:hAnsi="標楷體"/>
              </w:rPr>
            </w:pPr>
            <w:r w:rsidRPr="00740C0D">
              <w:rPr>
                <w:rFonts w:ascii="標楷體" w:eastAsia="標楷體" w:hAnsi="標楷體" w:hint="eastAsia"/>
              </w:rPr>
              <w:t>學務處</w:t>
            </w:r>
          </w:p>
        </w:tc>
      </w:tr>
      <w:tr w:rsidR="001547D1" w:rsidRPr="00855AF4" w:rsidTr="001C3CE6">
        <w:tc>
          <w:tcPr>
            <w:tcW w:w="772" w:type="dxa"/>
            <w:vMerge/>
            <w:vAlign w:val="center"/>
          </w:tcPr>
          <w:p w:rsidR="001547D1" w:rsidRPr="00703663" w:rsidRDefault="001547D1" w:rsidP="001C3CE6">
            <w:pPr>
              <w:autoSpaceDE w:val="0"/>
              <w:autoSpaceDN w:val="0"/>
              <w:adjustRightInd w:val="0"/>
              <w:spacing w:line="280" w:lineRule="exact"/>
              <w:jc w:val="center"/>
              <w:rPr>
                <w:rFonts w:ascii="標楷體" w:eastAsia="標楷體" w:hAnsi="標楷體" w:cs="標楷體"/>
                <w:kern w:val="0"/>
              </w:rPr>
            </w:pPr>
          </w:p>
        </w:tc>
        <w:tc>
          <w:tcPr>
            <w:tcW w:w="993"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Pr>
                <w:rFonts w:ascii="標楷體" w:eastAsia="標楷體" w:hAnsi="標楷體" w:cs="標楷體" w:hint="eastAsia"/>
                <w:kern w:val="0"/>
              </w:rPr>
              <w:t>03</w:t>
            </w:r>
            <w:r w:rsidRPr="00703663">
              <w:rPr>
                <w:rFonts w:ascii="標楷體" w:eastAsia="標楷體" w:hAnsi="標楷體" w:cs="標楷體" w:hint="eastAsia"/>
                <w:kern w:val="0"/>
              </w:rPr>
              <w:t>/</w:t>
            </w:r>
            <w:r>
              <w:rPr>
                <w:rFonts w:ascii="標楷體" w:eastAsia="標楷體" w:hAnsi="標楷體" w:cs="標楷體" w:hint="eastAsia"/>
                <w:kern w:val="0"/>
              </w:rPr>
              <w:t>20</w:t>
            </w:r>
          </w:p>
        </w:tc>
        <w:tc>
          <w:tcPr>
            <w:tcW w:w="850" w:type="dxa"/>
            <w:vAlign w:val="center"/>
          </w:tcPr>
          <w:p w:rsidR="001547D1" w:rsidRPr="00703663" w:rsidRDefault="001547D1" w:rsidP="001C3CE6">
            <w:pPr>
              <w:spacing w:line="280" w:lineRule="exact"/>
              <w:jc w:val="center"/>
              <w:rPr>
                <w:rFonts w:ascii="標楷體" w:eastAsia="標楷體" w:hAnsi="標楷體"/>
              </w:rPr>
            </w:pPr>
            <w:r w:rsidRPr="00703663">
              <w:rPr>
                <w:rFonts w:ascii="標楷體" w:eastAsia="標楷體" w:hAnsi="標楷體" w:hint="eastAsia"/>
              </w:rPr>
              <w:t>四</w:t>
            </w:r>
          </w:p>
        </w:tc>
        <w:tc>
          <w:tcPr>
            <w:tcW w:w="3969" w:type="dxa"/>
            <w:vAlign w:val="center"/>
          </w:tcPr>
          <w:p w:rsidR="001547D1" w:rsidRPr="00740C0D" w:rsidRDefault="001547D1" w:rsidP="001C3CE6">
            <w:pPr>
              <w:spacing w:line="280" w:lineRule="exact"/>
              <w:jc w:val="center"/>
              <w:rPr>
                <w:rFonts w:ascii="標楷體" w:eastAsia="標楷體" w:hAnsi="標楷體"/>
                <w:spacing w:val="-20"/>
              </w:rPr>
            </w:pPr>
            <w:r w:rsidRPr="00740C0D">
              <w:rPr>
                <w:rFonts w:ascii="標楷體" w:eastAsia="標楷體" w:hAnsi="標楷體" w:cs="標楷體" w:hint="eastAsia"/>
                <w:kern w:val="0"/>
              </w:rPr>
              <w:t>升旗</w:t>
            </w:r>
            <w:r w:rsidRPr="00740C0D">
              <w:rPr>
                <w:rFonts w:ascii="標楷體" w:eastAsia="標楷體" w:hAnsi="標楷體" w:hint="eastAsia"/>
                <w:spacing w:val="-20"/>
              </w:rPr>
              <w:t>/溫馨校園</w:t>
            </w:r>
          </w:p>
        </w:tc>
        <w:tc>
          <w:tcPr>
            <w:tcW w:w="1276" w:type="dxa"/>
            <w:vMerge/>
            <w:vAlign w:val="center"/>
          </w:tcPr>
          <w:p w:rsidR="001547D1" w:rsidRPr="00EA26A0" w:rsidRDefault="001547D1" w:rsidP="001C3CE6">
            <w:pPr>
              <w:spacing w:line="280" w:lineRule="exact"/>
              <w:jc w:val="center"/>
              <w:rPr>
                <w:rFonts w:ascii="標楷體" w:eastAsia="標楷體" w:hAnsi="標楷體"/>
              </w:rPr>
            </w:pPr>
          </w:p>
        </w:tc>
        <w:tc>
          <w:tcPr>
            <w:tcW w:w="1276" w:type="dxa"/>
            <w:vMerge/>
            <w:vAlign w:val="center"/>
          </w:tcPr>
          <w:p w:rsidR="001547D1" w:rsidRPr="000A35F9" w:rsidRDefault="001547D1" w:rsidP="001C3CE6">
            <w:pPr>
              <w:spacing w:line="280" w:lineRule="exact"/>
              <w:jc w:val="center"/>
              <w:rPr>
                <w:rFonts w:ascii="標楷體" w:eastAsia="標楷體" w:hAnsi="標楷體"/>
              </w:rPr>
            </w:pPr>
          </w:p>
        </w:tc>
        <w:tc>
          <w:tcPr>
            <w:tcW w:w="1604" w:type="dxa"/>
            <w:vAlign w:val="center"/>
          </w:tcPr>
          <w:p w:rsidR="001547D1" w:rsidRPr="00740C0D" w:rsidRDefault="001547D1" w:rsidP="001C3CE6">
            <w:pPr>
              <w:spacing w:line="280" w:lineRule="exact"/>
              <w:jc w:val="center"/>
              <w:rPr>
                <w:rFonts w:ascii="標楷體" w:eastAsia="標楷體" w:hAnsi="標楷體"/>
              </w:rPr>
            </w:pPr>
            <w:r w:rsidRPr="00740C0D">
              <w:rPr>
                <w:rFonts w:ascii="標楷體" w:eastAsia="標楷體" w:hAnsi="標楷體" w:hint="eastAsia"/>
              </w:rPr>
              <w:t>學務處</w:t>
            </w:r>
          </w:p>
        </w:tc>
      </w:tr>
      <w:tr w:rsidR="001547D1" w:rsidRPr="00855AF4" w:rsidTr="001C3CE6">
        <w:tc>
          <w:tcPr>
            <w:tcW w:w="772" w:type="dxa"/>
            <w:vMerge w:val="restart"/>
            <w:vAlign w:val="center"/>
          </w:tcPr>
          <w:p w:rsidR="001547D1" w:rsidRPr="00703663" w:rsidRDefault="001547D1" w:rsidP="001C3CE6">
            <w:pPr>
              <w:autoSpaceDE w:val="0"/>
              <w:autoSpaceDN w:val="0"/>
              <w:adjustRightInd w:val="0"/>
              <w:spacing w:line="280" w:lineRule="exact"/>
              <w:jc w:val="center"/>
              <w:rPr>
                <w:rFonts w:ascii="標楷體" w:eastAsia="標楷體" w:hAnsi="標楷體" w:cs="標楷體"/>
                <w:kern w:val="0"/>
              </w:rPr>
            </w:pPr>
            <w:r w:rsidRPr="00703663">
              <w:rPr>
                <w:rFonts w:ascii="標楷體" w:eastAsia="標楷體" w:hAnsi="標楷體" w:cs="標楷體" w:hint="eastAsia"/>
                <w:kern w:val="0"/>
              </w:rPr>
              <w:t>七</w:t>
            </w:r>
          </w:p>
        </w:tc>
        <w:tc>
          <w:tcPr>
            <w:tcW w:w="993"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Pr>
                <w:rFonts w:ascii="標楷體" w:eastAsia="標楷體" w:hAnsi="標楷體" w:cs="標楷體" w:hint="eastAsia"/>
                <w:kern w:val="0"/>
              </w:rPr>
              <w:t>03</w:t>
            </w:r>
            <w:r w:rsidRPr="00703663">
              <w:rPr>
                <w:rFonts w:ascii="標楷體" w:eastAsia="標楷體" w:hAnsi="標楷體" w:cs="標楷體" w:hint="eastAsia"/>
                <w:kern w:val="0"/>
              </w:rPr>
              <w:t>/</w:t>
            </w:r>
            <w:r>
              <w:rPr>
                <w:rFonts w:ascii="標楷體" w:eastAsia="標楷體" w:hAnsi="標楷體" w:cs="標楷體" w:hint="eastAsia"/>
                <w:kern w:val="0"/>
              </w:rPr>
              <w:t>25</w:t>
            </w:r>
          </w:p>
        </w:tc>
        <w:tc>
          <w:tcPr>
            <w:tcW w:w="850" w:type="dxa"/>
            <w:vAlign w:val="center"/>
          </w:tcPr>
          <w:p w:rsidR="001547D1" w:rsidRPr="00703663" w:rsidRDefault="001547D1" w:rsidP="001C3CE6">
            <w:pPr>
              <w:spacing w:line="280" w:lineRule="exact"/>
              <w:jc w:val="center"/>
              <w:rPr>
                <w:rFonts w:ascii="標楷體" w:eastAsia="標楷體" w:hAnsi="標楷體"/>
              </w:rPr>
            </w:pPr>
            <w:r w:rsidRPr="00703663">
              <w:rPr>
                <w:rFonts w:ascii="標楷體" w:eastAsia="標楷體" w:hAnsi="標楷體" w:hint="eastAsia"/>
              </w:rPr>
              <w:t>二</w:t>
            </w:r>
          </w:p>
        </w:tc>
        <w:tc>
          <w:tcPr>
            <w:tcW w:w="3969" w:type="dxa"/>
            <w:vAlign w:val="center"/>
          </w:tcPr>
          <w:p w:rsidR="001547D1" w:rsidRPr="006C13B2" w:rsidRDefault="001547D1" w:rsidP="001C3CE6">
            <w:pPr>
              <w:spacing w:line="280" w:lineRule="exact"/>
              <w:jc w:val="center"/>
              <w:rPr>
                <w:rFonts w:ascii="標楷體" w:eastAsia="標楷體" w:hAnsi="標楷體"/>
                <w:spacing w:val="-20"/>
              </w:rPr>
            </w:pPr>
            <w:r w:rsidRPr="006C13B2">
              <w:rPr>
                <w:rFonts w:ascii="標楷體" w:eastAsia="標楷體" w:hAnsi="標楷體" w:hint="eastAsia"/>
                <w:spacing w:val="-20"/>
              </w:rPr>
              <w:t>導師時間(第一次定期評量)</w:t>
            </w:r>
          </w:p>
        </w:tc>
        <w:tc>
          <w:tcPr>
            <w:tcW w:w="1276" w:type="dxa"/>
            <w:vMerge w:val="restart"/>
            <w:vAlign w:val="center"/>
          </w:tcPr>
          <w:p w:rsidR="001547D1" w:rsidRPr="00EA26A0" w:rsidRDefault="001547D1" w:rsidP="001C3CE6">
            <w:pPr>
              <w:spacing w:line="280" w:lineRule="exact"/>
              <w:jc w:val="center"/>
              <w:rPr>
                <w:rFonts w:ascii="標楷體" w:eastAsia="標楷體" w:hAnsi="標楷體"/>
              </w:rPr>
            </w:pPr>
            <w:r w:rsidRPr="00EA26A0">
              <w:rPr>
                <w:rFonts w:ascii="標楷體" w:eastAsia="標楷體" w:hAnsi="標楷體" w:hint="eastAsia"/>
              </w:rPr>
              <w:t>眼睛衛生</w:t>
            </w:r>
          </w:p>
        </w:tc>
        <w:tc>
          <w:tcPr>
            <w:tcW w:w="1276" w:type="dxa"/>
            <w:vMerge w:val="restart"/>
            <w:vAlign w:val="center"/>
          </w:tcPr>
          <w:p w:rsidR="001547D1" w:rsidRPr="000A35F9" w:rsidRDefault="001547D1" w:rsidP="001C3CE6">
            <w:pPr>
              <w:spacing w:line="280" w:lineRule="exact"/>
              <w:jc w:val="center"/>
              <w:rPr>
                <w:rFonts w:ascii="標楷體" w:eastAsia="標楷體" w:hAnsi="標楷體"/>
              </w:rPr>
            </w:pPr>
            <w:r>
              <w:rPr>
                <w:rFonts w:ascii="標楷體" w:eastAsia="標楷體" w:hAnsi="標楷體" w:hint="eastAsia"/>
              </w:rPr>
              <w:t>孝順</w:t>
            </w:r>
          </w:p>
        </w:tc>
        <w:tc>
          <w:tcPr>
            <w:tcW w:w="1604" w:type="dxa"/>
            <w:vAlign w:val="center"/>
          </w:tcPr>
          <w:p w:rsidR="001547D1" w:rsidRPr="00855AF4" w:rsidRDefault="001547D1" w:rsidP="001C3CE6">
            <w:pPr>
              <w:spacing w:line="280" w:lineRule="exact"/>
              <w:jc w:val="center"/>
              <w:rPr>
                <w:rFonts w:ascii="標楷體" w:eastAsia="標楷體" w:hAnsi="標楷體"/>
                <w:color w:val="FF0000"/>
              </w:rPr>
            </w:pPr>
            <w:r>
              <w:rPr>
                <w:rFonts w:ascii="標楷體" w:eastAsia="標楷體" w:hAnsi="標楷體" w:hint="eastAsia"/>
              </w:rPr>
              <w:t>教</w:t>
            </w:r>
            <w:r w:rsidRPr="00797902">
              <w:rPr>
                <w:rFonts w:ascii="標楷體" w:eastAsia="標楷體" w:hAnsi="標楷體" w:hint="eastAsia"/>
              </w:rPr>
              <w:t>務處</w:t>
            </w:r>
          </w:p>
        </w:tc>
      </w:tr>
      <w:tr w:rsidR="001547D1" w:rsidRPr="00855AF4" w:rsidTr="001C3CE6">
        <w:tc>
          <w:tcPr>
            <w:tcW w:w="772" w:type="dxa"/>
            <w:vMerge/>
            <w:vAlign w:val="center"/>
          </w:tcPr>
          <w:p w:rsidR="001547D1" w:rsidRPr="00703663" w:rsidRDefault="001547D1" w:rsidP="001C3CE6">
            <w:pPr>
              <w:autoSpaceDE w:val="0"/>
              <w:autoSpaceDN w:val="0"/>
              <w:adjustRightInd w:val="0"/>
              <w:spacing w:line="280" w:lineRule="exact"/>
              <w:jc w:val="center"/>
              <w:rPr>
                <w:rFonts w:ascii="標楷體" w:eastAsia="標楷體" w:hAnsi="標楷體" w:cs="標楷體"/>
                <w:kern w:val="0"/>
              </w:rPr>
            </w:pPr>
          </w:p>
        </w:tc>
        <w:tc>
          <w:tcPr>
            <w:tcW w:w="993"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Pr>
                <w:rFonts w:ascii="標楷體" w:eastAsia="標楷體" w:hAnsi="標楷體" w:cs="標楷體" w:hint="eastAsia"/>
                <w:kern w:val="0"/>
              </w:rPr>
              <w:t>03</w:t>
            </w:r>
            <w:r w:rsidRPr="00703663">
              <w:rPr>
                <w:rFonts w:ascii="標楷體" w:eastAsia="標楷體" w:hAnsi="標楷體" w:cs="標楷體" w:hint="eastAsia"/>
                <w:kern w:val="0"/>
              </w:rPr>
              <w:t>/</w:t>
            </w:r>
            <w:r>
              <w:rPr>
                <w:rFonts w:ascii="標楷體" w:eastAsia="標楷體" w:hAnsi="標楷體" w:cs="標楷體" w:hint="eastAsia"/>
                <w:kern w:val="0"/>
              </w:rPr>
              <w:t>27</w:t>
            </w:r>
          </w:p>
        </w:tc>
        <w:tc>
          <w:tcPr>
            <w:tcW w:w="850" w:type="dxa"/>
            <w:vAlign w:val="center"/>
          </w:tcPr>
          <w:p w:rsidR="001547D1" w:rsidRPr="00703663" w:rsidRDefault="001547D1" w:rsidP="001C3CE6">
            <w:pPr>
              <w:spacing w:line="280" w:lineRule="exact"/>
              <w:jc w:val="center"/>
              <w:rPr>
                <w:rFonts w:ascii="標楷體" w:eastAsia="標楷體" w:hAnsi="標楷體"/>
              </w:rPr>
            </w:pPr>
            <w:r w:rsidRPr="00703663">
              <w:rPr>
                <w:rFonts w:ascii="標楷體" w:eastAsia="標楷體" w:hAnsi="標楷體" w:hint="eastAsia"/>
              </w:rPr>
              <w:t>四</w:t>
            </w:r>
          </w:p>
        </w:tc>
        <w:tc>
          <w:tcPr>
            <w:tcW w:w="3969" w:type="dxa"/>
            <w:vAlign w:val="center"/>
          </w:tcPr>
          <w:p w:rsidR="001547D1" w:rsidRPr="006C13B2" w:rsidRDefault="001547D1" w:rsidP="001C3CE6">
            <w:pPr>
              <w:spacing w:line="280" w:lineRule="exact"/>
              <w:jc w:val="center"/>
              <w:rPr>
                <w:rFonts w:ascii="標楷體" w:eastAsia="標楷體" w:hAnsi="標楷體"/>
                <w:spacing w:val="-20"/>
              </w:rPr>
            </w:pPr>
            <w:r w:rsidRPr="006C13B2">
              <w:rPr>
                <w:rFonts w:ascii="標楷體" w:eastAsia="標楷體" w:hAnsi="標楷體" w:hint="eastAsia"/>
                <w:spacing w:val="-20"/>
              </w:rPr>
              <w:t>畢聯會</w:t>
            </w:r>
          </w:p>
        </w:tc>
        <w:tc>
          <w:tcPr>
            <w:tcW w:w="1276" w:type="dxa"/>
            <w:vMerge/>
            <w:vAlign w:val="center"/>
          </w:tcPr>
          <w:p w:rsidR="001547D1" w:rsidRPr="00EA26A0" w:rsidRDefault="001547D1" w:rsidP="001C3CE6">
            <w:pPr>
              <w:spacing w:line="280" w:lineRule="exact"/>
              <w:jc w:val="center"/>
              <w:rPr>
                <w:rFonts w:ascii="標楷體" w:eastAsia="標楷體" w:hAnsi="標楷體"/>
              </w:rPr>
            </w:pPr>
          </w:p>
        </w:tc>
        <w:tc>
          <w:tcPr>
            <w:tcW w:w="1276" w:type="dxa"/>
            <w:vMerge/>
            <w:vAlign w:val="center"/>
          </w:tcPr>
          <w:p w:rsidR="001547D1" w:rsidRPr="000A35F9" w:rsidRDefault="001547D1" w:rsidP="001C3CE6">
            <w:pPr>
              <w:spacing w:line="280" w:lineRule="exact"/>
              <w:jc w:val="center"/>
              <w:rPr>
                <w:rFonts w:ascii="標楷體" w:eastAsia="標楷體" w:hAnsi="標楷體"/>
              </w:rPr>
            </w:pPr>
          </w:p>
        </w:tc>
        <w:tc>
          <w:tcPr>
            <w:tcW w:w="1604" w:type="dxa"/>
            <w:vAlign w:val="center"/>
          </w:tcPr>
          <w:p w:rsidR="001547D1" w:rsidRPr="00855AF4" w:rsidRDefault="001547D1" w:rsidP="001C3CE6">
            <w:pPr>
              <w:spacing w:line="280" w:lineRule="exact"/>
              <w:jc w:val="center"/>
              <w:rPr>
                <w:rFonts w:ascii="標楷體" w:eastAsia="標楷體" w:hAnsi="標楷體"/>
                <w:color w:val="FF0000"/>
              </w:rPr>
            </w:pPr>
            <w:r w:rsidRPr="00797902">
              <w:rPr>
                <w:rFonts w:ascii="標楷體" w:eastAsia="標楷體" w:hAnsi="標楷體" w:hint="eastAsia"/>
              </w:rPr>
              <w:t>學務處</w:t>
            </w:r>
          </w:p>
        </w:tc>
      </w:tr>
      <w:tr w:rsidR="001547D1" w:rsidRPr="00855AF4" w:rsidTr="001C3CE6">
        <w:tc>
          <w:tcPr>
            <w:tcW w:w="772" w:type="dxa"/>
            <w:vMerge w:val="restart"/>
            <w:vAlign w:val="center"/>
          </w:tcPr>
          <w:p w:rsidR="001547D1" w:rsidRPr="00703663" w:rsidRDefault="001547D1" w:rsidP="001C3CE6">
            <w:pPr>
              <w:autoSpaceDE w:val="0"/>
              <w:autoSpaceDN w:val="0"/>
              <w:adjustRightInd w:val="0"/>
              <w:spacing w:line="280" w:lineRule="exact"/>
              <w:jc w:val="center"/>
              <w:rPr>
                <w:rFonts w:ascii="標楷體" w:eastAsia="標楷體" w:hAnsi="標楷體" w:cs="標楷體"/>
                <w:kern w:val="0"/>
              </w:rPr>
            </w:pPr>
            <w:r w:rsidRPr="00703663">
              <w:rPr>
                <w:rFonts w:ascii="標楷體" w:eastAsia="標楷體" w:hAnsi="標楷體" w:cs="標楷體" w:hint="eastAsia"/>
                <w:kern w:val="0"/>
              </w:rPr>
              <w:t>八</w:t>
            </w:r>
          </w:p>
        </w:tc>
        <w:tc>
          <w:tcPr>
            <w:tcW w:w="993"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Pr>
                <w:rFonts w:ascii="標楷體" w:eastAsia="標楷體" w:hAnsi="標楷體" w:cs="標楷體" w:hint="eastAsia"/>
                <w:kern w:val="0"/>
              </w:rPr>
              <w:t>04</w:t>
            </w:r>
            <w:r w:rsidRPr="00703663">
              <w:rPr>
                <w:rFonts w:ascii="標楷體" w:eastAsia="標楷體" w:hAnsi="標楷體" w:cs="標楷體" w:hint="eastAsia"/>
                <w:kern w:val="0"/>
              </w:rPr>
              <w:t>/</w:t>
            </w:r>
            <w:r>
              <w:rPr>
                <w:rFonts w:ascii="標楷體" w:eastAsia="標楷體" w:hAnsi="標楷體" w:cs="標楷體" w:hint="eastAsia"/>
                <w:kern w:val="0"/>
              </w:rPr>
              <w:t>01</w:t>
            </w:r>
          </w:p>
        </w:tc>
        <w:tc>
          <w:tcPr>
            <w:tcW w:w="850" w:type="dxa"/>
            <w:vAlign w:val="center"/>
          </w:tcPr>
          <w:p w:rsidR="001547D1" w:rsidRPr="00703663" w:rsidRDefault="001547D1" w:rsidP="001C3CE6">
            <w:pPr>
              <w:spacing w:line="280" w:lineRule="exact"/>
              <w:jc w:val="center"/>
              <w:rPr>
                <w:rFonts w:ascii="標楷體" w:eastAsia="標楷體" w:hAnsi="標楷體"/>
              </w:rPr>
            </w:pPr>
            <w:r w:rsidRPr="00703663">
              <w:rPr>
                <w:rFonts w:ascii="標楷體" w:eastAsia="標楷體" w:hAnsi="標楷體" w:hint="eastAsia"/>
              </w:rPr>
              <w:t>二</w:t>
            </w:r>
          </w:p>
        </w:tc>
        <w:tc>
          <w:tcPr>
            <w:tcW w:w="3969" w:type="dxa"/>
            <w:vAlign w:val="center"/>
          </w:tcPr>
          <w:p w:rsidR="001547D1" w:rsidRPr="00466204" w:rsidRDefault="001547D1" w:rsidP="001C3CE6">
            <w:pPr>
              <w:spacing w:line="280" w:lineRule="exact"/>
              <w:jc w:val="center"/>
              <w:rPr>
                <w:rFonts w:ascii="標楷體" w:eastAsia="標楷體" w:hAnsi="標楷體"/>
                <w:spacing w:val="-20"/>
              </w:rPr>
            </w:pPr>
            <w:r>
              <w:rPr>
                <w:rFonts w:ascii="標楷體" w:eastAsia="標楷體" w:hAnsi="標楷體" w:hint="eastAsia"/>
                <w:spacing w:val="-20"/>
              </w:rPr>
              <w:t>國中小朗讀比賽初賽</w:t>
            </w:r>
          </w:p>
        </w:tc>
        <w:tc>
          <w:tcPr>
            <w:tcW w:w="1276" w:type="dxa"/>
            <w:vMerge/>
            <w:vAlign w:val="center"/>
          </w:tcPr>
          <w:p w:rsidR="001547D1" w:rsidRPr="00466204" w:rsidRDefault="001547D1" w:rsidP="001C3CE6">
            <w:pPr>
              <w:spacing w:line="280" w:lineRule="exact"/>
              <w:jc w:val="center"/>
              <w:rPr>
                <w:rFonts w:ascii="標楷體" w:eastAsia="標楷體" w:hAnsi="標楷體"/>
              </w:rPr>
            </w:pPr>
          </w:p>
        </w:tc>
        <w:tc>
          <w:tcPr>
            <w:tcW w:w="1276" w:type="dxa"/>
            <w:vMerge/>
            <w:vAlign w:val="center"/>
          </w:tcPr>
          <w:p w:rsidR="001547D1" w:rsidRPr="00466204" w:rsidRDefault="001547D1" w:rsidP="001C3CE6">
            <w:pPr>
              <w:spacing w:line="280" w:lineRule="exact"/>
              <w:jc w:val="center"/>
              <w:rPr>
                <w:rFonts w:ascii="標楷體" w:eastAsia="標楷體" w:hAnsi="標楷體"/>
              </w:rPr>
            </w:pPr>
          </w:p>
        </w:tc>
        <w:tc>
          <w:tcPr>
            <w:tcW w:w="1604" w:type="dxa"/>
            <w:vAlign w:val="center"/>
          </w:tcPr>
          <w:p w:rsidR="001547D1" w:rsidRPr="00466204" w:rsidRDefault="001547D1" w:rsidP="001C3CE6">
            <w:pPr>
              <w:spacing w:line="280" w:lineRule="exact"/>
              <w:jc w:val="center"/>
              <w:rPr>
                <w:rFonts w:ascii="標楷體" w:eastAsia="標楷體" w:hAnsi="標楷體"/>
              </w:rPr>
            </w:pPr>
            <w:r>
              <w:rPr>
                <w:rFonts w:ascii="標楷體" w:eastAsia="標楷體" w:hAnsi="標楷體" w:hint="eastAsia"/>
              </w:rPr>
              <w:t>教</w:t>
            </w:r>
            <w:r w:rsidRPr="00466204">
              <w:rPr>
                <w:rFonts w:ascii="標楷體" w:eastAsia="標楷體" w:hAnsi="標楷體" w:hint="eastAsia"/>
              </w:rPr>
              <w:t>務處</w:t>
            </w:r>
          </w:p>
        </w:tc>
      </w:tr>
      <w:tr w:rsidR="001547D1" w:rsidRPr="00855AF4" w:rsidTr="001C3CE6">
        <w:tc>
          <w:tcPr>
            <w:tcW w:w="772" w:type="dxa"/>
            <w:vMerge/>
            <w:vAlign w:val="center"/>
          </w:tcPr>
          <w:p w:rsidR="001547D1" w:rsidRPr="00703663" w:rsidRDefault="001547D1" w:rsidP="001C3CE6">
            <w:pPr>
              <w:autoSpaceDE w:val="0"/>
              <w:autoSpaceDN w:val="0"/>
              <w:adjustRightInd w:val="0"/>
              <w:spacing w:line="280" w:lineRule="exact"/>
              <w:jc w:val="center"/>
              <w:rPr>
                <w:rFonts w:ascii="標楷體" w:eastAsia="標楷體" w:hAnsi="標楷體" w:cs="標楷體"/>
                <w:kern w:val="0"/>
              </w:rPr>
            </w:pPr>
          </w:p>
        </w:tc>
        <w:tc>
          <w:tcPr>
            <w:tcW w:w="993"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Pr>
                <w:rFonts w:ascii="標楷體" w:eastAsia="標楷體" w:hAnsi="標楷體" w:cs="標楷體" w:hint="eastAsia"/>
                <w:kern w:val="0"/>
              </w:rPr>
              <w:t>04</w:t>
            </w:r>
            <w:r w:rsidRPr="00703663">
              <w:rPr>
                <w:rFonts w:ascii="標楷體" w:eastAsia="標楷體" w:hAnsi="標楷體" w:cs="標楷體" w:hint="eastAsia"/>
                <w:kern w:val="0"/>
              </w:rPr>
              <w:t>/</w:t>
            </w:r>
            <w:r>
              <w:rPr>
                <w:rFonts w:ascii="標楷體" w:eastAsia="標楷體" w:hAnsi="標楷體" w:cs="標楷體" w:hint="eastAsia"/>
                <w:kern w:val="0"/>
              </w:rPr>
              <w:t>03</w:t>
            </w:r>
          </w:p>
        </w:tc>
        <w:tc>
          <w:tcPr>
            <w:tcW w:w="850" w:type="dxa"/>
            <w:vAlign w:val="center"/>
          </w:tcPr>
          <w:p w:rsidR="001547D1" w:rsidRPr="00703663" w:rsidRDefault="001547D1" w:rsidP="001C3CE6">
            <w:pPr>
              <w:spacing w:line="280" w:lineRule="exact"/>
              <w:jc w:val="center"/>
              <w:rPr>
                <w:rFonts w:ascii="標楷體" w:eastAsia="標楷體" w:hAnsi="標楷體"/>
              </w:rPr>
            </w:pPr>
            <w:r w:rsidRPr="00703663">
              <w:rPr>
                <w:rFonts w:ascii="標楷體" w:eastAsia="標楷體" w:hAnsi="標楷體" w:hint="eastAsia"/>
              </w:rPr>
              <w:t>四</w:t>
            </w:r>
          </w:p>
        </w:tc>
        <w:tc>
          <w:tcPr>
            <w:tcW w:w="3969" w:type="dxa"/>
            <w:vAlign w:val="center"/>
          </w:tcPr>
          <w:p w:rsidR="001547D1" w:rsidRPr="00466204" w:rsidRDefault="001547D1" w:rsidP="001C3CE6">
            <w:pPr>
              <w:spacing w:line="280" w:lineRule="exact"/>
              <w:jc w:val="center"/>
              <w:rPr>
                <w:rFonts w:ascii="標楷體" w:eastAsia="標楷體" w:hAnsi="標楷體"/>
                <w:spacing w:val="-20"/>
              </w:rPr>
            </w:pPr>
            <w:r>
              <w:rPr>
                <w:rFonts w:ascii="標楷體" w:eastAsia="標楷體" w:hAnsi="標楷體" w:hint="eastAsia"/>
                <w:spacing w:val="-20"/>
              </w:rPr>
              <w:t>高中職朗讀比賽初賽</w:t>
            </w:r>
          </w:p>
        </w:tc>
        <w:tc>
          <w:tcPr>
            <w:tcW w:w="1276" w:type="dxa"/>
            <w:vMerge/>
            <w:vAlign w:val="center"/>
          </w:tcPr>
          <w:p w:rsidR="001547D1" w:rsidRPr="00466204" w:rsidRDefault="001547D1" w:rsidP="001C3CE6">
            <w:pPr>
              <w:spacing w:line="280" w:lineRule="exact"/>
              <w:jc w:val="center"/>
              <w:rPr>
                <w:rFonts w:ascii="標楷體" w:eastAsia="標楷體" w:hAnsi="標楷體"/>
              </w:rPr>
            </w:pPr>
          </w:p>
        </w:tc>
        <w:tc>
          <w:tcPr>
            <w:tcW w:w="1276" w:type="dxa"/>
            <w:vMerge/>
            <w:vAlign w:val="center"/>
          </w:tcPr>
          <w:p w:rsidR="001547D1" w:rsidRPr="00466204" w:rsidRDefault="001547D1" w:rsidP="001C3CE6">
            <w:pPr>
              <w:spacing w:line="280" w:lineRule="exact"/>
              <w:jc w:val="center"/>
              <w:rPr>
                <w:rFonts w:ascii="標楷體" w:eastAsia="標楷體" w:hAnsi="標楷體"/>
              </w:rPr>
            </w:pPr>
          </w:p>
        </w:tc>
        <w:tc>
          <w:tcPr>
            <w:tcW w:w="1604" w:type="dxa"/>
            <w:vAlign w:val="center"/>
          </w:tcPr>
          <w:p w:rsidR="001547D1" w:rsidRPr="00466204" w:rsidRDefault="001547D1" w:rsidP="001C3CE6">
            <w:pPr>
              <w:spacing w:line="280" w:lineRule="exact"/>
              <w:jc w:val="center"/>
              <w:rPr>
                <w:rFonts w:ascii="標楷體" w:eastAsia="標楷體" w:hAnsi="標楷體"/>
              </w:rPr>
            </w:pPr>
            <w:r>
              <w:rPr>
                <w:rFonts w:ascii="標楷體" w:eastAsia="標楷體" w:hAnsi="標楷體" w:hint="eastAsia"/>
              </w:rPr>
              <w:t>教務處</w:t>
            </w:r>
          </w:p>
        </w:tc>
      </w:tr>
      <w:tr w:rsidR="001547D1" w:rsidRPr="00855AF4" w:rsidTr="001C3CE6">
        <w:tc>
          <w:tcPr>
            <w:tcW w:w="772" w:type="dxa"/>
            <w:vMerge w:val="restart"/>
            <w:vAlign w:val="center"/>
          </w:tcPr>
          <w:p w:rsidR="001547D1" w:rsidRPr="00703663" w:rsidRDefault="001547D1" w:rsidP="001C3CE6">
            <w:pPr>
              <w:autoSpaceDE w:val="0"/>
              <w:autoSpaceDN w:val="0"/>
              <w:adjustRightInd w:val="0"/>
              <w:spacing w:line="280" w:lineRule="exact"/>
              <w:jc w:val="center"/>
              <w:rPr>
                <w:rFonts w:ascii="標楷體" w:eastAsia="標楷體" w:hAnsi="標楷體" w:cs="標楷體"/>
                <w:kern w:val="0"/>
              </w:rPr>
            </w:pPr>
            <w:r w:rsidRPr="00703663">
              <w:rPr>
                <w:rFonts w:ascii="標楷體" w:eastAsia="標楷體" w:hAnsi="標楷體" w:cs="標楷體" w:hint="eastAsia"/>
                <w:kern w:val="0"/>
              </w:rPr>
              <w:t>九</w:t>
            </w:r>
          </w:p>
        </w:tc>
        <w:tc>
          <w:tcPr>
            <w:tcW w:w="993"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Pr>
                <w:rFonts w:ascii="標楷體" w:eastAsia="標楷體" w:hAnsi="標楷體" w:cs="標楷體" w:hint="eastAsia"/>
                <w:kern w:val="0"/>
              </w:rPr>
              <w:t>04</w:t>
            </w:r>
            <w:r w:rsidRPr="00703663">
              <w:rPr>
                <w:rFonts w:ascii="標楷體" w:eastAsia="標楷體" w:hAnsi="標楷體" w:cs="標楷體" w:hint="eastAsia"/>
                <w:kern w:val="0"/>
              </w:rPr>
              <w:t>/</w:t>
            </w:r>
            <w:r>
              <w:rPr>
                <w:rFonts w:ascii="標楷體" w:eastAsia="標楷體" w:hAnsi="標楷體" w:cs="標楷體" w:hint="eastAsia"/>
                <w:kern w:val="0"/>
              </w:rPr>
              <w:t>08</w:t>
            </w:r>
          </w:p>
        </w:tc>
        <w:tc>
          <w:tcPr>
            <w:tcW w:w="850" w:type="dxa"/>
            <w:vAlign w:val="center"/>
          </w:tcPr>
          <w:p w:rsidR="001547D1" w:rsidRPr="00703663" w:rsidRDefault="001547D1" w:rsidP="001C3CE6">
            <w:pPr>
              <w:spacing w:line="280" w:lineRule="exact"/>
              <w:jc w:val="center"/>
              <w:rPr>
                <w:rFonts w:ascii="標楷體" w:eastAsia="標楷體" w:hAnsi="標楷體"/>
              </w:rPr>
            </w:pPr>
            <w:r w:rsidRPr="00703663">
              <w:rPr>
                <w:rFonts w:ascii="標楷體" w:eastAsia="標楷體" w:hAnsi="標楷體" w:hint="eastAsia"/>
              </w:rPr>
              <w:t>二</w:t>
            </w:r>
          </w:p>
        </w:tc>
        <w:tc>
          <w:tcPr>
            <w:tcW w:w="3969" w:type="dxa"/>
            <w:vAlign w:val="center"/>
          </w:tcPr>
          <w:p w:rsidR="001547D1" w:rsidRPr="00B0218E" w:rsidRDefault="001547D1" w:rsidP="001C3CE6">
            <w:pPr>
              <w:spacing w:line="280" w:lineRule="exact"/>
              <w:jc w:val="center"/>
              <w:rPr>
                <w:rFonts w:ascii="標楷體" w:eastAsia="標楷體" w:hAnsi="標楷體"/>
                <w:spacing w:val="-20"/>
              </w:rPr>
            </w:pPr>
            <w:r>
              <w:rPr>
                <w:rFonts w:ascii="標楷體" w:eastAsia="標楷體" w:hAnsi="標楷體" w:hint="eastAsia"/>
                <w:spacing w:val="-20"/>
              </w:rPr>
              <w:t>按摩技能檢定</w:t>
            </w:r>
          </w:p>
        </w:tc>
        <w:tc>
          <w:tcPr>
            <w:tcW w:w="1276" w:type="dxa"/>
            <w:vMerge w:val="restart"/>
            <w:vAlign w:val="center"/>
          </w:tcPr>
          <w:p w:rsidR="001547D1" w:rsidRPr="00B0218E" w:rsidRDefault="001547D1" w:rsidP="001C3CE6">
            <w:pPr>
              <w:spacing w:line="280" w:lineRule="exact"/>
              <w:jc w:val="center"/>
              <w:rPr>
                <w:rFonts w:ascii="標楷體" w:eastAsia="標楷體" w:hAnsi="標楷體"/>
              </w:rPr>
            </w:pPr>
            <w:r w:rsidRPr="00B0218E">
              <w:rPr>
                <w:rFonts w:ascii="標楷體" w:eastAsia="標楷體" w:hAnsi="標楷體" w:hint="eastAsia"/>
              </w:rPr>
              <w:t>健康家庭</w:t>
            </w:r>
          </w:p>
        </w:tc>
        <w:tc>
          <w:tcPr>
            <w:tcW w:w="1276" w:type="dxa"/>
            <w:vMerge w:val="restart"/>
            <w:vAlign w:val="center"/>
          </w:tcPr>
          <w:p w:rsidR="001547D1" w:rsidRPr="00B0218E" w:rsidRDefault="001547D1" w:rsidP="001C3CE6">
            <w:pPr>
              <w:spacing w:line="280" w:lineRule="exact"/>
              <w:jc w:val="center"/>
              <w:rPr>
                <w:rFonts w:ascii="標楷體" w:eastAsia="標楷體" w:hAnsi="標楷體"/>
              </w:rPr>
            </w:pPr>
            <w:r w:rsidRPr="00B0218E">
              <w:rPr>
                <w:rFonts w:ascii="標楷體" w:eastAsia="標楷體" w:hAnsi="標楷體" w:hint="eastAsia"/>
              </w:rPr>
              <w:t>負責</w:t>
            </w:r>
          </w:p>
        </w:tc>
        <w:tc>
          <w:tcPr>
            <w:tcW w:w="1604" w:type="dxa"/>
            <w:vAlign w:val="center"/>
          </w:tcPr>
          <w:p w:rsidR="001547D1" w:rsidRPr="00B0218E" w:rsidRDefault="001547D1" w:rsidP="001C3CE6">
            <w:pPr>
              <w:spacing w:line="280" w:lineRule="exact"/>
              <w:jc w:val="center"/>
              <w:rPr>
                <w:rFonts w:ascii="標楷體" w:eastAsia="標楷體" w:hAnsi="標楷體"/>
              </w:rPr>
            </w:pPr>
            <w:r>
              <w:rPr>
                <w:rFonts w:ascii="標楷體" w:eastAsia="標楷體" w:hAnsi="標楷體" w:hint="eastAsia"/>
              </w:rPr>
              <w:t>實輔</w:t>
            </w:r>
            <w:r w:rsidRPr="00B0218E">
              <w:rPr>
                <w:rFonts w:ascii="標楷體" w:eastAsia="標楷體" w:hAnsi="標楷體" w:hint="eastAsia"/>
              </w:rPr>
              <w:t>處</w:t>
            </w:r>
          </w:p>
        </w:tc>
      </w:tr>
      <w:tr w:rsidR="001547D1" w:rsidRPr="00855AF4" w:rsidTr="001C3CE6">
        <w:tc>
          <w:tcPr>
            <w:tcW w:w="772" w:type="dxa"/>
            <w:vMerge/>
            <w:vAlign w:val="center"/>
          </w:tcPr>
          <w:p w:rsidR="001547D1" w:rsidRPr="00703663" w:rsidRDefault="001547D1" w:rsidP="001C3CE6">
            <w:pPr>
              <w:autoSpaceDE w:val="0"/>
              <w:autoSpaceDN w:val="0"/>
              <w:adjustRightInd w:val="0"/>
              <w:spacing w:line="280" w:lineRule="exact"/>
              <w:jc w:val="center"/>
              <w:rPr>
                <w:rFonts w:ascii="標楷體" w:eastAsia="標楷體" w:hAnsi="標楷體" w:cs="標楷體"/>
                <w:kern w:val="0"/>
              </w:rPr>
            </w:pPr>
          </w:p>
        </w:tc>
        <w:tc>
          <w:tcPr>
            <w:tcW w:w="993"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Pr>
                <w:rFonts w:ascii="標楷體" w:eastAsia="標楷體" w:hAnsi="標楷體" w:cs="標楷體" w:hint="eastAsia"/>
                <w:kern w:val="0"/>
              </w:rPr>
              <w:t>04</w:t>
            </w:r>
            <w:r w:rsidRPr="00703663">
              <w:rPr>
                <w:rFonts w:ascii="標楷體" w:eastAsia="標楷體" w:hAnsi="標楷體" w:cs="標楷體" w:hint="eastAsia"/>
                <w:kern w:val="0"/>
              </w:rPr>
              <w:t>/</w:t>
            </w:r>
            <w:r>
              <w:rPr>
                <w:rFonts w:ascii="標楷體" w:eastAsia="標楷體" w:hAnsi="標楷體" w:cs="標楷體" w:hint="eastAsia"/>
                <w:kern w:val="0"/>
              </w:rPr>
              <w:t>10</w:t>
            </w:r>
          </w:p>
        </w:tc>
        <w:tc>
          <w:tcPr>
            <w:tcW w:w="850" w:type="dxa"/>
            <w:vAlign w:val="center"/>
          </w:tcPr>
          <w:p w:rsidR="001547D1" w:rsidRPr="00703663" w:rsidRDefault="001547D1" w:rsidP="001C3CE6">
            <w:pPr>
              <w:spacing w:line="280" w:lineRule="exact"/>
              <w:jc w:val="center"/>
              <w:rPr>
                <w:rFonts w:ascii="標楷體" w:eastAsia="標楷體" w:hAnsi="標楷體"/>
              </w:rPr>
            </w:pPr>
            <w:r w:rsidRPr="00703663">
              <w:rPr>
                <w:rFonts w:ascii="標楷體" w:eastAsia="標楷體" w:hAnsi="標楷體" w:hint="eastAsia"/>
              </w:rPr>
              <w:t>四</w:t>
            </w:r>
          </w:p>
        </w:tc>
        <w:tc>
          <w:tcPr>
            <w:tcW w:w="3969" w:type="dxa"/>
            <w:vAlign w:val="center"/>
          </w:tcPr>
          <w:p w:rsidR="001547D1" w:rsidRPr="00B0218E" w:rsidRDefault="001547D1" w:rsidP="001C3CE6">
            <w:pPr>
              <w:spacing w:line="280" w:lineRule="exact"/>
              <w:jc w:val="center"/>
              <w:rPr>
                <w:rFonts w:ascii="標楷體" w:eastAsia="標楷體" w:hAnsi="標楷體"/>
                <w:spacing w:val="-20"/>
              </w:rPr>
            </w:pPr>
            <w:r w:rsidRPr="00B0218E">
              <w:rPr>
                <w:rFonts w:ascii="標楷體" w:eastAsia="標楷體" w:hAnsi="標楷體" w:hint="eastAsia"/>
                <w:spacing w:val="-20"/>
              </w:rPr>
              <w:t>校外教學學生暨工作人員</w:t>
            </w:r>
            <w:r>
              <w:rPr>
                <w:rFonts w:ascii="標楷體" w:eastAsia="標楷體" w:hAnsi="標楷體" w:hint="eastAsia"/>
                <w:spacing w:val="-20"/>
              </w:rPr>
              <w:t>說明會</w:t>
            </w:r>
          </w:p>
        </w:tc>
        <w:tc>
          <w:tcPr>
            <w:tcW w:w="1276" w:type="dxa"/>
            <w:vMerge/>
            <w:vAlign w:val="center"/>
          </w:tcPr>
          <w:p w:rsidR="001547D1" w:rsidRPr="00B0218E" w:rsidRDefault="001547D1" w:rsidP="001C3CE6">
            <w:pPr>
              <w:spacing w:line="280" w:lineRule="exact"/>
              <w:jc w:val="center"/>
              <w:rPr>
                <w:rFonts w:ascii="標楷體" w:eastAsia="標楷體" w:hAnsi="標楷體"/>
              </w:rPr>
            </w:pPr>
          </w:p>
        </w:tc>
        <w:tc>
          <w:tcPr>
            <w:tcW w:w="1276" w:type="dxa"/>
            <w:vMerge/>
            <w:vAlign w:val="center"/>
          </w:tcPr>
          <w:p w:rsidR="001547D1" w:rsidRPr="00B0218E" w:rsidRDefault="001547D1" w:rsidP="001C3CE6">
            <w:pPr>
              <w:spacing w:line="280" w:lineRule="exact"/>
              <w:jc w:val="center"/>
              <w:rPr>
                <w:rFonts w:ascii="標楷體" w:eastAsia="標楷體" w:hAnsi="標楷體"/>
              </w:rPr>
            </w:pPr>
          </w:p>
        </w:tc>
        <w:tc>
          <w:tcPr>
            <w:tcW w:w="1604" w:type="dxa"/>
            <w:vAlign w:val="center"/>
          </w:tcPr>
          <w:p w:rsidR="001547D1" w:rsidRPr="00B0218E" w:rsidRDefault="001547D1" w:rsidP="001C3CE6">
            <w:pPr>
              <w:spacing w:line="280" w:lineRule="exact"/>
              <w:jc w:val="center"/>
              <w:rPr>
                <w:rFonts w:ascii="標楷體" w:eastAsia="標楷體" w:hAnsi="標楷體"/>
              </w:rPr>
            </w:pPr>
            <w:r w:rsidRPr="00B0218E">
              <w:rPr>
                <w:rFonts w:ascii="標楷體" w:eastAsia="標楷體" w:hAnsi="標楷體" w:hint="eastAsia"/>
              </w:rPr>
              <w:t>學務處</w:t>
            </w:r>
          </w:p>
        </w:tc>
      </w:tr>
      <w:tr w:rsidR="001547D1" w:rsidRPr="00855AF4" w:rsidTr="001C3CE6">
        <w:tc>
          <w:tcPr>
            <w:tcW w:w="772" w:type="dxa"/>
            <w:vMerge w:val="restart"/>
            <w:vAlign w:val="center"/>
          </w:tcPr>
          <w:p w:rsidR="001547D1" w:rsidRPr="00703663" w:rsidRDefault="001547D1" w:rsidP="001C3CE6">
            <w:pPr>
              <w:autoSpaceDE w:val="0"/>
              <w:autoSpaceDN w:val="0"/>
              <w:adjustRightInd w:val="0"/>
              <w:spacing w:line="280" w:lineRule="exact"/>
              <w:jc w:val="center"/>
              <w:rPr>
                <w:rFonts w:ascii="標楷體" w:eastAsia="標楷體" w:hAnsi="標楷體" w:cs="標楷體"/>
                <w:kern w:val="0"/>
              </w:rPr>
            </w:pPr>
            <w:r w:rsidRPr="00703663">
              <w:rPr>
                <w:rFonts w:ascii="標楷體" w:eastAsia="標楷體" w:hAnsi="標楷體" w:cs="標楷體" w:hint="eastAsia"/>
                <w:kern w:val="0"/>
              </w:rPr>
              <w:t>十</w:t>
            </w:r>
          </w:p>
        </w:tc>
        <w:tc>
          <w:tcPr>
            <w:tcW w:w="993"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Pr>
                <w:rFonts w:ascii="標楷體" w:eastAsia="標楷體" w:hAnsi="標楷體" w:cs="標楷體" w:hint="eastAsia"/>
                <w:kern w:val="0"/>
              </w:rPr>
              <w:t>04</w:t>
            </w:r>
            <w:r w:rsidRPr="00703663">
              <w:rPr>
                <w:rFonts w:ascii="標楷體" w:eastAsia="標楷體" w:hAnsi="標楷體" w:cs="標楷體" w:hint="eastAsia"/>
                <w:kern w:val="0"/>
              </w:rPr>
              <w:t>/</w:t>
            </w:r>
            <w:r>
              <w:rPr>
                <w:rFonts w:ascii="標楷體" w:eastAsia="標楷體" w:hAnsi="標楷體" w:cs="標楷體" w:hint="eastAsia"/>
                <w:kern w:val="0"/>
              </w:rPr>
              <w:t>15</w:t>
            </w:r>
          </w:p>
        </w:tc>
        <w:tc>
          <w:tcPr>
            <w:tcW w:w="850" w:type="dxa"/>
            <w:vAlign w:val="center"/>
          </w:tcPr>
          <w:p w:rsidR="001547D1" w:rsidRPr="00703663" w:rsidRDefault="001547D1" w:rsidP="001C3CE6">
            <w:pPr>
              <w:spacing w:line="280" w:lineRule="exact"/>
              <w:jc w:val="center"/>
              <w:rPr>
                <w:rFonts w:ascii="標楷體" w:eastAsia="標楷體" w:hAnsi="標楷體"/>
              </w:rPr>
            </w:pPr>
            <w:r w:rsidRPr="00703663">
              <w:rPr>
                <w:rFonts w:ascii="標楷體" w:eastAsia="標楷體" w:hAnsi="標楷體" w:hint="eastAsia"/>
              </w:rPr>
              <w:t>二</w:t>
            </w:r>
          </w:p>
        </w:tc>
        <w:tc>
          <w:tcPr>
            <w:tcW w:w="3969" w:type="dxa"/>
            <w:vAlign w:val="center"/>
          </w:tcPr>
          <w:p w:rsidR="001547D1" w:rsidRPr="00B0218E" w:rsidRDefault="001547D1" w:rsidP="001C3CE6">
            <w:pPr>
              <w:spacing w:line="280" w:lineRule="exact"/>
              <w:jc w:val="center"/>
              <w:rPr>
                <w:rFonts w:ascii="標楷體" w:eastAsia="標楷體" w:hAnsi="標楷體"/>
                <w:spacing w:val="-20"/>
              </w:rPr>
            </w:pPr>
            <w:r w:rsidRPr="00B0218E">
              <w:rPr>
                <w:rFonts w:ascii="標楷體" w:eastAsia="標楷體" w:hAnsi="標楷體" w:hint="eastAsia"/>
                <w:spacing w:val="-20"/>
              </w:rPr>
              <w:t>資訊安全宣導</w:t>
            </w:r>
          </w:p>
        </w:tc>
        <w:tc>
          <w:tcPr>
            <w:tcW w:w="1276" w:type="dxa"/>
            <w:vMerge/>
            <w:vAlign w:val="center"/>
          </w:tcPr>
          <w:p w:rsidR="001547D1" w:rsidRPr="00B0218E" w:rsidRDefault="001547D1" w:rsidP="001C3CE6">
            <w:pPr>
              <w:spacing w:line="280" w:lineRule="exact"/>
              <w:jc w:val="center"/>
              <w:rPr>
                <w:rFonts w:ascii="標楷體" w:eastAsia="標楷體" w:hAnsi="標楷體"/>
              </w:rPr>
            </w:pPr>
          </w:p>
        </w:tc>
        <w:tc>
          <w:tcPr>
            <w:tcW w:w="1276" w:type="dxa"/>
            <w:vMerge/>
            <w:vAlign w:val="center"/>
          </w:tcPr>
          <w:p w:rsidR="001547D1" w:rsidRPr="00B0218E" w:rsidRDefault="001547D1" w:rsidP="001C3CE6">
            <w:pPr>
              <w:spacing w:line="280" w:lineRule="exact"/>
              <w:jc w:val="center"/>
              <w:rPr>
                <w:rFonts w:ascii="標楷體" w:eastAsia="標楷體" w:hAnsi="標楷體"/>
              </w:rPr>
            </w:pPr>
          </w:p>
        </w:tc>
        <w:tc>
          <w:tcPr>
            <w:tcW w:w="1604" w:type="dxa"/>
            <w:vAlign w:val="center"/>
          </w:tcPr>
          <w:p w:rsidR="001547D1" w:rsidRPr="00B0218E" w:rsidRDefault="001547D1" w:rsidP="001C3CE6">
            <w:pPr>
              <w:spacing w:line="280" w:lineRule="exact"/>
              <w:jc w:val="center"/>
              <w:rPr>
                <w:rFonts w:ascii="標楷體" w:eastAsia="標楷體" w:hAnsi="標楷體"/>
              </w:rPr>
            </w:pPr>
            <w:r w:rsidRPr="00B0218E">
              <w:rPr>
                <w:rFonts w:ascii="標楷體" w:eastAsia="標楷體" w:hAnsi="標楷體" w:hint="eastAsia"/>
              </w:rPr>
              <w:t>教務處</w:t>
            </w:r>
          </w:p>
        </w:tc>
      </w:tr>
      <w:tr w:rsidR="001547D1" w:rsidRPr="00855AF4" w:rsidTr="001C3CE6">
        <w:tc>
          <w:tcPr>
            <w:tcW w:w="772" w:type="dxa"/>
            <w:vMerge/>
            <w:vAlign w:val="center"/>
          </w:tcPr>
          <w:p w:rsidR="001547D1" w:rsidRPr="00703663" w:rsidRDefault="001547D1" w:rsidP="001C3CE6">
            <w:pPr>
              <w:autoSpaceDE w:val="0"/>
              <w:autoSpaceDN w:val="0"/>
              <w:adjustRightInd w:val="0"/>
              <w:spacing w:line="280" w:lineRule="exact"/>
              <w:jc w:val="center"/>
              <w:rPr>
                <w:rFonts w:ascii="標楷體" w:eastAsia="標楷體" w:hAnsi="標楷體" w:cs="標楷體"/>
                <w:kern w:val="0"/>
              </w:rPr>
            </w:pPr>
          </w:p>
        </w:tc>
        <w:tc>
          <w:tcPr>
            <w:tcW w:w="993"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Pr>
                <w:rFonts w:ascii="標楷體" w:eastAsia="標楷體" w:hAnsi="標楷體" w:cs="標楷體" w:hint="eastAsia"/>
                <w:kern w:val="0"/>
              </w:rPr>
              <w:t>04</w:t>
            </w:r>
            <w:r w:rsidRPr="00703663">
              <w:rPr>
                <w:rFonts w:ascii="標楷體" w:eastAsia="標楷體" w:hAnsi="標楷體" w:cs="標楷體" w:hint="eastAsia"/>
                <w:kern w:val="0"/>
              </w:rPr>
              <w:t>/</w:t>
            </w:r>
            <w:r>
              <w:rPr>
                <w:rFonts w:ascii="標楷體" w:eastAsia="標楷體" w:hAnsi="標楷體" w:cs="標楷體" w:hint="eastAsia"/>
                <w:kern w:val="0"/>
              </w:rPr>
              <w:t>17</w:t>
            </w:r>
          </w:p>
        </w:tc>
        <w:tc>
          <w:tcPr>
            <w:tcW w:w="850" w:type="dxa"/>
            <w:vAlign w:val="center"/>
          </w:tcPr>
          <w:p w:rsidR="001547D1" w:rsidRPr="00703663" w:rsidRDefault="001547D1" w:rsidP="001C3CE6">
            <w:pPr>
              <w:spacing w:line="280" w:lineRule="exact"/>
              <w:jc w:val="center"/>
              <w:rPr>
                <w:rFonts w:ascii="標楷體" w:eastAsia="標楷體" w:hAnsi="標楷體"/>
              </w:rPr>
            </w:pPr>
            <w:r w:rsidRPr="00703663">
              <w:rPr>
                <w:rFonts w:ascii="標楷體" w:eastAsia="標楷體" w:hAnsi="標楷體" w:hint="eastAsia"/>
              </w:rPr>
              <w:t>四</w:t>
            </w:r>
          </w:p>
        </w:tc>
        <w:tc>
          <w:tcPr>
            <w:tcW w:w="3969" w:type="dxa"/>
            <w:vAlign w:val="center"/>
          </w:tcPr>
          <w:p w:rsidR="001547D1" w:rsidRPr="00B0218E" w:rsidRDefault="001547D1" w:rsidP="001C3CE6">
            <w:pPr>
              <w:spacing w:line="280" w:lineRule="exact"/>
              <w:jc w:val="center"/>
              <w:rPr>
                <w:rFonts w:ascii="標楷體" w:eastAsia="標楷體" w:hAnsi="標楷體"/>
                <w:spacing w:val="-20"/>
              </w:rPr>
            </w:pPr>
            <w:r>
              <w:rPr>
                <w:rFonts w:ascii="標楷體" w:eastAsia="標楷體" w:hAnsi="標楷體" w:hint="eastAsia"/>
                <w:spacing w:val="-20"/>
              </w:rPr>
              <w:t>國三第3次模擬考</w:t>
            </w:r>
          </w:p>
        </w:tc>
        <w:tc>
          <w:tcPr>
            <w:tcW w:w="1276" w:type="dxa"/>
            <w:vMerge/>
            <w:vAlign w:val="center"/>
          </w:tcPr>
          <w:p w:rsidR="001547D1" w:rsidRPr="00B0218E" w:rsidRDefault="001547D1" w:rsidP="001C3CE6">
            <w:pPr>
              <w:spacing w:line="280" w:lineRule="exact"/>
              <w:jc w:val="center"/>
              <w:rPr>
                <w:rFonts w:ascii="標楷體" w:eastAsia="標楷體" w:hAnsi="標楷體"/>
              </w:rPr>
            </w:pPr>
          </w:p>
        </w:tc>
        <w:tc>
          <w:tcPr>
            <w:tcW w:w="1276" w:type="dxa"/>
            <w:vMerge/>
            <w:vAlign w:val="center"/>
          </w:tcPr>
          <w:p w:rsidR="001547D1" w:rsidRPr="00B0218E" w:rsidRDefault="001547D1" w:rsidP="001C3CE6">
            <w:pPr>
              <w:spacing w:line="280" w:lineRule="exact"/>
              <w:jc w:val="center"/>
              <w:rPr>
                <w:rFonts w:ascii="標楷體" w:eastAsia="標楷體" w:hAnsi="標楷體"/>
              </w:rPr>
            </w:pPr>
          </w:p>
        </w:tc>
        <w:tc>
          <w:tcPr>
            <w:tcW w:w="1604" w:type="dxa"/>
            <w:vAlign w:val="center"/>
          </w:tcPr>
          <w:p w:rsidR="001547D1" w:rsidRPr="00B0218E" w:rsidRDefault="001547D1" w:rsidP="001C3CE6">
            <w:pPr>
              <w:spacing w:line="280" w:lineRule="exact"/>
              <w:jc w:val="center"/>
              <w:rPr>
                <w:rFonts w:ascii="標楷體" w:eastAsia="標楷體" w:hAnsi="標楷體"/>
              </w:rPr>
            </w:pPr>
            <w:r>
              <w:rPr>
                <w:rFonts w:ascii="標楷體" w:eastAsia="標楷體" w:hAnsi="標楷體" w:hint="eastAsia"/>
              </w:rPr>
              <w:t>教務</w:t>
            </w:r>
            <w:r w:rsidRPr="00B0218E">
              <w:rPr>
                <w:rFonts w:ascii="標楷體" w:eastAsia="標楷體" w:hAnsi="標楷體" w:hint="eastAsia"/>
              </w:rPr>
              <w:t>處</w:t>
            </w:r>
          </w:p>
        </w:tc>
      </w:tr>
      <w:tr w:rsidR="001547D1" w:rsidRPr="00855AF4" w:rsidTr="001C3CE6">
        <w:tc>
          <w:tcPr>
            <w:tcW w:w="772" w:type="dxa"/>
            <w:vMerge w:val="restart"/>
            <w:vAlign w:val="center"/>
          </w:tcPr>
          <w:p w:rsidR="001547D1" w:rsidRPr="00703663" w:rsidRDefault="001547D1" w:rsidP="001C3CE6">
            <w:pPr>
              <w:autoSpaceDE w:val="0"/>
              <w:autoSpaceDN w:val="0"/>
              <w:adjustRightInd w:val="0"/>
              <w:spacing w:line="280" w:lineRule="exact"/>
              <w:jc w:val="center"/>
              <w:rPr>
                <w:rFonts w:ascii="標楷體" w:eastAsia="標楷體" w:hAnsi="標楷體" w:cs="標楷體"/>
                <w:kern w:val="0"/>
              </w:rPr>
            </w:pPr>
            <w:r w:rsidRPr="00703663">
              <w:rPr>
                <w:rFonts w:ascii="標楷體" w:eastAsia="標楷體" w:hAnsi="標楷體" w:cs="標楷體" w:hint="eastAsia"/>
                <w:kern w:val="0"/>
              </w:rPr>
              <w:t>十一</w:t>
            </w:r>
          </w:p>
        </w:tc>
        <w:tc>
          <w:tcPr>
            <w:tcW w:w="993"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Pr>
                <w:rFonts w:ascii="標楷體" w:eastAsia="標楷體" w:hAnsi="標楷體" w:cs="標楷體" w:hint="eastAsia"/>
                <w:kern w:val="0"/>
              </w:rPr>
              <w:t>04</w:t>
            </w:r>
            <w:r w:rsidRPr="00703663">
              <w:rPr>
                <w:rFonts w:ascii="標楷體" w:eastAsia="標楷體" w:hAnsi="標楷體" w:cs="標楷體" w:hint="eastAsia"/>
                <w:kern w:val="0"/>
              </w:rPr>
              <w:t>/</w:t>
            </w:r>
            <w:r>
              <w:rPr>
                <w:rFonts w:ascii="標楷體" w:eastAsia="標楷體" w:hAnsi="標楷體" w:cs="標楷體" w:hint="eastAsia"/>
                <w:kern w:val="0"/>
              </w:rPr>
              <w:t>22</w:t>
            </w:r>
          </w:p>
        </w:tc>
        <w:tc>
          <w:tcPr>
            <w:tcW w:w="850" w:type="dxa"/>
            <w:vAlign w:val="center"/>
          </w:tcPr>
          <w:p w:rsidR="001547D1" w:rsidRPr="00703663" w:rsidRDefault="001547D1" w:rsidP="001C3CE6">
            <w:pPr>
              <w:spacing w:line="280" w:lineRule="exact"/>
              <w:jc w:val="center"/>
              <w:rPr>
                <w:rFonts w:ascii="標楷體" w:eastAsia="標楷體" w:hAnsi="標楷體"/>
              </w:rPr>
            </w:pPr>
            <w:r w:rsidRPr="00703663">
              <w:rPr>
                <w:rFonts w:ascii="標楷體" w:eastAsia="標楷體" w:hAnsi="標楷體" w:hint="eastAsia"/>
              </w:rPr>
              <w:t>二</w:t>
            </w:r>
          </w:p>
        </w:tc>
        <w:tc>
          <w:tcPr>
            <w:tcW w:w="3969" w:type="dxa"/>
            <w:vAlign w:val="center"/>
          </w:tcPr>
          <w:p w:rsidR="001547D1" w:rsidRPr="00123BA5" w:rsidRDefault="001547D1" w:rsidP="001C3CE6">
            <w:pPr>
              <w:spacing w:line="280" w:lineRule="exact"/>
              <w:jc w:val="center"/>
              <w:rPr>
                <w:rFonts w:ascii="標楷體" w:eastAsia="標楷體" w:hAnsi="標楷體"/>
                <w:spacing w:val="-20"/>
              </w:rPr>
            </w:pPr>
            <w:r w:rsidRPr="00123BA5">
              <w:rPr>
                <w:rFonts w:ascii="標楷體" w:eastAsia="標楷體" w:hAnsi="標楷體" w:hint="eastAsia"/>
                <w:spacing w:val="-20"/>
              </w:rPr>
              <w:t>電腦打字比賽</w:t>
            </w:r>
            <w:r>
              <w:rPr>
                <w:rFonts w:ascii="標楷體" w:eastAsia="標楷體" w:hAnsi="標楷體" w:hint="eastAsia"/>
                <w:spacing w:val="-20"/>
              </w:rPr>
              <w:t>1</w:t>
            </w:r>
          </w:p>
        </w:tc>
        <w:tc>
          <w:tcPr>
            <w:tcW w:w="1276" w:type="dxa"/>
            <w:vMerge w:val="restart"/>
            <w:vAlign w:val="center"/>
          </w:tcPr>
          <w:p w:rsidR="001547D1" w:rsidRPr="00123BA5" w:rsidRDefault="001547D1" w:rsidP="001C3CE6">
            <w:pPr>
              <w:spacing w:line="280" w:lineRule="exact"/>
              <w:jc w:val="center"/>
              <w:rPr>
                <w:rFonts w:ascii="標楷體" w:eastAsia="標楷體" w:hAnsi="標楷體"/>
              </w:rPr>
            </w:pPr>
            <w:r w:rsidRPr="00123BA5">
              <w:rPr>
                <w:rFonts w:ascii="標楷體" w:eastAsia="標楷體" w:hAnsi="標楷體" w:hint="eastAsia"/>
              </w:rPr>
              <w:t>飲食衛生</w:t>
            </w:r>
          </w:p>
        </w:tc>
        <w:tc>
          <w:tcPr>
            <w:tcW w:w="1276" w:type="dxa"/>
            <w:vMerge w:val="restart"/>
            <w:vAlign w:val="center"/>
          </w:tcPr>
          <w:p w:rsidR="001547D1" w:rsidRPr="00123BA5" w:rsidRDefault="001547D1" w:rsidP="001C3CE6">
            <w:pPr>
              <w:spacing w:line="280" w:lineRule="exact"/>
              <w:jc w:val="center"/>
              <w:rPr>
                <w:rFonts w:ascii="標楷體" w:eastAsia="標楷體" w:hAnsi="標楷體"/>
              </w:rPr>
            </w:pPr>
            <w:r w:rsidRPr="00123BA5">
              <w:rPr>
                <w:rFonts w:ascii="標楷體" w:eastAsia="標楷體" w:hAnsi="標楷體" w:hint="eastAsia"/>
              </w:rPr>
              <w:t>廉恥</w:t>
            </w:r>
          </w:p>
        </w:tc>
        <w:tc>
          <w:tcPr>
            <w:tcW w:w="1604" w:type="dxa"/>
            <w:vAlign w:val="center"/>
          </w:tcPr>
          <w:p w:rsidR="001547D1" w:rsidRPr="00123BA5" w:rsidRDefault="001547D1" w:rsidP="001C3CE6">
            <w:pPr>
              <w:spacing w:line="280" w:lineRule="exact"/>
              <w:jc w:val="center"/>
              <w:rPr>
                <w:rFonts w:ascii="標楷體" w:eastAsia="標楷體" w:hAnsi="標楷體"/>
              </w:rPr>
            </w:pPr>
            <w:r>
              <w:rPr>
                <w:rFonts w:ascii="標楷體" w:eastAsia="標楷體" w:hAnsi="標楷體" w:hint="eastAsia"/>
              </w:rPr>
              <w:t>教務</w:t>
            </w:r>
            <w:r w:rsidRPr="00B0218E">
              <w:rPr>
                <w:rFonts w:ascii="標楷體" w:eastAsia="標楷體" w:hAnsi="標楷體" w:hint="eastAsia"/>
              </w:rPr>
              <w:t>處</w:t>
            </w:r>
          </w:p>
        </w:tc>
      </w:tr>
      <w:tr w:rsidR="001547D1" w:rsidRPr="00855AF4" w:rsidTr="001C3CE6">
        <w:tc>
          <w:tcPr>
            <w:tcW w:w="772" w:type="dxa"/>
            <w:vMerge/>
            <w:vAlign w:val="center"/>
          </w:tcPr>
          <w:p w:rsidR="001547D1" w:rsidRPr="00703663" w:rsidRDefault="001547D1" w:rsidP="001C3CE6">
            <w:pPr>
              <w:autoSpaceDE w:val="0"/>
              <w:autoSpaceDN w:val="0"/>
              <w:adjustRightInd w:val="0"/>
              <w:spacing w:line="280" w:lineRule="exact"/>
              <w:jc w:val="center"/>
              <w:rPr>
                <w:rFonts w:ascii="標楷體" w:eastAsia="標楷體" w:hAnsi="標楷體" w:cs="標楷體"/>
                <w:kern w:val="0"/>
              </w:rPr>
            </w:pPr>
          </w:p>
        </w:tc>
        <w:tc>
          <w:tcPr>
            <w:tcW w:w="993"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Pr>
                <w:rFonts w:ascii="標楷體" w:eastAsia="標楷體" w:hAnsi="標楷體" w:cs="標楷體" w:hint="eastAsia"/>
                <w:kern w:val="0"/>
              </w:rPr>
              <w:t>04</w:t>
            </w:r>
            <w:r w:rsidRPr="00703663">
              <w:rPr>
                <w:rFonts w:ascii="標楷體" w:eastAsia="標楷體" w:hAnsi="標楷體" w:cs="標楷體" w:hint="eastAsia"/>
                <w:kern w:val="0"/>
              </w:rPr>
              <w:t>/</w:t>
            </w:r>
            <w:r>
              <w:rPr>
                <w:rFonts w:ascii="標楷體" w:eastAsia="標楷體" w:hAnsi="標楷體" w:cs="標楷體" w:hint="eastAsia"/>
                <w:kern w:val="0"/>
              </w:rPr>
              <w:t>24</w:t>
            </w:r>
          </w:p>
        </w:tc>
        <w:tc>
          <w:tcPr>
            <w:tcW w:w="850" w:type="dxa"/>
            <w:vAlign w:val="center"/>
          </w:tcPr>
          <w:p w:rsidR="001547D1" w:rsidRPr="00703663" w:rsidRDefault="001547D1" w:rsidP="001C3CE6">
            <w:pPr>
              <w:spacing w:line="280" w:lineRule="exact"/>
              <w:jc w:val="center"/>
              <w:rPr>
                <w:rFonts w:ascii="標楷體" w:eastAsia="標楷體" w:hAnsi="標楷體"/>
              </w:rPr>
            </w:pPr>
            <w:r w:rsidRPr="00703663">
              <w:rPr>
                <w:rFonts w:ascii="標楷體" w:eastAsia="標楷體" w:hAnsi="標楷體" w:hint="eastAsia"/>
              </w:rPr>
              <w:t>四</w:t>
            </w:r>
          </w:p>
        </w:tc>
        <w:tc>
          <w:tcPr>
            <w:tcW w:w="3969" w:type="dxa"/>
            <w:vAlign w:val="center"/>
          </w:tcPr>
          <w:p w:rsidR="001547D1" w:rsidRPr="00123BA5" w:rsidRDefault="001547D1" w:rsidP="001C3CE6">
            <w:pPr>
              <w:spacing w:line="280" w:lineRule="exact"/>
              <w:jc w:val="center"/>
              <w:rPr>
                <w:rFonts w:ascii="標楷體" w:eastAsia="標楷體" w:hAnsi="標楷體"/>
                <w:spacing w:val="-20"/>
              </w:rPr>
            </w:pPr>
            <w:r>
              <w:rPr>
                <w:rFonts w:ascii="標楷體" w:eastAsia="標楷體" w:hAnsi="標楷體" w:hint="eastAsia"/>
                <w:spacing w:val="-20"/>
              </w:rPr>
              <w:t>電腦打字比賽2</w:t>
            </w:r>
          </w:p>
        </w:tc>
        <w:tc>
          <w:tcPr>
            <w:tcW w:w="1276" w:type="dxa"/>
            <w:vMerge/>
            <w:vAlign w:val="center"/>
          </w:tcPr>
          <w:p w:rsidR="001547D1" w:rsidRPr="00123BA5" w:rsidRDefault="001547D1" w:rsidP="001C3CE6">
            <w:pPr>
              <w:spacing w:line="280" w:lineRule="exact"/>
              <w:jc w:val="center"/>
              <w:rPr>
                <w:rFonts w:ascii="標楷體" w:eastAsia="標楷體" w:hAnsi="標楷體"/>
              </w:rPr>
            </w:pPr>
          </w:p>
        </w:tc>
        <w:tc>
          <w:tcPr>
            <w:tcW w:w="1276" w:type="dxa"/>
            <w:vMerge/>
            <w:vAlign w:val="center"/>
          </w:tcPr>
          <w:p w:rsidR="001547D1" w:rsidRPr="00123BA5" w:rsidRDefault="001547D1" w:rsidP="001C3CE6">
            <w:pPr>
              <w:spacing w:line="280" w:lineRule="exact"/>
              <w:jc w:val="center"/>
              <w:rPr>
                <w:rFonts w:ascii="標楷體" w:eastAsia="標楷體" w:hAnsi="標楷體"/>
              </w:rPr>
            </w:pPr>
          </w:p>
        </w:tc>
        <w:tc>
          <w:tcPr>
            <w:tcW w:w="1604" w:type="dxa"/>
            <w:vAlign w:val="center"/>
          </w:tcPr>
          <w:p w:rsidR="001547D1" w:rsidRPr="00123BA5" w:rsidRDefault="001547D1" w:rsidP="001C3CE6">
            <w:pPr>
              <w:spacing w:line="280" w:lineRule="exact"/>
              <w:jc w:val="center"/>
              <w:rPr>
                <w:rFonts w:ascii="標楷體" w:eastAsia="標楷體" w:hAnsi="標楷體"/>
              </w:rPr>
            </w:pPr>
            <w:r>
              <w:rPr>
                <w:rFonts w:ascii="標楷體" w:eastAsia="標楷體" w:hAnsi="標楷體" w:hint="eastAsia"/>
              </w:rPr>
              <w:t>教</w:t>
            </w:r>
            <w:r w:rsidRPr="00123BA5">
              <w:rPr>
                <w:rFonts w:ascii="標楷體" w:eastAsia="標楷體" w:hAnsi="標楷體" w:hint="eastAsia"/>
              </w:rPr>
              <w:t>務處</w:t>
            </w:r>
          </w:p>
        </w:tc>
      </w:tr>
      <w:tr w:rsidR="001547D1" w:rsidRPr="00855AF4" w:rsidTr="001C3CE6">
        <w:tc>
          <w:tcPr>
            <w:tcW w:w="772" w:type="dxa"/>
            <w:vMerge w:val="restart"/>
            <w:vAlign w:val="center"/>
          </w:tcPr>
          <w:p w:rsidR="001547D1" w:rsidRPr="00703663" w:rsidRDefault="001547D1" w:rsidP="001C3CE6">
            <w:pPr>
              <w:autoSpaceDE w:val="0"/>
              <w:autoSpaceDN w:val="0"/>
              <w:adjustRightInd w:val="0"/>
              <w:spacing w:line="280" w:lineRule="exact"/>
              <w:jc w:val="center"/>
              <w:rPr>
                <w:rFonts w:ascii="標楷體" w:eastAsia="標楷體" w:hAnsi="標楷體" w:cs="標楷體"/>
                <w:kern w:val="0"/>
              </w:rPr>
            </w:pPr>
            <w:r w:rsidRPr="00703663">
              <w:rPr>
                <w:rFonts w:ascii="標楷體" w:eastAsia="標楷體" w:hAnsi="標楷體" w:cs="標楷體" w:hint="eastAsia"/>
                <w:kern w:val="0"/>
              </w:rPr>
              <w:t>十二</w:t>
            </w:r>
          </w:p>
        </w:tc>
        <w:tc>
          <w:tcPr>
            <w:tcW w:w="993"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Pr>
                <w:rFonts w:ascii="標楷體" w:eastAsia="標楷體" w:hAnsi="標楷體" w:cs="標楷體" w:hint="eastAsia"/>
                <w:kern w:val="0"/>
              </w:rPr>
              <w:t>04</w:t>
            </w:r>
            <w:r w:rsidRPr="00703663">
              <w:rPr>
                <w:rFonts w:ascii="標楷體" w:eastAsia="標楷體" w:hAnsi="標楷體" w:cs="標楷體" w:hint="eastAsia"/>
                <w:kern w:val="0"/>
              </w:rPr>
              <w:t>/</w:t>
            </w:r>
            <w:r>
              <w:rPr>
                <w:rFonts w:ascii="標楷體" w:eastAsia="標楷體" w:hAnsi="標楷體" w:cs="標楷體" w:hint="eastAsia"/>
                <w:kern w:val="0"/>
              </w:rPr>
              <w:t>29</w:t>
            </w:r>
          </w:p>
        </w:tc>
        <w:tc>
          <w:tcPr>
            <w:tcW w:w="850" w:type="dxa"/>
            <w:vAlign w:val="center"/>
          </w:tcPr>
          <w:p w:rsidR="001547D1" w:rsidRPr="00703663" w:rsidRDefault="001547D1" w:rsidP="001C3CE6">
            <w:pPr>
              <w:spacing w:line="280" w:lineRule="exact"/>
              <w:jc w:val="center"/>
              <w:rPr>
                <w:rFonts w:ascii="標楷體" w:eastAsia="標楷體" w:hAnsi="標楷體"/>
              </w:rPr>
            </w:pPr>
            <w:r w:rsidRPr="00703663">
              <w:rPr>
                <w:rFonts w:ascii="標楷體" w:eastAsia="標楷體" w:hAnsi="標楷體" w:hint="eastAsia"/>
              </w:rPr>
              <w:t>二</w:t>
            </w:r>
          </w:p>
        </w:tc>
        <w:tc>
          <w:tcPr>
            <w:tcW w:w="3969" w:type="dxa"/>
            <w:vAlign w:val="center"/>
          </w:tcPr>
          <w:p w:rsidR="001547D1" w:rsidRPr="00123BA5" w:rsidRDefault="001547D1" w:rsidP="001C3CE6">
            <w:pPr>
              <w:spacing w:line="280" w:lineRule="exact"/>
              <w:jc w:val="center"/>
              <w:rPr>
                <w:rFonts w:ascii="標楷體" w:eastAsia="標楷體" w:hAnsi="標楷體"/>
                <w:spacing w:val="-20"/>
              </w:rPr>
            </w:pPr>
            <w:r>
              <w:rPr>
                <w:rFonts w:ascii="標楷體" w:eastAsia="標楷體" w:hAnsi="標楷體" w:hint="eastAsia"/>
                <w:spacing w:val="-20"/>
              </w:rPr>
              <w:t>升旗</w:t>
            </w:r>
          </w:p>
        </w:tc>
        <w:tc>
          <w:tcPr>
            <w:tcW w:w="1276" w:type="dxa"/>
            <w:vMerge/>
            <w:vAlign w:val="center"/>
          </w:tcPr>
          <w:p w:rsidR="001547D1" w:rsidRPr="00EA26A0" w:rsidRDefault="001547D1" w:rsidP="001C3CE6">
            <w:pPr>
              <w:spacing w:line="280" w:lineRule="exact"/>
              <w:jc w:val="center"/>
              <w:rPr>
                <w:rFonts w:ascii="標楷體" w:eastAsia="標楷體" w:hAnsi="標楷體"/>
              </w:rPr>
            </w:pPr>
          </w:p>
        </w:tc>
        <w:tc>
          <w:tcPr>
            <w:tcW w:w="1276" w:type="dxa"/>
            <w:vMerge/>
            <w:vAlign w:val="center"/>
          </w:tcPr>
          <w:p w:rsidR="001547D1" w:rsidRPr="000A35F9" w:rsidRDefault="001547D1" w:rsidP="001C3CE6">
            <w:pPr>
              <w:spacing w:line="280" w:lineRule="exact"/>
              <w:jc w:val="center"/>
              <w:rPr>
                <w:rFonts w:ascii="標楷體" w:eastAsia="標楷體" w:hAnsi="標楷體"/>
              </w:rPr>
            </w:pPr>
          </w:p>
        </w:tc>
        <w:tc>
          <w:tcPr>
            <w:tcW w:w="1604" w:type="dxa"/>
          </w:tcPr>
          <w:p w:rsidR="001547D1" w:rsidRDefault="001547D1" w:rsidP="001C3CE6">
            <w:pPr>
              <w:jc w:val="center"/>
            </w:pPr>
            <w:r>
              <w:rPr>
                <w:rFonts w:ascii="標楷體" w:eastAsia="標楷體" w:hAnsi="標楷體" w:hint="eastAsia"/>
              </w:rPr>
              <w:t>學</w:t>
            </w:r>
            <w:r w:rsidRPr="00774E77">
              <w:rPr>
                <w:rFonts w:ascii="標楷體" w:eastAsia="標楷體" w:hAnsi="標楷體" w:hint="eastAsia"/>
              </w:rPr>
              <w:t>務處</w:t>
            </w:r>
          </w:p>
        </w:tc>
      </w:tr>
      <w:tr w:rsidR="001547D1" w:rsidRPr="00855AF4" w:rsidTr="001C3CE6">
        <w:tc>
          <w:tcPr>
            <w:tcW w:w="772" w:type="dxa"/>
            <w:vMerge/>
            <w:vAlign w:val="center"/>
          </w:tcPr>
          <w:p w:rsidR="001547D1" w:rsidRPr="00703663" w:rsidRDefault="001547D1" w:rsidP="001C3CE6">
            <w:pPr>
              <w:autoSpaceDE w:val="0"/>
              <w:autoSpaceDN w:val="0"/>
              <w:adjustRightInd w:val="0"/>
              <w:spacing w:line="280" w:lineRule="exact"/>
              <w:jc w:val="center"/>
              <w:rPr>
                <w:rFonts w:ascii="標楷體" w:eastAsia="標楷體" w:hAnsi="標楷體" w:cs="標楷體"/>
                <w:kern w:val="0"/>
              </w:rPr>
            </w:pPr>
          </w:p>
        </w:tc>
        <w:tc>
          <w:tcPr>
            <w:tcW w:w="993"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Pr>
                <w:rFonts w:ascii="標楷體" w:eastAsia="標楷體" w:hAnsi="標楷體" w:cs="標楷體" w:hint="eastAsia"/>
                <w:kern w:val="0"/>
              </w:rPr>
              <w:t>05</w:t>
            </w:r>
            <w:r w:rsidRPr="00703663">
              <w:rPr>
                <w:rFonts w:ascii="標楷體" w:eastAsia="標楷體" w:hAnsi="標楷體" w:cs="標楷體" w:hint="eastAsia"/>
                <w:kern w:val="0"/>
              </w:rPr>
              <w:t>/</w:t>
            </w:r>
            <w:r>
              <w:rPr>
                <w:rFonts w:ascii="標楷體" w:eastAsia="標楷體" w:hAnsi="標楷體" w:cs="標楷體" w:hint="eastAsia"/>
                <w:kern w:val="0"/>
              </w:rPr>
              <w:t>01</w:t>
            </w:r>
          </w:p>
        </w:tc>
        <w:tc>
          <w:tcPr>
            <w:tcW w:w="850" w:type="dxa"/>
            <w:vAlign w:val="center"/>
          </w:tcPr>
          <w:p w:rsidR="001547D1" w:rsidRPr="00703663" w:rsidRDefault="001547D1" w:rsidP="001C3CE6">
            <w:pPr>
              <w:spacing w:line="280" w:lineRule="exact"/>
              <w:jc w:val="center"/>
              <w:rPr>
                <w:rFonts w:ascii="標楷體" w:eastAsia="標楷體" w:hAnsi="標楷體"/>
              </w:rPr>
            </w:pPr>
            <w:r w:rsidRPr="00703663">
              <w:rPr>
                <w:rFonts w:ascii="標楷體" w:eastAsia="標楷體" w:hAnsi="標楷體" w:hint="eastAsia"/>
              </w:rPr>
              <w:t>四</w:t>
            </w:r>
          </w:p>
        </w:tc>
        <w:tc>
          <w:tcPr>
            <w:tcW w:w="3969" w:type="dxa"/>
            <w:vAlign w:val="center"/>
          </w:tcPr>
          <w:p w:rsidR="001547D1" w:rsidRPr="00123BA5" w:rsidRDefault="001547D1" w:rsidP="001C3CE6">
            <w:pPr>
              <w:spacing w:line="280" w:lineRule="exact"/>
              <w:jc w:val="center"/>
              <w:rPr>
                <w:rFonts w:ascii="標楷體" w:eastAsia="標楷體" w:hAnsi="標楷體"/>
                <w:spacing w:val="-20"/>
              </w:rPr>
            </w:pPr>
            <w:r w:rsidRPr="00740C0D">
              <w:rPr>
                <w:rFonts w:ascii="標楷體" w:eastAsia="標楷體" w:hAnsi="標楷體" w:cs="標楷體" w:hint="eastAsia"/>
                <w:kern w:val="0"/>
              </w:rPr>
              <w:t>升旗</w:t>
            </w:r>
            <w:r w:rsidRPr="00740C0D">
              <w:rPr>
                <w:rFonts w:ascii="標楷體" w:eastAsia="標楷體" w:hAnsi="標楷體" w:hint="eastAsia"/>
                <w:spacing w:val="-20"/>
              </w:rPr>
              <w:t>/溫馨校園</w:t>
            </w:r>
          </w:p>
        </w:tc>
        <w:tc>
          <w:tcPr>
            <w:tcW w:w="1276" w:type="dxa"/>
            <w:vMerge/>
            <w:vAlign w:val="center"/>
          </w:tcPr>
          <w:p w:rsidR="001547D1" w:rsidRPr="00EA26A0" w:rsidRDefault="001547D1" w:rsidP="001C3CE6">
            <w:pPr>
              <w:spacing w:line="280" w:lineRule="exact"/>
              <w:jc w:val="center"/>
              <w:rPr>
                <w:rFonts w:ascii="標楷體" w:eastAsia="標楷體" w:hAnsi="標楷體"/>
              </w:rPr>
            </w:pPr>
          </w:p>
        </w:tc>
        <w:tc>
          <w:tcPr>
            <w:tcW w:w="1276" w:type="dxa"/>
            <w:vMerge/>
            <w:vAlign w:val="center"/>
          </w:tcPr>
          <w:p w:rsidR="001547D1" w:rsidRPr="000A35F9" w:rsidRDefault="001547D1" w:rsidP="001C3CE6">
            <w:pPr>
              <w:spacing w:line="280" w:lineRule="exact"/>
              <w:jc w:val="center"/>
              <w:rPr>
                <w:rFonts w:ascii="標楷體" w:eastAsia="標楷體" w:hAnsi="標楷體"/>
              </w:rPr>
            </w:pPr>
          </w:p>
        </w:tc>
        <w:tc>
          <w:tcPr>
            <w:tcW w:w="1604" w:type="dxa"/>
          </w:tcPr>
          <w:p w:rsidR="001547D1" w:rsidRDefault="001547D1" w:rsidP="001C3CE6">
            <w:pPr>
              <w:jc w:val="center"/>
            </w:pPr>
            <w:r>
              <w:rPr>
                <w:rFonts w:ascii="標楷體" w:eastAsia="標楷體" w:hAnsi="標楷體" w:hint="eastAsia"/>
              </w:rPr>
              <w:t>學</w:t>
            </w:r>
            <w:r w:rsidRPr="00774E77">
              <w:rPr>
                <w:rFonts w:ascii="標楷體" w:eastAsia="標楷體" w:hAnsi="標楷體" w:hint="eastAsia"/>
              </w:rPr>
              <w:t>務處</w:t>
            </w:r>
          </w:p>
        </w:tc>
      </w:tr>
      <w:tr w:rsidR="001547D1" w:rsidRPr="00855AF4" w:rsidTr="001C3CE6">
        <w:tc>
          <w:tcPr>
            <w:tcW w:w="772" w:type="dxa"/>
            <w:vMerge w:val="restart"/>
            <w:vAlign w:val="center"/>
          </w:tcPr>
          <w:p w:rsidR="001547D1" w:rsidRPr="00703663" w:rsidRDefault="001547D1" w:rsidP="001C3CE6">
            <w:pPr>
              <w:autoSpaceDE w:val="0"/>
              <w:autoSpaceDN w:val="0"/>
              <w:adjustRightInd w:val="0"/>
              <w:spacing w:line="280" w:lineRule="exact"/>
              <w:jc w:val="center"/>
              <w:rPr>
                <w:rFonts w:ascii="標楷體" w:eastAsia="標楷體" w:hAnsi="標楷體" w:cs="標楷體"/>
                <w:kern w:val="0"/>
              </w:rPr>
            </w:pPr>
            <w:r w:rsidRPr="00703663">
              <w:rPr>
                <w:rFonts w:ascii="標楷體" w:eastAsia="標楷體" w:hAnsi="標楷體" w:cs="標楷體" w:hint="eastAsia"/>
                <w:kern w:val="0"/>
              </w:rPr>
              <w:t>十三</w:t>
            </w:r>
          </w:p>
        </w:tc>
        <w:tc>
          <w:tcPr>
            <w:tcW w:w="993"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Pr>
                <w:rFonts w:ascii="標楷體" w:eastAsia="標楷體" w:hAnsi="標楷體" w:cs="標楷體" w:hint="eastAsia"/>
                <w:kern w:val="0"/>
              </w:rPr>
              <w:t>05</w:t>
            </w:r>
            <w:r w:rsidRPr="00703663">
              <w:rPr>
                <w:rFonts w:ascii="標楷體" w:eastAsia="標楷體" w:hAnsi="標楷體" w:cs="標楷體" w:hint="eastAsia"/>
                <w:kern w:val="0"/>
              </w:rPr>
              <w:t>/</w:t>
            </w:r>
            <w:r>
              <w:rPr>
                <w:rFonts w:ascii="標楷體" w:eastAsia="標楷體" w:hAnsi="標楷體" w:cs="標楷體" w:hint="eastAsia"/>
                <w:kern w:val="0"/>
              </w:rPr>
              <w:t>06</w:t>
            </w:r>
          </w:p>
        </w:tc>
        <w:tc>
          <w:tcPr>
            <w:tcW w:w="850" w:type="dxa"/>
            <w:vAlign w:val="center"/>
          </w:tcPr>
          <w:p w:rsidR="001547D1" w:rsidRPr="00703663" w:rsidRDefault="001547D1" w:rsidP="001C3CE6">
            <w:pPr>
              <w:spacing w:line="280" w:lineRule="exact"/>
              <w:jc w:val="center"/>
              <w:rPr>
                <w:rFonts w:ascii="標楷體" w:eastAsia="標楷體" w:hAnsi="標楷體"/>
              </w:rPr>
            </w:pPr>
            <w:r w:rsidRPr="00703663">
              <w:rPr>
                <w:rFonts w:ascii="標楷體" w:eastAsia="標楷體" w:hAnsi="標楷體" w:hint="eastAsia"/>
              </w:rPr>
              <w:t>二</w:t>
            </w:r>
          </w:p>
        </w:tc>
        <w:tc>
          <w:tcPr>
            <w:tcW w:w="3969" w:type="dxa"/>
            <w:vAlign w:val="center"/>
          </w:tcPr>
          <w:p w:rsidR="001547D1" w:rsidRPr="007F0D93" w:rsidRDefault="001547D1" w:rsidP="001C3CE6">
            <w:pPr>
              <w:spacing w:line="280" w:lineRule="exact"/>
              <w:jc w:val="center"/>
              <w:rPr>
                <w:rFonts w:ascii="標楷體" w:eastAsia="標楷體" w:hAnsi="標楷體"/>
                <w:spacing w:val="-20"/>
              </w:rPr>
            </w:pPr>
            <w:r>
              <w:rPr>
                <w:rFonts w:ascii="標楷體" w:eastAsia="標楷體" w:hAnsi="標楷體" w:cs="標楷體" w:hint="eastAsia"/>
                <w:kern w:val="0"/>
              </w:rPr>
              <w:t>升旗</w:t>
            </w:r>
          </w:p>
        </w:tc>
        <w:tc>
          <w:tcPr>
            <w:tcW w:w="1276" w:type="dxa"/>
            <w:vMerge w:val="restart"/>
            <w:vAlign w:val="center"/>
          </w:tcPr>
          <w:p w:rsidR="001547D1" w:rsidRPr="007F0D93" w:rsidRDefault="001547D1" w:rsidP="001C3CE6">
            <w:pPr>
              <w:spacing w:line="280" w:lineRule="exact"/>
              <w:jc w:val="center"/>
              <w:rPr>
                <w:rFonts w:ascii="標楷體" w:eastAsia="標楷體" w:hAnsi="標楷體"/>
              </w:rPr>
            </w:pPr>
            <w:r w:rsidRPr="007F0D93">
              <w:rPr>
                <w:rFonts w:ascii="標楷體" w:eastAsia="標楷體" w:hAnsi="標楷體" w:hint="eastAsia"/>
              </w:rPr>
              <w:t>疾病預防</w:t>
            </w:r>
          </w:p>
        </w:tc>
        <w:tc>
          <w:tcPr>
            <w:tcW w:w="1276" w:type="dxa"/>
            <w:vMerge w:val="restart"/>
            <w:vAlign w:val="center"/>
          </w:tcPr>
          <w:p w:rsidR="001547D1" w:rsidRPr="007F0D93" w:rsidRDefault="001547D1" w:rsidP="001C3CE6">
            <w:pPr>
              <w:spacing w:line="280" w:lineRule="exact"/>
              <w:jc w:val="center"/>
              <w:rPr>
                <w:rFonts w:ascii="標楷體" w:eastAsia="標楷體" w:hAnsi="標楷體"/>
              </w:rPr>
            </w:pPr>
            <w:r w:rsidRPr="007F0D93">
              <w:rPr>
                <w:rFonts w:ascii="標楷體" w:eastAsia="標楷體" w:hAnsi="標楷體" w:hint="eastAsia"/>
              </w:rPr>
              <w:t>仁愛</w:t>
            </w:r>
          </w:p>
        </w:tc>
        <w:tc>
          <w:tcPr>
            <w:tcW w:w="1604" w:type="dxa"/>
            <w:vAlign w:val="center"/>
          </w:tcPr>
          <w:p w:rsidR="001547D1" w:rsidRPr="007F0D93" w:rsidRDefault="001547D1" w:rsidP="001C3CE6">
            <w:pPr>
              <w:spacing w:line="280" w:lineRule="exact"/>
              <w:jc w:val="center"/>
              <w:rPr>
                <w:rFonts w:ascii="標楷體" w:eastAsia="標楷體" w:hAnsi="標楷體"/>
              </w:rPr>
            </w:pPr>
            <w:r>
              <w:rPr>
                <w:rFonts w:ascii="標楷體" w:eastAsia="標楷體" w:hAnsi="標楷體" w:hint="eastAsia"/>
              </w:rPr>
              <w:t>學</w:t>
            </w:r>
            <w:r w:rsidRPr="007F0D93">
              <w:rPr>
                <w:rFonts w:ascii="標楷體" w:eastAsia="標楷體" w:hAnsi="標楷體" w:hint="eastAsia"/>
              </w:rPr>
              <w:t>務處</w:t>
            </w:r>
          </w:p>
        </w:tc>
      </w:tr>
      <w:tr w:rsidR="001547D1" w:rsidRPr="00855AF4" w:rsidTr="001C3CE6">
        <w:tc>
          <w:tcPr>
            <w:tcW w:w="772" w:type="dxa"/>
            <w:vMerge/>
            <w:vAlign w:val="center"/>
          </w:tcPr>
          <w:p w:rsidR="001547D1" w:rsidRPr="00703663" w:rsidRDefault="001547D1" w:rsidP="001C3CE6">
            <w:pPr>
              <w:autoSpaceDE w:val="0"/>
              <w:autoSpaceDN w:val="0"/>
              <w:adjustRightInd w:val="0"/>
              <w:spacing w:line="280" w:lineRule="exact"/>
              <w:jc w:val="center"/>
              <w:rPr>
                <w:rFonts w:ascii="標楷體" w:eastAsia="標楷體" w:hAnsi="標楷體" w:cs="標楷體"/>
                <w:kern w:val="0"/>
              </w:rPr>
            </w:pPr>
          </w:p>
        </w:tc>
        <w:tc>
          <w:tcPr>
            <w:tcW w:w="993"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Pr>
                <w:rFonts w:ascii="標楷體" w:eastAsia="標楷體" w:hAnsi="標楷體" w:cs="標楷體" w:hint="eastAsia"/>
                <w:kern w:val="0"/>
              </w:rPr>
              <w:t>05</w:t>
            </w:r>
            <w:r w:rsidRPr="00703663">
              <w:rPr>
                <w:rFonts w:ascii="標楷體" w:eastAsia="標楷體" w:hAnsi="標楷體" w:cs="標楷體" w:hint="eastAsia"/>
                <w:kern w:val="0"/>
              </w:rPr>
              <w:t>/</w:t>
            </w:r>
            <w:r>
              <w:rPr>
                <w:rFonts w:ascii="標楷體" w:eastAsia="標楷體" w:hAnsi="標楷體" w:cs="標楷體" w:hint="eastAsia"/>
                <w:kern w:val="0"/>
              </w:rPr>
              <w:t>08</w:t>
            </w:r>
          </w:p>
        </w:tc>
        <w:tc>
          <w:tcPr>
            <w:tcW w:w="850" w:type="dxa"/>
            <w:vAlign w:val="center"/>
          </w:tcPr>
          <w:p w:rsidR="001547D1" w:rsidRPr="00703663" w:rsidRDefault="001547D1" w:rsidP="001C3CE6">
            <w:pPr>
              <w:spacing w:line="280" w:lineRule="exact"/>
              <w:jc w:val="center"/>
              <w:rPr>
                <w:rFonts w:ascii="標楷體" w:eastAsia="標楷體" w:hAnsi="標楷體"/>
              </w:rPr>
            </w:pPr>
            <w:r w:rsidRPr="00703663">
              <w:rPr>
                <w:rFonts w:ascii="標楷體" w:eastAsia="標楷體" w:hAnsi="標楷體" w:hint="eastAsia"/>
              </w:rPr>
              <w:t>四</w:t>
            </w:r>
          </w:p>
        </w:tc>
        <w:tc>
          <w:tcPr>
            <w:tcW w:w="3969" w:type="dxa"/>
            <w:vAlign w:val="center"/>
          </w:tcPr>
          <w:p w:rsidR="001547D1" w:rsidRPr="007F0D93" w:rsidRDefault="001547D1" w:rsidP="001C3CE6">
            <w:pPr>
              <w:spacing w:line="280" w:lineRule="exact"/>
              <w:jc w:val="center"/>
              <w:rPr>
                <w:rFonts w:ascii="標楷體" w:eastAsia="標楷體" w:hAnsi="標楷體"/>
                <w:spacing w:val="-20"/>
              </w:rPr>
            </w:pPr>
            <w:r w:rsidRPr="007F0D93">
              <w:rPr>
                <w:rFonts w:ascii="標楷體" w:eastAsia="標楷體" w:hAnsi="標楷體" w:hint="eastAsia"/>
                <w:spacing w:val="-20"/>
              </w:rPr>
              <w:t>升旗/溫馨校園</w:t>
            </w:r>
          </w:p>
        </w:tc>
        <w:tc>
          <w:tcPr>
            <w:tcW w:w="1276" w:type="dxa"/>
            <w:vMerge/>
            <w:vAlign w:val="center"/>
          </w:tcPr>
          <w:p w:rsidR="001547D1" w:rsidRPr="007F0D93" w:rsidRDefault="001547D1" w:rsidP="001C3CE6">
            <w:pPr>
              <w:spacing w:line="280" w:lineRule="exact"/>
              <w:jc w:val="center"/>
              <w:rPr>
                <w:rFonts w:ascii="標楷體" w:eastAsia="標楷體" w:hAnsi="標楷體"/>
              </w:rPr>
            </w:pPr>
          </w:p>
        </w:tc>
        <w:tc>
          <w:tcPr>
            <w:tcW w:w="1276" w:type="dxa"/>
            <w:vMerge/>
            <w:vAlign w:val="center"/>
          </w:tcPr>
          <w:p w:rsidR="001547D1" w:rsidRPr="007F0D93" w:rsidRDefault="001547D1" w:rsidP="001C3CE6">
            <w:pPr>
              <w:spacing w:line="280" w:lineRule="exact"/>
              <w:jc w:val="center"/>
              <w:rPr>
                <w:rFonts w:ascii="標楷體" w:eastAsia="標楷體" w:hAnsi="標楷體"/>
              </w:rPr>
            </w:pPr>
          </w:p>
        </w:tc>
        <w:tc>
          <w:tcPr>
            <w:tcW w:w="1604" w:type="dxa"/>
            <w:vAlign w:val="center"/>
          </w:tcPr>
          <w:p w:rsidR="001547D1" w:rsidRPr="007F0D93" w:rsidRDefault="001547D1" w:rsidP="001C3CE6">
            <w:pPr>
              <w:spacing w:line="280" w:lineRule="exact"/>
              <w:jc w:val="center"/>
              <w:rPr>
                <w:rFonts w:ascii="標楷體" w:eastAsia="標楷體" w:hAnsi="標楷體"/>
              </w:rPr>
            </w:pPr>
            <w:r>
              <w:rPr>
                <w:rFonts w:ascii="標楷體" w:eastAsia="標楷體" w:hAnsi="標楷體" w:hint="eastAsia"/>
              </w:rPr>
              <w:t>學</w:t>
            </w:r>
            <w:r w:rsidRPr="007F0D93">
              <w:rPr>
                <w:rFonts w:ascii="標楷體" w:eastAsia="標楷體" w:hAnsi="標楷體" w:hint="eastAsia"/>
              </w:rPr>
              <w:t>務處</w:t>
            </w:r>
          </w:p>
        </w:tc>
      </w:tr>
      <w:tr w:rsidR="001547D1" w:rsidRPr="00855AF4" w:rsidTr="001C3CE6">
        <w:tc>
          <w:tcPr>
            <w:tcW w:w="772" w:type="dxa"/>
            <w:vMerge w:val="restart"/>
            <w:vAlign w:val="center"/>
          </w:tcPr>
          <w:p w:rsidR="001547D1" w:rsidRPr="00703663" w:rsidRDefault="001547D1" w:rsidP="001C3CE6">
            <w:pPr>
              <w:autoSpaceDE w:val="0"/>
              <w:autoSpaceDN w:val="0"/>
              <w:adjustRightInd w:val="0"/>
              <w:spacing w:line="280" w:lineRule="exact"/>
              <w:jc w:val="center"/>
              <w:rPr>
                <w:rFonts w:ascii="標楷體" w:eastAsia="標楷體" w:hAnsi="標楷體" w:cs="標楷體"/>
                <w:kern w:val="0"/>
              </w:rPr>
            </w:pPr>
            <w:r w:rsidRPr="00703663">
              <w:rPr>
                <w:rFonts w:ascii="標楷體" w:eastAsia="標楷體" w:hAnsi="標楷體" w:cs="標楷體" w:hint="eastAsia"/>
                <w:kern w:val="0"/>
              </w:rPr>
              <w:t>十四</w:t>
            </w:r>
          </w:p>
        </w:tc>
        <w:tc>
          <w:tcPr>
            <w:tcW w:w="993"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Pr>
                <w:rFonts w:ascii="標楷體" w:eastAsia="標楷體" w:hAnsi="標楷體" w:cs="標楷體" w:hint="eastAsia"/>
                <w:kern w:val="0"/>
              </w:rPr>
              <w:t>05</w:t>
            </w:r>
            <w:r w:rsidRPr="00703663">
              <w:rPr>
                <w:rFonts w:ascii="標楷體" w:eastAsia="標楷體" w:hAnsi="標楷體" w:cs="標楷體" w:hint="eastAsia"/>
                <w:kern w:val="0"/>
              </w:rPr>
              <w:t>/</w:t>
            </w:r>
            <w:r>
              <w:rPr>
                <w:rFonts w:ascii="標楷體" w:eastAsia="標楷體" w:hAnsi="標楷體" w:cs="標楷體" w:hint="eastAsia"/>
                <w:kern w:val="0"/>
              </w:rPr>
              <w:t>13</w:t>
            </w:r>
          </w:p>
        </w:tc>
        <w:tc>
          <w:tcPr>
            <w:tcW w:w="850" w:type="dxa"/>
            <w:vAlign w:val="center"/>
          </w:tcPr>
          <w:p w:rsidR="001547D1" w:rsidRPr="00703663" w:rsidRDefault="001547D1" w:rsidP="001C3CE6">
            <w:pPr>
              <w:spacing w:line="280" w:lineRule="exact"/>
              <w:jc w:val="center"/>
              <w:rPr>
                <w:rFonts w:ascii="標楷體" w:eastAsia="標楷體" w:hAnsi="標楷體"/>
              </w:rPr>
            </w:pPr>
            <w:r w:rsidRPr="00703663">
              <w:rPr>
                <w:rFonts w:ascii="標楷體" w:eastAsia="標楷體" w:hAnsi="標楷體" w:hint="eastAsia"/>
              </w:rPr>
              <w:t>二</w:t>
            </w:r>
          </w:p>
        </w:tc>
        <w:tc>
          <w:tcPr>
            <w:tcW w:w="3969" w:type="dxa"/>
            <w:vAlign w:val="center"/>
          </w:tcPr>
          <w:p w:rsidR="001547D1" w:rsidRPr="006E2BEC" w:rsidRDefault="001547D1" w:rsidP="001C3CE6">
            <w:pPr>
              <w:spacing w:line="280" w:lineRule="exact"/>
              <w:jc w:val="center"/>
              <w:rPr>
                <w:rFonts w:ascii="標楷體" w:eastAsia="標楷體" w:hAnsi="標楷體"/>
                <w:spacing w:val="-20"/>
              </w:rPr>
            </w:pPr>
            <w:r w:rsidRPr="006E2BEC">
              <w:rPr>
                <w:rFonts w:ascii="標楷體" w:eastAsia="標楷體" w:hAnsi="標楷體" w:hint="eastAsia"/>
                <w:spacing w:val="-20"/>
              </w:rPr>
              <w:t>導師時間(第二次定期評量)</w:t>
            </w:r>
          </w:p>
        </w:tc>
        <w:tc>
          <w:tcPr>
            <w:tcW w:w="1276" w:type="dxa"/>
            <w:vMerge/>
            <w:vAlign w:val="center"/>
          </w:tcPr>
          <w:p w:rsidR="001547D1" w:rsidRPr="006E2BEC" w:rsidRDefault="001547D1" w:rsidP="001C3CE6">
            <w:pPr>
              <w:spacing w:line="280" w:lineRule="exact"/>
              <w:jc w:val="center"/>
              <w:rPr>
                <w:rFonts w:ascii="標楷體" w:eastAsia="標楷體" w:hAnsi="標楷體"/>
              </w:rPr>
            </w:pPr>
          </w:p>
        </w:tc>
        <w:tc>
          <w:tcPr>
            <w:tcW w:w="1276" w:type="dxa"/>
            <w:vMerge/>
            <w:vAlign w:val="center"/>
          </w:tcPr>
          <w:p w:rsidR="001547D1" w:rsidRPr="006E2BEC" w:rsidRDefault="001547D1" w:rsidP="001C3CE6">
            <w:pPr>
              <w:spacing w:line="280" w:lineRule="exact"/>
              <w:jc w:val="center"/>
              <w:rPr>
                <w:rFonts w:ascii="標楷體" w:eastAsia="標楷體" w:hAnsi="標楷體"/>
              </w:rPr>
            </w:pPr>
          </w:p>
        </w:tc>
        <w:tc>
          <w:tcPr>
            <w:tcW w:w="1604" w:type="dxa"/>
            <w:vAlign w:val="center"/>
          </w:tcPr>
          <w:p w:rsidR="001547D1" w:rsidRPr="006E2BEC" w:rsidRDefault="001547D1" w:rsidP="001C3CE6">
            <w:pPr>
              <w:spacing w:line="280" w:lineRule="exact"/>
              <w:jc w:val="center"/>
              <w:rPr>
                <w:rFonts w:ascii="標楷體" w:eastAsia="標楷體" w:hAnsi="標楷體"/>
              </w:rPr>
            </w:pPr>
            <w:r>
              <w:rPr>
                <w:rFonts w:ascii="標楷體" w:eastAsia="標楷體" w:hAnsi="標楷體" w:hint="eastAsia"/>
              </w:rPr>
              <w:t>教</w:t>
            </w:r>
            <w:r w:rsidRPr="006E2BEC">
              <w:rPr>
                <w:rFonts w:ascii="標楷體" w:eastAsia="標楷體" w:hAnsi="標楷體" w:hint="eastAsia"/>
              </w:rPr>
              <w:t>務處</w:t>
            </w:r>
          </w:p>
        </w:tc>
      </w:tr>
      <w:tr w:rsidR="001547D1" w:rsidRPr="00855AF4" w:rsidTr="001C3CE6">
        <w:tc>
          <w:tcPr>
            <w:tcW w:w="772" w:type="dxa"/>
            <w:vMerge/>
            <w:vAlign w:val="center"/>
          </w:tcPr>
          <w:p w:rsidR="001547D1" w:rsidRPr="00703663" w:rsidRDefault="001547D1" w:rsidP="001C3CE6">
            <w:pPr>
              <w:autoSpaceDE w:val="0"/>
              <w:autoSpaceDN w:val="0"/>
              <w:adjustRightInd w:val="0"/>
              <w:spacing w:line="280" w:lineRule="exact"/>
              <w:jc w:val="center"/>
              <w:rPr>
                <w:rFonts w:ascii="標楷體" w:eastAsia="標楷體" w:hAnsi="標楷體" w:cs="標楷體"/>
                <w:kern w:val="0"/>
              </w:rPr>
            </w:pPr>
          </w:p>
        </w:tc>
        <w:tc>
          <w:tcPr>
            <w:tcW w:w="993"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Pr>
                <w:rFonts w:ascii="標楷體" w:eastAsia="標楷體" w:hAnsi="標楷體" w:cs="標楷體" w:hint="eastAsia"/>
                <w:kern w:val="0"/>
              </w:rPr>
              <w:t>05</w:t>
            </w:r>
            <w:r w:rsidRPr="00703663">
              <w:rPr>
                <w:rFonts w:ascii="標楷體" w:eastAsia="標楷體" w:hAnsi="標楷體" w:cs="標楷體" w:hint="eastAsia"/>
                <w:kern w:val="0"/>
              </w:rPr>
              <w:t>/</w:t>
            </w:r>
            <w:r>
              <w:rPr>
                <w:rFonts w:ascii="標楷體" w:eastAsia="標楷體" w:hAnsi="標楷體" w:cs="標楷體" w:hint="eastAsia"/>
                <w:kern w:val="0"/>
              </w:rPr>
              <w:t>15</w:t>
            </w:r>
          </w:p>
        </w:tc>
        <w:tc>
          <w:tcPr>
            <w:tcW w:w="850" w:type="dxa"/>
            <w:vAlign w:val="center"/>
          </w:tcPr>
          <w:p w:rsidR="001547D1" w:rsidRPr="00703663" w:rsidRDefault="001547D1" w:rsidP="001C3CE6">
            <w:pPr>
              <w:spacing w:line="280" w:lineRule="exact"/>
              <w:jc w:val="center"/>
              <w:rPr>
                <w:rFonts w:ascii="標楷體" w:eastAsia="標楷體" w:hAnsi="標楷體"/>
              </w:rPr>
            </w:pPr>
            <w:r w:rsidRPr="00703663">
              <w:rPr>
                <w:rFonts w:ascii="標楷體" w:eastAsia="標楷體" w:hAnsi="標楷體" w:hint="eastAsia"/>
              </w:rPr>
              <w:t>四</w:t>
            </w:r>
          </w:p>
        </w:tc>
        <w:tc>
          <w:tcPr>
            <w:tcW w:w="3969" w:type="dxa"/>
            <w:vAlign w:val="center"/>
          </w:tcPr>
          <w:p w:rsidR="001547D1" w:rsidRPr="006E2BEC" w:rsidRDefault="001547D1" w:rsidP="001C3CE6">
            <w:pPr>
              <w:spacing w:line="280" w:lineRule="exact"/>
              <w:jc w:val="center"/>
              <w:rPr>
                <w:rFonts w:ascii="標楷體" w:eastAsia="標楷體" w:hAnsi="標楷體"/>
                <w:spacing w:val="-20"/>
              </w:rPr>
            </w:pPr>
            <w:r w:rsidRPr="006E2BEC">
              <w:rPr>
                <w:rFonts w:ascii="標楷體" w:eastAsia="標楷體" w:hAnsi="標楷體" w:hint="eastAsia"/>
                <w:spacing w:val="-20"/>
              </w:rPr>
              <w:t>導師時間(第二次定期評量)</w:t>
            </w:r>
          </w:p>
        </w:tc>
        <w:tc>
          <w:tcPr>
            <w:tcW w:w="1276" w:type="dxa"/>
            <w:vMerge/>
            <w:vAlign w:val="center"/>
          </w:tcPr>
          <w:p w:rsidR="001547D1" w:rsidRPr="006E2BEC" w:rsidRDefault="001547D1" w:rsidP="001C3CE6">
            <w:pPr>
              <w:spacing w:line="280" w:lineRule="exact"/>
              <w:jc w:val="center"/>
              <w:rPr>
                <w:rFonts w:ascii="標楷體" w:eastAsia="標楷體" w:hAnsi="標楷體"/>
              </w:rPr>
            </w:pPr>
          </w:p>
        </w:tc>
        <w:tc>
          <w:tcPr>
            <w:tcW w:w="1276" w:type="dxa"/>
            <w:vMerge/>
            <w:vAlign w:val="center"/>
          </w:tcPr>
          <w:p w:rsidR="001547D1" w:rsidRPr="006E2BEC" w:rsidRDefault="001547D1" w:rsidP="001C3CE6">
            <w:pPr>
              <w:spacing w:line="280" w:lineRule="exact"/>
              <w:jc w:val="center"/>
              <w:rPr>
                <w:rFonts w:ascii="標楷體" w:eastAsia="標楷體" w:hAnsi="標楷體"/>
              </w:rPr>
            </w:pPr>
          </w:p>
        </w:tc>
        <w:tc>
          <w:tcPr>
            <w:tcW w:w="1604" w:type="dxa"/>
            <w:vAlign w:val="center"/>
          </w:tcPr>
          <w:p w:rsidR="001547D1" w:rsidRPr="006E2BEC" w:rsidRDefault="001547D1" w:rsidP="001C3CE6">
            <w:pPr>
              <w:spacing w:line="280" w:lineRule="exact"/>
              <w:jc w:val="center"/>
              <w:rPr>
                <w:rFonts w:ascii="標楷體" w:eastAsia="標楷體" w:hAnsi="標楷體"/>
              </w:rPr>
            </w:pPr>
            <w:r>
              <w:rPr>
                <w:rFonts w:ascii="標楷體" w:eastAsia="標楷體" w:hAnsi="標楷體" w:hint="eastAsia"/>
              </w:rPr>
              <w:t>教</w:t>
            </w:r>
            <w:r w:rsidRPr="006E2BEC">
              <w:rPr>
                <w:rFonts w:ascii="標楷體" w:eastAsia="標楷體" w:hAnsi="標楷體" w:hint="eastAsia"/>
              </w:rPr>
              <w:t>務處</w:t>
            </w:r>
          </w:p>
        </w:tc>
      </w:tr>
      <w:tr w:rsidR="001547D1" w:rsidRPr="00855AF4" w:rsidTr="001C3CE6">
        <w:tc>
          <w:tcPr>
            <w:tcW w:w="772" w:type="dxa"/>
            <w:vMerge w:val="restart"/>
            <w:vAlign w:val="center"/>
          </w:tcPr>
          <w:p w:rsidR="001547D1" w:rsidRPr="00703663" w:rsidRDefault="001547D1" w:rsidP="001C3CE6">
            <w:pPr>
              <w:autoSpaceDE w:val="0"/>
              <w:autoSpaceDN w:val="0"/>
              <w:adjustRightInd w:val="0"/>
              <w:spacing w:line="280" w:lineRule="exact"/>
              <w:jc w:val="center"/>
              <w:rPr>
                <w:rFonts w:ascii="標楷體" w:eastAsia="標楷體" w:hAnsi="標楷體" w:cs="標楷體"/>
                <w:kern w:val="0"/>
              </w:rPr>
            </w:pPr>
            <w:r w:rsidRPr="00703663">
              <w:rPr>
                <w:rFonts w:ascii="標楷體" w:eastAsia="標楷體" w:hAnsi="標楷體" w:cs="標楷體" w:hint="eastAsia"/>
                <w:kern w:val="0"/>
              </w:rPr>
              <w:t>十五</w:t>
            </w:r>
          </w:p>
        </w:tc>
        <w:tc>
          <w:tcPr>
            <w:tcW w:w="993"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Pr>
                <w:rFonts w:ascii="標楷體" w:eastAsia="標楷體" w:hAnsi="標楷體" w:cs="標楷體" w:hint="eastAsia"/>
                <w:kern w:val="0"/>
              </w:rPr>
              <w:t>05</w:t>
            </w:r>
            <w:r w:rsidRPr="00703663">
              <w:rPr>
                <w:rFonts w:ascii="標楷體" w:eastAsia="標楷體" w:hAnsi="標楷體" w:cs="標楷體" w:hint="eastAsia"/>
                <w:kern w:val="0"/>
              </w:rPr>
              <w:t>/</w:t>
            </w:r>
            <w:r>
              <w:rPr>
                <w:rFonts w:ascii="標楷體" w:eastAsia="標楷體" w:hAnsi="標楷體" w:cs="標楷體" w:hint="eastAsia"/>
                <w:kern w:val="0"/>
              </w:rPr>
              <w:t>20</w:t>
            </w:r>
          </w:p>
        </w:tc>
        <w:tc>
          <w:tcPr>
            <w:tcW w:w="850" w:type="dxa"/>
            <w:vAlign w:val="center"/>
          </w:tcPr>
          <w:p w:rsidR="001547D1" w:rsidRPr="00703663" w:rsidRDefault="001547D1" w:rsidP="001C3CE6">
            <w:pPr>
              <w:spacing w:line="280" w:lineRule="exact"/>
              <w:jc w:val="center"/>
              <w:rPr>
                <w:rFonts w:ascii="標楷體" w:eastAsia="標楷體" w:hAnsi="標楷體"/>
              </w:rPr>
            </w:pPr>
            <w:r w:rsidRPr="00703663">
              <w:rPr>
                <w:rFonts w:ascii="標楷體" w:eastAsia="標楷體" w:hAnsi="標楷體" w:hint="eastAsia"/>
              </w:rPr>
              <w:t>二</w:t>
            </w:r>
          </w:p>
        </w:tc>
        <w:tc>
          <w:tcPr>
            <w:tcW w:w="3969" w:type="dxa"/>
            <w:vAlign w:val="center"/>
          </w:tcPr>
          <w:p w:rsidR="001547D1" w:rsidRPr="005D298B" w:rsidRDefault="001547D1" w:rsidP="001C3CE6">
            <w:pPr>
              <w:spacing w:line="280" w:lineRule="exact"/>
              <w:jc w:val="center"/>
              <w:rPr>
                <w:rFonts w:ascii="標楷體" w:eastAsia="標楷體" w:hAnsi="標楷體"/>
                <w:spacing w:val="-20"/>
              </w:rPr>
            </w:pPr>
            <w:r w:rsidRPr="005D298B">
              <w:rPr>
                <w:rFonts w:ascii="標楷體" w:eastAsia="標楷體" w:hAnsi="標楷體" w:hint="eastAsia"/>
                <w:spacing w:val="-20"/>
              </w:rPr>
              <w:t>升旗</w:t>
            </w:r>
          </w:p>
        </w:tc>
        <w:tc>
          <w:tcPr>
            <w:tcW w:w="1276" w:type="dxa"/>
            <w:vMerge w:val="restart"/>
            <w:vAlign w:val="center"/>
          </w:tcPr>
          <w:p w:rsidR="001547D1" w:rsidRPr="005D298B" w:rsidRDefault="001547D1" w:rsidP="001C3CE6">
            <w:pPr>
              <w:spacing w:line="280" w:lineRule="exact"/>
              <w:jc w:val="center"/>
              <w:rPr>
                <w:rFonts w:ascii="標楷體" w:eastAsia="標楷體" w:hAnsi="標楷體"/>
              </w:rPr>
            </w:pPr>
            <w:r w:rsidRPr="005D298B">
              <w:rPr>
                <w:rFonts w:ascii="標楷體" w:eastAsia="標楷體" w:hAnsi="標楷體" w:hint="eastAsia"/>
              </w:rPr>
              <w:t>安全生活</w:t>
            </w:r>
          </w:p>
        </w:tc>
        <w:tc>
          <w:tcPr>
            <w:tcW w:w="1276" w:type="dxa"/>
            <w:vMerge w:val="restart"/>
            <w:vAlign w:val="center"/>
          </w:tcPr>
          <w:p w:rsidR="001547D1" w:rsidRPr="005D298B" w:rsidRDefault="001547D1" w:rsidP="001C3CE6">
            <w:pPr>
              <w:spacing w:line="280" w:lineRule="exact"/>
              <w:jc w:val="center"/>
              <w:rPr>
                <w:rFonts w:ascii="標楷體" w:eastAsia="標楷體" w:hAnsi="標楷體"/>
              </w:rPr>
            </w:pPr>
            <w:r w:rsidRPr="005D298B">
              <w:rPr>
                <w:rFonts w:ascii="標楷體" w:eastAsia="標楷體" w:hAnsi="標楷體" w:hint="eastAsia"/>
              </w:rPr>
              <w:t>合群</w:t>
            </w:r>
          </w:p>
        </w:tc>
        <w:tc>
          <w:tcPr>
            <w:tcW w:w="1604" w:type="dxa"/>
            <w:vAlign w:val="center"/>
          </w:tcPr>
          <w:p w:rsidR="001547D1" w:rsidRPr="005D298B" w:rsidRDefault="001547D1" w:rsidP="001C3CE6">
            <w:pPr>
              <w:spacing w:line="280" w:lineRule="exact"/>
              <w:jc w:val="center"/>
              <w:rPr>
                <w:rFonts w:ascii="標楷體" w:eastAsia="標楷體" w:hAnsi="標楷體"/>
              </w:rPr>
            </w:pPr>
            <w:r w:rsidRPr="005D298B">
              <w:rPr>
                <w:rFonts w:ascii="標楷體" w:eastAsia="標楷體" w:hAnsi="標楷體" w:hint="eastAsia"/>
              </w:rPr>
              <w:t>學務處</w:t>
            </w:r>
          </w:p>
        </w:tc>
      </w:tr>
      <w:tr w:rsidR="001547D1" w:rsidRPr="00855AF4" w:rsidTr="001C3CE6">
        <w:tc>
          <w:tcPr>
            <w:tcW w:w="772" w:type="dxa"/>
            <w:vMerge/>
            <w:vAlign w:val="center"/>
          </w:tcPr>
          <w:p w:rsidR="001547D1" w:rsidRPr="00703663" w:rsidRDefault="001547D1" w:rsidP="001C3CE6">
            <w:pPr>
              <w:autoSpaceDE w:val="0"/>
              <w:autoSpaceDN w:val="0"/>
              <w:adjustRightInd w:val="0"/>
              <w:spacing w:line="280" w:lineRule="exact"/>
              <w:jc w:val="center"/>
              <w:rPr>
                <w:rFonts w:ascii="標楷體" w:eastAsia="標楷體" w:hAnsi="標楷體" w:cs="標楷體"/>
                <w:kern w:val="0"/>
              </w:rPr>
            </w:pPr>
          </w:p>
        </w:tc>
        <w:tc>
          <w:tcPr>
            <w:tcW w:w="993"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Pr>
                <w:rFonts w:ascii="標楷體" w:eastAsia="標楷體" w:hAnsi="標楷體" w:cs="標楷體" w:hint="eastAsia"/>
                <w:kern w:val="0"/>
              </w:rPr>
              <w:t>05</w:t>
            </w:r>
            <w:r w:rsidRPr="00703663">
              <w:rPr>
                <w:rFonts w:ascii="標楷體" w:eastAsia="標楷體" w:hAnsi="標楷體" w:cs="標楷體" w:hint="eastAsia"/>
                <w:kern w:val="0"/>
              </w:rPr>
              <w:t>/</w:t>
            </w:r>
            <w:r>
              <w:rPr>
                <w:rFonts w:ascii="標楷體" w:eastAsia="標楷體" w:hAnsi="標楷體" w:cs="標楷體" w:hint="eastAsia"/>
                <w:kern w:val="0"/>
              </w:rPr>
              <w:t>22</w:t>
            </w:r>
          </w:p>
        </w:tc>
        <w:tc>
          <w:tcPr>
            <w:tcW w:w="850" w:type="dxa"/>
            <w:vAlign w:val="center"/>
          </w:tcPr>
          <w:p w:rsidR="001547D1" w:rsidRPr="00703663" w:rsidRDefault="001547D1" w:rsidP="001C3CE6">
            <w:pPr>
              <w:spacing w:line="280" w:lineRule="exact"/>
              <w:jc w:val="center"/>
              <w:rPr>
                <w:rFonts w:ascii="標楷體" w:eastAsia="標楷體" w:hAnsi="標楷體"/>
              </w:rPr>
            </w:pPr>
            <w:r w:rsidRPr="00703663">
              <w:rPr>
                <w:rFonts w:ascii="標楷體" w:eastAsia="標楷體" w:hAnsi="標楷體" w:hint="eastAsia"/>
              </w:rPr>
              <w:t>四</w:t>
            </w:r>
          </w:p>
        </w:tc>
        <w:tc>
          <w:tcPr>
            <w:tcW w:w="3969" w:type="dxa"/>
            <w:vAlign w:val="center"/>
          </w:tcPr>
          <w:p w:rsidR="001547D1" w:rsidRPr="005D298B" w:rsidRDefault="001547D1" w:rsidP="001C3CE6">
            <w:pPr>
              <w:spacing w:line="280" w:lineRule="exact"/>
              <w:jc w:val="center"/>
              <w:rPr>
                <w:rFonts w:ascii="標楷體" w:eastAsia="標楷體" w:hAnsi="標楷體"/>
                <w:spacing w:val="-20"/>
              </w:rPr>
            </w:pPr>
            <w:r w:rsidRPr="005D298B">
              <w:rPr>
                <w:rFonts w:ascii="標楷體" w:eastAsia="標楷體" w:hAnsi="標楷體" w:hint="eastAsia"/>
                <w:spacing w:val="-20"/>
              </w:rPr>
              <w:t>升旗/溫馨校園</w:t>
            </w:r>
          </w:p>
        </w:tc>
        <w:tc>
          <w:tcPr>
            <w:tcW w:w="1276" w:type="dxa"/>
            <w:vMerge/>
            <w:vAlign w:val="center"/>
          </w:tcPr>
          <w:p w:rsidR="001547D1" w:rsidRPr="005D298B" w:rsidRDefault="001547D1" w:rsidP="001C3CE6">
            <w:pPr>
              <w:spacing w:line="280" w:lineRule="exact"/>
              <w:jc w:val="center"/>
              <w:rPr>
                <w:rFonts w:ascii="標楷體" w:eastAsia="標楷體" w:hAnsi="標楷體"/>
              </w:rPr>
            </w:pPr>
          </w:p>
        </w:tc>
        <w:tc>
          <w:tcPr>
            <w:tcW w:w="1276" w:type="dxa"/>
            <w:vMerge/>
            <w:vAlign w:val="center"/>
          </w:tcPr>
          <w:p w:rsidR="001547D1" w:rsidRPr="005D298B" w:rsidRDefault="001547D1" w:rsidP="001C3CE6">
            <w:pPr>
              <w:spacing w:line="280" w:lineRule="exact"/>
              <w:jc w:val="center"/>
              <w:rPr>
                <w:rFonts w:ascii="標楷體" w:eastAsia="標楷體" w:hAnsi="標楷體"/>
              </w:rPr>
            </w:pPr>
          </w:p>
        </w:tc>
        <w:tc>
          <w:tcPr>
            <w:tcW w:w="1604" w:type="dxa"/>
            <w:vAlign w:val="center"/>
          </w:tcPr>
          <w:p w:rsidR="001547D1" w:rsidRPr="005D298B" w:rsidRDefault="001547D1" w:rsidP="001C3CE6">
            <w:pPr>
              <w:spacing w:line="280" w:lineRule="exact"/>
              <w:jc w:val="center"/>
              <w:rPr>
                <w:rFonts w:ascii="標楷體" w:eastAsia="標楷體" w:hAnsi="標楷體"/>
              </w:rPr>
            </w:pPr>
            <w:r w:rsidRPr="005D298B">
              <w:rPr>
                <w:rFonts w:ascii="標楷體" w:eastAsia="標楷體" w:hAnsi="標楷體" w:hint="eastAsia"/>
              </w:rPr>
              <w:t>學務處</w:t>
            </w:r>
          </w:p>
        </w:tc>
      </w:tr>
      <w:tr w:rsidR="001547D1" w:rsidRPr="00855AF4" w:rsidTr="001C3CE6">
        <w:tc>
          <w:tcPr>
            <w:tcW w:w="772" w:type="dxa"/>
            <w:vMerge w:val="restart"/>
            <w:vAlign w:val="center"/>
          </w:tcPr>
          <w:p w:rsidR="001547D1" w:rsidRPr="00703663" w:rsidRDefault="001547D1" w:rsidP="001C3CE6">
            <w:pPr>
              <w:autoSpaceDE w:val="0"/>
              <w:autoSpaceDN w:val="0"/>
              <w:adjustRightInd w:val="0"/>
              <w:spacing w:line="280" w:lineRule="exact"/>
              <w:jc w:val="center"/>
              <w:rPr>
                <w:rFonts w:ascii="標楷體" w:eastAsia="標楷體" w:hAnsi="標楷體" w:cs="標楷體"/>
                <w:kern w:val="0"/>
              </w:rPr>
            </w:pPr>
            <w:r w:rsidRPr="00703663">
              <w:rPr>
                <w:rFonts w:ascii="標楷體" w:eastAsia="標楷體" w:hAnsi="標楷體" w:cs="標楷體" w:hint="eastAsia"/>
                <w:kern w:val="0"/>
              </w:rPr>
              <w:t>十六</w:t>
            </w:r>
          </w:p>
        </w:tc>
        <w:tc>
          <w:tcPr>
            <w:tcW w:w="993"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Pr>
                <w:rFonts w:ascii="標楷體" w:eastAsia="標楷體" w:hAnsi="標楷體" w:cs="標楷體" w:hint="eastAsia"/>
                <w:kern w:val="0"/>
              </w:rPr>
              <w:t>05</w:t>
            </w:r>
            <w:r w:rsidRPr="00703663">
              <w:rPr>
                <w:rFonts w:ascii="標楷體" w:eastAsia="標楷體" w:hAnsi="標楷體" w:cs="標楷體" w:hint="eastAsia"/>
                <w:kern w:val="0"/>
              </w:rPr>
              <w:t>/</w:t>
            </w:r>
            <w:r>
              <w:rPr>
                <w:rFonts w:ascii="標楷體" w:eastAsia="標楷體" w:hAnsi="標楷體" w:cs="標楷體" w:hint="eastAsia"/>
                <w:kern w:val="0"/>
              </w:rPr>
              <w:t>27</w:t>
            </w:r>
          </w:p>
        </w:tc>
        <w:tc>
          <w:tcPr>
            <w:tcW w:w="850" w:type="dxa"/>
            <w:vAlign w:val="center"/>
          </w:tcPr>
          <w:p w:rsidR="001547D1" w:rsidRPr="00703663" w:rsidRDefault="001547D1" w:rsidP="001C3CE6">
            <w:pPr>
              <w:spacing w:line="280" w:lineRule="exact"/>
              <w:jc w:val="center"/>
              <w:rPr>
                <w:rFonts w:ascii="標楷體" w:eastAsia="標楷體" w:hAnsi="標楷體"/>
              </w:rPr>
            </w:pPr>
            <w:r w:rsidRPr="00703663">
              <w:rPr>
                <w:rFonts w:ascii="標楷體" w:eastAsia="標楷體" w:hAnsi="標楷體" w:hint="eastAsia"/>
              </w:rPr>
              <w:t>二</w:t>
            </w:r>
          </w:p>
        </w:tc>
        <w:tc>
          <w:tcPr>
            <w:tcW w:w="3969" w:type="dxa"/>
            <w:vAlign w:val="center"/>
          </w:tcPr>
          <w:p w:rsidR="001547D1" w:rsidRPr="00912E74" w:rsidRDefault="001547D1" w:rsidP="001C3CE6">
            <w:pPr>
              <w:spacing w:line="280" w:lineRule="exact"/>
              <w:jc w:val="center"/>
              <w:rPr>
                <w:rFonts w:ascii="標楷體" w:eastAsia="標楷體" w:hAnsi="標楷體"/>
                <w:spacing w:val="-20"/>
              </w:rPr>
            </w:pPr>
            <w:r>
              <w:rPr>
                <w:rFonts w:ascii="標楷體" w:eastAsia="標楷體" w:hAnsi="標楷體" w:cs="標楷體" w:hint="eastAsia"/>
                <w:kern w:val="0"/>
              </w:rPr>
              <w:t>英語背誦比賽預賽</w:t>
            </w:r>
          </w:p>
        </w:tc>
        <w:tc>
          <w:tcPr>
            <w:tcW w:w="1276" w:type="dxa"/>
            <w:vMerge/>
            <w:vAlign w:val="center"/>
          </w:tcPr>
          <w:p w:rsidR="001547D1" w:rsidRPr="00912E74" w:rsidRDefault="001547D1" w:rsidP="001C3CE6">
            <w:pPr>
              <w:spacing w:line="280" w:lineRule="exact"/>
              <w:jc w:val="center"/>
              <w:rPr>
                <w:rFonts w:ascii="標楷體" w:eastAsia="標楷體" w:hAnsi="標楷體"/>
              </w:rPr>
            </w:pPr>
          </w:p>
        </w:tc>
        <w:tc>
          <w:tcPr>
            <w:tcW w:w="1276" w:type="dxa"/>
            <w:vMerge/>
            <w:vAlign w:val="center"/>
          </w:tcPr>
          <w:p w:rsidR="001547D1" w:rsidRPr="00912E74" w:rsidRDefault="001547D1" w:rsidP="001C3CE6">
            <w:pPr>
              <w:spacing w:line="280" w:lineRule="exact"/>
              <w:jc w:val="center"/>
              <w:rPr>
                <w:rFonts w:ascii="標楷體" w:eastAsia="標楷體" w:hAnsi="標楷體"/>
              </w:rPr>
            </w:pPr>
          </w:p>
        </w:tc>
        <w:tc>
          <w:tcPr>
            <w:tcW w:w="1604" w:type="dxa"/>
            <w:vAlign w:val="center"/>
          </w:tcPr>
          <w:p w:rsidR="001547D1" w:rsidRPr="00912E74" w:rsidRDefault="001547D1" w:rsidP="001C3CE6">
            <w:pPr>
              <w:spacing w:line="280" w:lineRule="exact"/>
              <w:jc w:val="center"/>
              <w:rPr>
                <w:rFonts w:ascii="標楷體" w:eastAsia="標楷體" w:hAnsi="標楷體"/>
              </w:rPr>
            </w:pPr>
            <w:r>
              <w:rPr>
                <w:rFonts w:ascii="標楷體" w:eastAsia="標楷體" w:hAnsi="標楷體" w:hint="eastAsia"/>
              </w:rPr>
              <w:t>教</w:t>
            </w:r>
            <w:r w:rsidRPr="00912E74">
              <w:rPr>
                <w:rFonts w:ascii="標楷體" w:eastAsia="標楷體" w:hAnsi="標楷體" w:hint="eastAsia"/>
              </w:rPr>
              <w:t>務處</w:t>
            </w:r>
          </w:p>
        </w:tc>
      </w:tr>
      <w:tr w:rsidR="001547D1" w:rsidRPr="00855AF4" w:rsidTr="001C3CE6">
        <w:tc>
          <w:tcPr>
            <w:tcW w:w="772" w:type="dxa"/>
            <w:vMerge/>
            <w:vAlign w:val="center"/>
          </w:tcPr>
          <w:p w:rsidR="001547D1" w:rsidRPr="00703663" w:rsidRDefault="001547D1" w:rsidP="001C3CE6">
            <w:pPr>
              <w:autoSpaceDE w:val="0"/>
              <w:autoSpaceDN w:val="0"/>
              <w:adjustRightInd w:val="0"/>
              <w:spacing w:line="280" w:lineRule="exact"/>
              <w:jc w:val="center"/>
              <w:rPr>
                <w:rFonts w:ascii="標楷體" w:eastAsia="標楷體" w:hAnsi="標楷體" w:cs="標楷體"/>
                <w:kern w:val="0"/>
              </w:rPr>
            </w:pPr>
          </w:p>
        </w:tc>
        <w:tc>
          <w:tcPr>
            <w:tcW w:w="993"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Pr>
                <w:rFonts w:ascii="標楷體" w:eastAsia="標楷體" w:hAnsi="標楷體" w:cs="標楷體" w:hint="eastAsia"/>
                <w:kern w:val="0"/>
              </w:rPr>
              <w:t>05</w:t>
            </w:r>
            <w:r w:rsidRPr="00703663">
              <w:rPr>
                <w:rFonts w:ascii="標楷體" w:eastAsia="標楷體" w:hAnsi="標楷體" w:cs="標楷體" w:hint="eastAsia"/>
                <w:kern w:val="0"/>
              </w:rPr>
              <w:t>/</w:t>
            </w:r>
            <w:r>
              <w:rPr>
                <w:rFonts w:ascii="標楷體" w:eastAsia="標楷體" w:hAnsi="標楷體" w:cs="標楷體" w:hint="eastAsia"/>
                <w:kern w:val="0"/>
              </w:rPr>
              <w:t>29</w:t>
            </w:r>
          </w:p>
        </w:tc>
        <w:tc>
          <w:tcPr>
            <w:tcW w:w="850" w:type="dxa"/>
            <w:vAlign w:val="center"/>
          </w:tcPr>
          <w:p w:rsidR="001547D1" w:rsidRPr="00703663" w:rsidRDefault="001547D1" w:rsidP="001C3CE6">
            <w:pPr>
              <w:spacing w:line="280" w:lineRule="exact"/>
              <w:jc w:val="center"/>
              <w:rPr>
                <w:rFonts w:ascii="標楷體" w:eastAsia="標楷體" w:hAnsi="標楷體"/>
              </w:rPr>
            </w:pPr>
            <w:r w:rsidRPr="00703663">
              <w:rPr>
                <w:rFonts w:ascii="標楷體" w:eastAsia="標楷體" w:hAnsi="標楷體" w:hint="eastAsia"/>
              </w:rPr>
              <w:t>四</w:t>
            </w:r>
          </w:p>
        </w:tc>
        <w:tc>
          <w:tcPr>
            <w:tcW w:w="3969" w:type="dxa"/>
            <w:vAlign w:val="center"/>
          </w:tcPr>
          <w:p w:rsidR="001547D1" w:rsidRPr="00912E74" w:rsidRDefault="001547D1" w:rsidP="001C3CE6">
            <w:pPr>
              <w:spacing w:line="280" w:lineRule="exact"/>
              <w:jc w:val="center"/>
              <w:rPr>
                <w:rFonts w:ascii="標楷體" w:eastAsia="標楷體" w:hAnsi="標楷體"/>
                <w:spacing w:val="-20"/>
              </w:rPr>
            </w:pPr>
            <w:r>
              <w:rPr>
                <w:rFonts w:ascii="標楷體" w:eastAsia="標楷體" w:hAnsi="標楷體" w:hint="eastAsia"/>
                <w:spacing w:val="-20"/>
              </w:rPr>
              <w:t>英語背誦比賽決賽</w:t>
            </w:r>
          </w:p>
        </w:tc>
        <w:tc>
          <w:tcPr>
            <w:tcW w:w="1276" w:type="dxa"/>
            <w:vMerge/>
            <w:vAlign w:val="center"/>
          </w:tcPr>
          <w:p w:rsidR="001547D1" w:rsidRPr="00912E74" w:rsidRDefault="001547D1" w:rsidP="001C3CE6">
            <w:pPr>
              <w:spacing w:line="280" w:lineRule="exact"/>
              <w:jc w:val="center"/>
              <w:rPr>
                <w:rFonts w:ascii="標楷體" w:eastAsia="標楷體" w:hAnsi="標楷體"/>
              </w:rPr>
            </w:pPr>
          </w:p>
        </w:tc>
        <w:tc>
          <w:tcPr>
            <w:tcW w:w="1276" w:type="dxa"/>
            <w:vMerge/>
            <w:vAlign w:val="center"/>
          </w:tcPr>
          <w:p w:rsidR="001547D1" w:rsidRPr="00912E74" w:rsidRDefault="001547D1" w:rsidP="001C3CE6">
            <w:pPr>
              <w:spacing w:line="280" w:lineRule="exact"/>
              <w:jc w:val="center"/>
              <w:rPr>
                <w:rFonts w:ascii="標楷體" w:eastAsia="標楷體" w:hAnsi="標楷體"/>
              </w:rPr>
            </w:pPr>
          </w:p>
        </w:tc>
        <w:tc>
          <w:tcPr>
            <w:tcW w:w="1604" w:type="dxa"/>
            <w:vAlign w:val="center"/>
          </w:tcPr>
          <w:p w:rsidR="001547D1" w:rsidRPr="00912E74" w:rsidRDefault="001547D1" w:rsidP="001C3CE6">
            <w:pPr>
              <w:spacing w:line="280" w:lineRule="exact"/>
              <w:jc w:val="center"/>
              <w:rPr>
                <w:rFonts w:ascii="標楷體" w:eastAsia="標楷體" w:hAnsi="標楷體"/>
              </w:rPr>
            </w:pPr>
            <w:r>
              <w:rPr>
                <w:rFonts w:ascii="標楷體" w:eastAsia="標楷體" w:hAnsi="標楷體" w:hint="eastAsia"/>
              </w:rPr>
              <w:t>教</w:t>
            </w:r>
            <w:r w:rsidRPr="00912E74">
              <w:rPr>
                <w:rFonts w:ascii="標楷體" w:eastAsia="標楷體" w:hAnsi="標楷體" w:hint="eastAsia"/>
              </w:rPr>
              <w:t>務處</w:t>
            </w:r>
          </w:p>
        </w:tc>
      </w:tr>
      <w:tr w:rsidR="001547D1" w:rsidRPr="00855AF4" w:rsidTr="001C3CE6">
        <w:tc>
          <w:tcPr>
            <w:tcW w:w="772" w:type="dxa"/>
            <w:vMerge w:val="restart"/>
            <w:vAlign w:val="center"/>
          </w:tcPr>
          <w:p w:rsidR="001547D1" w:rsidRPr="00703663" w:rsidRDefault="001547D1" w:rsidP="001C3CE6">
            <w:pPr>
              <w:autoSpaceDE w:val="0"/>
              <w:autoSpaceDN w:val="0"/>
              <w:adjustRightInd w:val="0"/>
              <w:spacing w:line="280" w:lineRule="exact"/>
              <w:jc w:val="center"/>
              <w:rPr>
                <w:rFonts w:ascii="標楷體" w:eastAsia="標楷體" w:hAnsi="標楷體" w:cs="標楷體"/>
                <w:kern w:val="0"/>
              </w:rPr>
            </w:pPr>
            <w:r w:rsidRPr="00703663">
              <w:rPr>
                <w:rFonts w:ascii="標楷體" w:eastAsia="標楷體" w:hAnsi="標楷體" w:cs="標楷體" w:hint="eastAsia"/>
                <w:kern w:val="0"/>
              </w:rPr>
              <w:t>十七</w:t>
            </w:r>
          </w:p>
        </w:tc>
        <w:tc>
          <w:tcPr>
            <w:tcW w:w="993"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Pr>
                <w:rFonts w:ascii="標楷體" w:eastAsia="標楷體" w:hAnsi="標楷體" w:cs="標楷體" w:hint="eastAsia"/>
                <w:kern w:val="0"/>
              </w:rPr>
              <w:t>06</w:t>
            </w:r>
            <w:r w:rsidRPr="00703663">
              <w:rPr>
                <w:rFonts w:ascii="標楷體" w:eastAsia="標楷體" w:hAnsi="標楷體" w:cs="標楷體" w:hint="eastAsia"/>
                <w:kern w:val="0"/>
              </w:rPr>
              <w:t>/</w:t>
            </w:r>
            <w:r>
              <w:rPr>
                <w:rFonts w:ascii="標楷體" w:eastAsia="標楷體" w:hAnsi="標楷體" w:cs="標楷體" w:hint="eastAsia"/>
                <w:kern w:val="0"/>
              </w:rPr>
              <w:t>03</w:t>
            </w:r>
          </w:p>
        </w:tc>
        <w:tc>
          <w:tcPr>
            <w:tcW w:w="850" w:type="dxa"/>
            <w:vAlign w:val="center"/>
          </w:tcPr>
          <w:p w:rsidR="001547D1" w:rsidRPr="00703663" w:rsidRDefault="001547D1" w:rsidP="001C3CE6">
            <w:pPr>
              <w:spacing w:line="280" w:lineRule="exact"/>
              <w:jc w:val="center"/>
              <w:rPr>
                <w:rFonts w:ascii="標楷體" w:eastAsia="標楷體" w:hAnsi="標楷體"/>
              </w:rPr>
            </w:pPr>
            <w:r w:rsidRPr="00703663">
              <w:rPr>
                <w:rFonts w:ascii="標楷體" w:eastAsia="標楷體" w:hAnsi="標楷體" w:hint="eastAsia"/>
              </w:rPr>
              <w:t>二</w:t>
            </w:r>
          </w:p>
        </w:tc>
        <w:tc>
          <w:tcPr>
            <w:tcW w:w="3969" w:type="dxa"/>
            <w:vAlign w:val="center"/>
          </w:tcPr>
          <w:p w:rsidR="001547D1" w:rsidRPr="00912E74" w:rsidRDefault="001547D1" w:rsidP="001C3CE6">
            <w:pPr>
              <w:spacing w:line="280" w:lineRule="exact"/>
              <w:jc w:val="center"/>
              <w:rPr>
                <w:rFonts w:ascii="標楷體" w:eastAsia="標楷體" w:hAnsi="標楷體"/>
                <w:spacing w:val="-20"/>
              </w:rPr>
            </w:pPr>
            <w:r>
              <w:rPr>
                <w:rFonts w:ascii="標楷體" w:eastAsia="標楷體" w:hAnsi="標楷體" w:cs="標楷體" w:hint="eastAsia"/>
                <w:kern w:val="0"/>
              </w:rPr>
              <w:t>按摩抓龍大賽</w:t>
            </w:r>
          </w:p>
        </w:tc>
        <w:tc>
          <w:tcPr>
            <w:tcW w:w="1276" w:type="dxa"/>
            <w:vMerge w:val="restart"/>
            <w:vAlign w:val="center"/>
          </w:tcPr>
          <w:p w:rsidR="001547D1" w:rsidRPr="00912E74" w:rsidRDefault="001547D1" w:rsidP="001C3CE6">
            <w:pPr>
              <w:spacing w:line="280" w:lineRule="exact"/>
              <w:jc w:val="center"/>
              <w:rPr>
                <w:rFonts w:ascii="標楷體" w:eastAsia="標楷體" w:hAnsi="標楷體"/>
              </w:rPr>
            </w:pPr>
            <w:r w:rsidRPr="00912E74">
              <w:rPr>
                <w:rFonts w:ascii="標楷體" w:eastAsia="標楷體" w:hAnsi="標楷體" w:hint="eastAsia"/>
              </w:rPr>
              <w:t>健康社區</w:t>
            </w:r>
          </w:p>
        </w:tc>
        <w:tc>
          <w:tcPr>
            <w:tcW w:w="1276" w:type="dxa"/>
            <w:vMerge w:val="restart"/>
            <w:vAlign w:val="center"/>
          </w:tcPr>
          <w:p w:rsidR="001547D1" w:rsidRPr="00912E74" w:rsidRDefault="001547D1" w:rsidP="001C3CE6">
            <w:pPr>
              <w:spacing w:line="280" w:lineRule="exact"/>
              <w:jc w:val="center"/>
              <w:rPr>
                <w:rFonts w:ascii="標楷體" w:eastAsia="標楷體" w:hAnsi="標楷體"/>
              </w:rPr>
            </w:pPr>
            <w:r w:rsidRPr="00912E74">
              <w:rPr>
                <w:rFonts w:ascii="標楷體" w:eastAsia="標楷體" w:hAnsi="標楷體" w:hint="eastAsia"/>
              </w:rPr>
              <w:t>和平</w:t>
            </w:r>
          </w:p>
        </w:tc>
        <w:tc>
          <w:tcPr>
            <w:tcW w:w="1604" w:type="dxa"/>
            <w:vAlign w:val="center"/>
          </w:tcPr>
          <w:p w:rsidR="001547D1" w:rsidRPr="00912E74" w:rsidRDefault="001547D1" w:rsidP="001C3CE6">
            <w:pPr>
              <w:spacing w:line="280" w:lineRule="exact"/>
              <w:jc w:val="center"/>
              <w:rPr>
                <w:rFonts w:ascii="標楷體" w:eastAsia="標楷體" w:hAnsi="標楷體"/>
              </w:rPr>
            </w:pPr>
            <w:r>
              <w:rPr>
                <w:rFonts w:ascii="標楷體" w:eastAsia="標楷體" w:hAnsi="標楷體" w:hint="eastAsia"/>
              </w:rPr>
              <w:t>實輔</w:t>
            </w:r>
            <w:r w:rsidRPr="00912E74">
              <w:rPr>
                <w:rFonts w:ascii="標楷體" w:eastAsia="標楷體" w:hAnsi="標楷體" w:hint="eastAsia"/>
              </w:rPr>
              <w:t>處</w:t>
            </w:r>
          </w:p>
        </w:tc>
      </w:tr>
      <w:tr w:rsidR="001547D1" w:rsidRPr="00855AF4" w:rsidTr="001C3CE6">
        <w:tc>
          <w:tcPr>
            <w:tcW w:w="772" w:type="dxa"/>
            <w:vMerge/>
            <w:vAlign w:val="center"/>
          </w:tcPr>
          <w:p w:rsidR="001547D1" w:rsidRPr="00703663" w:rsidRDefault="001547D1" w:rsidP="001C3CE6">
            <w:pPr>
              <w:autoSpaceDE w:val="0"/>
              <w:autoSpaceDN w:val="0"/>
              <w:adjustRightInd w:val="0"/>
              <w:spacing w:line="280" w:lineRule="exact"/>
              <w:jc w:val="center"/>
              <w:rPr>
                <w:rFonts w:ascii="標楷體" w:eastAsia="標楷體" w:hAnsi="標楷體" w:cs="標楷體"/>
                <w:kern w:val="0"/>
              </w:rPr>
            </w:pPr>
          </w:p>
        </w:tc>
        <w:tc>
          <w:tcPr>
            <w:tcW w:w="993"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Pr>
                <w:rFonts w:ascii="標楷體" w:eastAsia="標楷體" w:hAnsi="標楷體" w:cs="標楷體" w:hint="eastAsia"/>
                <w:kern w:val="0"/>
              </w:rPr>
              <w:t>06</w:t>
            </w:r>
            <w:r w:rsidRPr="00703663">
              <w:rPr>
                <w:rFonts w:ascii="標楷體" w:eastAsia="標楷體" w:hAnsi="標楷體" w:cs="標楷體" w:hint="eastAsia"/>
                <w:kern w:val="0"/>
              </w:rPr>
              <w:t>/</w:t>
            </w:r>
            <w:r>
              <w:rPr>
                <w:rFonts w:ascii="標楷體" w:eastAsia="標楷體" w:hAnsi="標楷體" w:cs="標楷體" w:hint="eastAsia"/>
                <w:kern w:val="0"/>
              </w:rPr>
              <w:t>05</w:t>
            </w:r>
          </w:p>
        </w:tc>
        <w:tc>
          <w:tcPr>
            <w:tcW w:w="850" w:type="dxa"/>
            <w:vAlign w:val="center"/>
          </w:tcPr>
          <w:p w:rsidR="001547D1" w:rsidRPr="00703663" w:rsidRDefault="001547D1" w:rsidP="001C3CE6">
            <w:pPr>
              <w:spacing w:line="280" w:lineRule="exact"/>
              <w:jc w:val="center"/>
              <w:rPr>
                <w:rFonts w:ascii="標楷體" w:eastAsia="標楷體" w:hAnsi="標楷體"/>
              </w:rPr>
            </w:pPr>
            <w:r w:rsidRPr="00703663">
              <w:rPr>
                <w:rFonts w:ascii="標楷體" w:eastAsia="標楷體" w:hAnsi="標楷體" w:hint="eastAsia"/>
              </w:rPr>
              <w:t>四</w:t>
            </w:r>
          </w:p>
        </w:tc>
        <w:tc>
          <w:tcPr>
            <w:tcW w:w="3969" w:type="dxa"/>
            <w:vAlign w:val="center"/>
          </w:tcPr>
          <w:p w:rsidR="001547D1" w:rsidRPr="00912E74" w:rsidRDefault="001547D1" w:rsidP="001C3CE6">
            <w:pPr>
              <w:spacing w:line="280" w:lineRule="exact"/>
              <w:jc w:val="center"/>
              <w:rPr>
                <w:rFonts w:ascii="標楷體" w:eastAsia="標楷體" w:hAnsi="標楷體"/>
                <w:spacing w:val="-20"/>
              </w:rPr>
            </w:pPr>
            <w:r w:rsidRPr="00912E74">
              <w:rPr>
                <w:rFonts w:ascii="標楷體" w:eastAsia="標楷體" w:hAnsi="標楷體" w:hint="eastAsia"/>
                <w:spacing w:val="-20"/>
              </w:rPr>
              <w:t>升旗/溫馨校園</w:t>
            </w:r>
          </w:p>
        </w:tc>
        <w:tc>
          <w:tcPr>
            <w:tcW w:w="1276" w:type="dxa"/>
            <w:vMerge/>
            <w:vAlign w:val="center"/>
          </w:tcPr>
          <w:p w:rsidR="001547D1" w:rsidRPr="00912E74" w:rsidRDefault="001547D1" w:rsidP="001C3CE6">
            <w:pPr>
              <w:spacing w:line="280" w:lineRule="exact"/>
              <w:jc w:val="center"/>
              <w:rPr>
                <w:rFonts w:ascii="標楷體" w:eastAsia="標楷體" w:hAnsi="標楷體"/>
              </w:rPr>
            </w:pPr>
          </w:p>
        </w:tc>
        <w:tc>
          <w:tcPr>
            <w:tcW w:w="1276" w:type="dxa"/>
            <w:vMerge/>
            <w:vAlign w:val="center"/>
          </w:tcPr>
          <w:p w:rsidR="001547D1" w:rsidRPr="00912E74" w:rsidRDefault="001547D1" w:rsidP="001C3CE6">
            <w:pPr>
              <w:spacing w:line="280" w:lineRule="exact"/>
              <w:jc w:val="center"/>
              <w:rPr>
                <w:rFonts w:ascii="標楷體" w:eastAsia="標楷體" w:hAnsi="標楷體"/>
              </w:rPr>
            </w:pPr>
          </w:p>
        </w:tc>
        <w:tc>
          <w:tcPr>
            <w:tcW w:w="1604" w:type="dxa"/>
            <w:vAlign w:val="center"/>
          </w:tcPr>
          <w:p w:rsidR="001547D1" w:rsidRPr="00912E74" w:rsidRDefault="001547D1" w:rsidP="001C3CE6">
            <w:pPr>
              <w:spacing w:line="280" w:lineRule="exact"/>
              <w:jc w:val="center"/>
              <w:rPr>
                <w:rFonts w:ascii="標楷體" w:eastAsia="標楷體" w:hAnsi="標楷體"/>
              </w:rPr>
            </w:pPr>
            <w:r w:rsidRPr="00912E74">
              <w:rPr>
                <w:rFonts w:ascii="標楷體" w:eastAsia="標楷體" w:hAnsi="標楷體" w:hint="eastAsia"/>
              </w:rPr>
              <w:t>學務處</w:t>
            </w:r>
          </w:p>
        </w:tc>
      </w:tr>
      <w:tr w:rsidR="001547D1" w:rsidRPr="00855AF4" w:rsidTr="001C3CE6">
        <w:tc>
          <w:tcPr>
            <w:tcW w:w="772" w:type="dxa"/>
            <w:vMerge w:val="restart"/>
            <w:vAlign w:val="center"/>
          </w:tcPr>
          <w:p w:rsidR="001547D1" w:rsidRPr="00703663" w:rsidRDefault="001547D1" w:rsidP="001C3CE6">
            <w:pPr>
              <w:autoSpaceDE w:val="0"/>
              <w:autoSpaceDN w:val="0"/>
              <w:adjustRightInd w:val="0"/>
              <w:spacing w:line="280" w:lineRule="exact"/>
              <w:jc w:val="center"/>
              <w:rPr>
                <w:rFonts w:ascii="標楷體" w:eastAsia="標楷體" w:hAnsi="標楷體" w:cs="標楷體"/>
                <w:kern w:val="0"/>
              </w:rPr>
            </w:pPr>
            <w:r w:rsidRPr="00703663">
              <w:rPr>
                <w:rFonts w:ascii="標楷體" w:eastAsia="標楷體" w:hAnsi="標楷體" w:cs="標楷體" w:hint="eastAsia"/>
                <w:kern w:val="0"/>
              </w:rPr>
              <w:t>十八</w:t>
            </w:r>
          </w:p>
        </w:tc>
        <w:tc>
          <w:tcPr>
            <w:tcW w:w="993"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Pr>
                <w:rFonts w:ascii="標楷體" w:eastAsia="標楷體" w:hAnsi="標楷體" w:cs="標楷體" w:hint="eastAsia"/>
                <w:kern w:val="0"/>
              </w:rPr>
              <w:t>06</w:t>
            </w:r>
            <w:r w:rsidRPr="00703663">
              <w:rPr>
                <w:rFonts w:ascii="標楷體" w:eastAsia="標楷體" w:hAnsi="標楷體" w:cs="標楷體" w:hint="eastAsia"/>
                <w:kern w:val="0"/>
              </w:rPr>
              <w:t>/</w:t>
            </w:r>
            <w:r>
              <w:rPr>
                <w:rFonts w:ascii="標楷體" w:eastAsia="標楷體" w:hAnsi="標楷體" w:cs="標楷體" w:hint="eastAsia"/>
                <w:kern w:val="0"/>
              </w:rPr>
              <w:t>10</w:t>
            </w:r>
          </w:p>
        </w:tc>
        <w:tc>
          <w:tcPr>
            <w:tcW w:w="850" w:type="dxa"/>
            <w:vAlign w:val="center"/>
          </w:tcPr>
          <w:p w:rsidR="001547D1" w:rsidRPr="00703663" w:rsidRDefault="001547D1" w:rsidP="001C3CE6">
            <w:pPr>
              <w:spacing w:line="280" w:lineRule="exact"/>
              <w:jc w:val="center"/>
              <w:rPr>
                <w:rFonts w:ascii="標楷體" w:eastAsia="標楷體" w:hAnsi="標楷體"/>
              </w:rPr>
            </w:pPr>
            <w:r w:rsidRPr="00703663">
              <w:rPr>
                <w:rFonts w:ascii="標楷體" w:eastAsia="標楷體" w:hAnsi="標楷體" w:hint="eastAsia"/>
              </w:rPr>
              <w:t>二</w:t>
            </w:r>
          </w:p>
        </w:tc>
        <w:tc>
          <w:tcPr>
            <w:tcW w:w="3969" w:type="dxa"/>
            <w:vAlign w:val="center"/>
          </w:tcPr>
          <w:p w:rsidR="001547D1" w:rsidRPr="00912E74" w:rsidRDefault="001547D1" w:rsidP="001C3CE6">
            <w:pPr>
              <w:spacing w:line="280" w:lineRule="exact"/>
              <w:jc w:val="center"/>
              <w:rPr>
                <w:rFonts w:ascii="標楷體" w:eastAsia="標楷體" w:hAnsi="標楷體"/>
                <w:spacing w:val="-20"/>
              </w:rPr>
            </w:pPr>
            <w:r>
              <w:rPr>
                <w:rFonts w:ascii="標楷體" w:eastAsia="標楷體" w:hAnsi="標楷體" w:hint="eastAsia"/>
                <w:spacing w:val="-20"/>
              </w:rPr>
              <w:t>升旗</w:t>
            </w:r>
          </w:p>
        </w:tc>
        <w:tc>
          <w:tcPr>
            <w:tcW w:w="1276" w:type="dxa"/>
            <w:vMerge/>
            <w:vAlign w:val="center"/>
          </w:tcPr>
          <w:p w:rsidR="001547D1" w:rsidRPr="00912E74" w:rsidRDefault="001547D1" w:rsidP="001C3CE6">
            <w:pPr>
              <w:spacing w:line="280" w:lineRule="exact"/>
              <w:jc w:val="center"/>
              <w:rPr>
                <w:rFonts w:ascii="標楷體" w:eastAsia="標楷體" w:hAnsi="標楷體"/>
              </w:rPr>
            </w:pPr>
          </w:p>
        </w:tc>
        <w:tc>
          <w:tcPr>
            <w:tcW w:w="1276" w:type="dxa"/>
            <w:vMerge/>
            <w:vAlign w:val="center"/>
          </w:tcPr>
          <w:p w:rsidR="001547D1" w:rsidRPr="00912E74" w:rsidRDefault="001547D1" w:rsidP="001C3CE6">
            <w:pPr>
              <w:spacing w:line="280" w:lineRule="exact"/>
              <w:jc w:val="center"/>
              <w:rPr>
                <w:rFonts w:ascii="標楷體" w:eastAsia="標楷體" w:hAnsi="標楷體"/>
              </w:rPr>
            </w:pPr>
          </w:p>
        </w:tc>
        <w:tc>
          <w:tcPr>
            <w:tcW w:w="1604" w:type="dxa"/>
            <w:vAlign w:val="center"/>
          </w:tcPr>
          <w:p w:rsidR="001547D1" w:rsidRPr="00912E74" w:rsidRDefault="001547D1" w:rsidP="001C3CE6">
            <w:pPr>
              <w:spacing w:line="280" w:lineRule="exact"/>
              <w:jc w:val="center"/>
              <w:rPr>
                <w:rFonts w:ascii="標楷體" w:eastAsia="標楷體" w:hAnsi="標楷體"/>
              </w:rPr>
            </w:pPr>
            <w:r w:rsidRPr="00912E74">
              <w:rPr>
                <w:rFonts w:ascii="標楷體" w:eastAsia="標楷體" w:hAnsi="標楷體" w:hint="eastAsia"/>
              </w:rPr>
              <w:t>學務處</w:t>
            </w:r>
          </w:p>
        </w:tc>
      </w:tr>
      <w:tr w:rsidR="001547D1" w:rsidRPr="00855AF4" w:rsidTr="001C3CE6">
        <w:tc>
          <w:tcPr>
            <w:tcW w:w="772" w:type="dxa"/>
            <w:vMerge/>
            <w:vAlign w:val="center"/>
          </w:tcPr>
          <w:p w:rsidR="001547D1" w:rsidRPr="00703663" w:rsidRDefault="001547D1" w:rsidP="001C3CE6">
            <w:pPr>
              <w:autoSpaceDE w:val="0"/>
              <w:autoSpaceDN w:val="0"/>
              <w:adjustRightInd w:val="0"/>
              <w:spacing w:line="280" w:lineRule="exact"/>
              <w:jc w:val="center"/>
              <w:rPr>
                <w:rFonts w:ascii="標楷體" w:eastAsia="標楷體" w:hAnsi="標楷體" w:cs="標楷體"/>
                <w:kern w:val="0"/>
              </w:rPr>
            </w:pPr>
          </w:p>
        </w:tc>
        <w:tc>
          <w:tcPr>
            <w:tcW w:w="993"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Pr>
                <w:rFonts w:ascii="標楷體" w:eastAsia="標楷體" w:hAnsi="標楷體" w:cs="標楷體" w:hint="eastAsia"/>
                <w:kern w:val="0"/>
              </w:rPr>
              <w:t>06</w:t>
            </w:r>
            <w:r w:rsidRPr="00703663">
              <w:rPr>
                <w:rFonts w:ascii="標楷體" w:eastAsia="標楷體" w:hAnsi="標楷體" w:cs="標楷體" w:hint="eastAsia"/>
                <w:kern w:val="0"/>
              </w:rPr>
              <w:t>/</w:t>
            </w:r>
            <w:r>
              <w:rPr>
                <w:rFonts w:ascii="標楷體" w:eastAsia="標楷體" w:hAnsi="標楷體" w:cs="標楷體" w:hint="eastAsia"/>
                <w:kern w:val="0"/>
              </w:rPr>
              <w:t>12</w:t>
            </w:r>
          </w:p>
        </w:tc>
        <w:tc>
          <w:tcPr>
            <w:tcW w:w="850" w:type="dxa"/>
            <w:vAlign w:val="center"/>
          </w:tcPr>
          <w:p w:rsidR="001547D1" w:rsidRPr="00703663" w:rsidRDefault="001547D1" w:rsidP="001C3CE6">
            <w:pPr>
              <w:spacing w:line="280" w:lineRule="exact"/>
              <w:jc w:val="center"/>
              <w:rPr>
                <w:rFonts w:ascii="標楷體" w:eastAsia="標楷體" w:hAnsi="標楷體"/>
              </w:rPr>
            </w:pPr>
            <w:r w:rsidRPr="00703663">
              <w:rPr>
                <w:rFonts w:ascii="標楷體" w:eastAsia="標楷體" w:hAnsi="標楷體" w:hint="eastAsia"/>
              </w:rPr>
              <w:t>四</w:t>
            </w:r>
          </w:p>
        </w:tc>
        <w:tc>
          <w:tcPr>
            <w:tcW w:w="3969" w:type="dxa"/>
            <w:vAlign w:val="center"/>
          </w:tcPr>
          <w:p w:rsidR="001547D1" w:rsidRPr="00912E74" w:rsidRDefault="001547D1" w:rsidP="001C3CE6">
            <w:pPr>
              <w:spacing w:line="280" w:lineRule="exact"/>
              <w:jc w:val="center"/>
              <w:rPr>
                <w:rFonts w:ascii="標楷體" w:eastAsia="標楷體" w:hAnsi="標楷體"/>
                <w:spacing w:val="-20"/>
              </w:rPr>
            </w:pPr>
            <w:r w:rsidRPr="00912E74">
              <w:rPr>
                <w:rFonts w:ascii="標楷體" w:eastAsia="標楷體" w:hAnsi="標楷體" w:hint="eastAsia"/>
                <w:spacing w:val="-20"/>
              </w:rPr>
              <w:t>升旗/溫馨校園</w:t>
            </w:r>
          </w:p>
        </w:tc>
        <w:tc>
          <w:tcPr>
            <w:tcW w:w="1276" w:type="dxa"/>
            <w:vMerge/>
            <w:vAlign w:val="center"/>
          </w:tcPr>
          <w:p w:rsidR="001547D1" w:rsidRPr="00912E74" w:rsidRDefault="001547D1" w:rsidP="001C3CE6">
            <w:pPr>
              <w:spacing w:line="280" w:lineRule="exact"/>
              <w:jc w:val="center"/>
              <w:rPr>
                <w:rFonts w:ascii="標楷體" w:eastAsia="標楷體" w:hAnsi="標楷體"/>
              </w:rPr>
            </w:pPr>
          </w:p>
        </w:tc>
        <w:tc>
          <w:tcPr>
            <w:tcW w:w="1276" w:type="dxa"/>
            <w:vMerge/>
            <w:vAlign w:val="center"/>
          </w:tcPr>
          <w:p w:rsidR="001547D1" w:rsidRPr="00912E74" w:rsidRDefault="001547D1" w:rsidP="001C3CE6">
            <w:pPr>
              <w:spacing w:line="280" w:lineRule="exact"/>
              <w:jc w:val="center"/>
              <w:rPr>
                <w:rFonts w:ascii="標楷體" w:eastAsia="標楷體" w:hAnsi="標楷體"/>
              </w:rPr>
            </w:pPr>
          </w:p>
        </w:tc>
        <w:tc>
          <w:tcPr>
            <w:tcW w:w="1604" w:type="dxa"/>
            <w:vAlign w:val="center"/>
          </w:tcPr>
          <w:p w:rsidR="001547D1" w:rsidRPr="00912E74" w:rsidRDefault="001547D1" w:rsidP="001C3CE6">
            <w:pPr>
              <w:spacing w:line="280" w:lineRule="exact"/>
              <w:jc w:val="center"/>
              <w:rPr>
                <w:rFonts w:ascii="標楷體" w:eastAsia="標楷體" w:hAnsi="標楷體"/>
              </w:rPr>
            </w:pPr>
            <w:r w:rsidRPr="00912E74">
              <w:rPr>
                <w:rFonts w:ascii="標楷體" w:eastAsia="標楷體" w:hAnsi="標楷體" w:hint="eastAsia"/>
              </w:rPr>
              <w:t>學務處</w:t>
            </w:r>
          </w:p>
        </w:tc>
      </w:tr>
      <w:tr w:rsidR="001547D1" w:rsidRPr="00855AF4" w:rsidTr="001C3CE6">
        <w:tc>
          <w:tcPr>
            <w:tcW w:w="772" w:type="dxa"/>
            <w:vMerge w:val="restart"/>
            <w:vAlign w:val="center"/>
          </w:tcPr>
          <w:p w:rsidR="001547D1" w:rsidRPr="00703663" w:rsidRDefault="001547D1" w:rsidP="001C3CE6">
            <w:pPr>
              <w:autoSpaceDE w:val="0"/>
              <w:autoSpaceDN w:val="0"/>
              <w:adjustRightInd w:val="0"/>
              <w:spacing w:line="280" w:lineRule="exact"/>
              <w:jc w:val="center"/>
              <w:rPr>
                <w:rFonts w:ascii="標楷體" w:eastAsia="標楷體" w:hAnsi="標楷體" w:cs="標楷體"/>
                <w:kern w:val="0"/>
              </w:rPr>
            </w:pPr>
            <w:r w:rsidRPr="00703663">
              <w:rPr>
                <w:rFonts w:ascii="標楷體" w:eastAsia="標楷體" w:hAnsi="標楷體" w:cs="標楷體" w:hint="eastAsia"/>
                <w:kern w:val="0"/>
              </w:rPr>
              <w:t>十九</w:t>
            </w:r>
          </w:p>
        </w:tc>
        <w:tc>
          <w:tcPr>
            <w:tcW w:w="993"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Pr>
                <w:rFonts w:ascii="標楷體" w:eastAsia="標楷體" w:hAnsi="標楷體" w:cs="標楷體" w:hint="eastAsia"/>
                <w:kern w:val="0"/>
              </w:rPr>
              <w:t>06</w:t>
            </w:r>
            <w:r w:rsidRPr="00703663">
              <w:rPr>
                <w:rFonts w:ascii="標楷體" w:eastAsia="標楷體" w:hAnsi="標楷體" w:cs="標楷體" w:hint="eastAsia"/>
                <w:kern w:val="0"/>
              </w:rPr>
              <w:t>/</w:t>
            </w:r>
            <w:r>
              <w:rPr>
                <w:rFonts w:ascii="標楷體" w:eastAsia="標楷體" w:hAnsi="標楷體" w:cs="標楷體" w:hint="eastAsia"/>
                <w:kern w:val="0"/>
              </w:rPr>
              <w:t>17</w:t>
            </w:r>
          </w:p>
        </w:tc>
        <w:tc>
          <w:tcPr>
            <w:tcW w:w="850" w:type="dxa"/>
            <w:vAlign w:val="center"/>
          </w:tcPr>
          <w:p w:rsidR="001547D1" w:rsidRPr="00703663" w:rsidRDefault="001547D1" w:rsidP="001C3CE6">
            <w:pPr>
              <w:spacing w:line="280" w:lineRule="exact"/>
              <w:jc w:val="center"/>
              <w:rPr>
                <w:rFonts w:ascii="標楷體" w:eastAsia="標楷體" w:hAnsi="標楷體"/>
              </w:rPr>
            </w:pPr>
            <w:r w:rsidRPr="00703663">
              <w:rPr>
                <w:rFonts w:ascii="標楷體" w:eastAsia="標楷體" w:hAnsi="標楷體" w:hint="eastAsia"/>
              </w:rPr>
              <w:t>二</w:t>
            </w:r>
          </w:p>
        </w:tc>
        <w:tc>
          <w:tcPr>
            <w:tcW w:w="3969" w:type="dxa"/>
            <w:vAlign w:val="center"/>
          </w:tcPr>
          <w:p w:rsidR="001547D1" w:rsidRPr="004E5416" w:rsidRDefault="001547D1" w:rsidP="001C3CE6">
            <w:pPr>
              <w:spacing w:line="280" w:lineRule="exact"/>
              <w:jc w:val="center"/>
              <w:rPr>
                <w:rFonts w:ascii="標楷體" w:eastAsia="標楷體" w:hAnsi="標楷體"/>
                <w:spacing w:val="-20"/>
              </w:rPr>
            </w:pPr>
            <w:r w:rsidRPr="004E5416">
              <w:rPr>
                <w:rFonts w:ascii="標楷體" w:eastAsia="標楷體" w:hAnsi="標楷體" w:hint="eastAsia"/>
                <w:spacing w:val="-20"/>
              </w:rPr>
              <w:t>期末導師會議</w:t>
            </w:r>
          </w:p>
        </w:tc>
        <w:tc>
          <w:tcPr>
            <w:tcW w:w="1276" w:type="dxa"/>
            <w:vMerge w:val="restart"/>
            <w:vAlign w:val="center"/>
          </w:tcPr>
          <w:p w:rsidR="001547D1" w:rsidRPr="004E5416" w:rsidRDefault="001547D1" w:rsidP="001C3CE6">
            <w:pPr>
              <w:spacing w:line="280" w:lineRule="exact"/>
              <w:jc w:val="center"/>
              <w:rPr>
                <w:rFonts w:ascii="標楷體" w:eastAsia="標楷體" w:hAnsi="標楷體"/>
              </w:rPr>
            </w:pPr>
            <w:r w:rsidRPr="004E5416">
              <w:rPr>
                <w:rFonts w:ascii="標楷體" w:eastAsia="標楷體" w:hAnsi="標楷體" w:hint="eastAsia"/>
              </w:rPr>
              <w:t>檢討反省</w:t>
            </w:r>
          </w:p>
        </w:tc>
        <w:tc>
          <w:tcPr>
            <w:tcW w:w="1276" w:type="dxa"/>
            <w:vMerge w:val="restart"/>
            <w:vAlign w:val="center"/>
          </w:tcPr>
          <w:p w:rsidR="001547D1" w:rsidRPr="004E5416" w:rsidRDefault="001547D1" w:rsidP="001C3CE6">
            <w:pPr>
              <w:spacing w:line="280" w:lineRule="exact"/>
              <w:jc w:val="center"/>
              <w:rPr>
                <w:rFonts w:ascii="標楷體" w:eastAsia="標楷體" w:hAnsi="標楷體"/>
              </w:rPr>
            </w:pPr>
            <w:r w:rsidRPr="004E5416">
              <w:rPr>
                <w:rFonts w:ascii="標楷體" w:eastAsia="標楷體" w:hAnsi="標楷體" w:hint="eastAsia"/>
              </w:rPr>
              <w:t>總複習</w:t>
            </w:r>
          </w:p>
        </w:tc>
        <w:tc>
          <w:tcPr>
            <w:tcW w:w="1604" w:type="dxa"/>
            <w:vAlign w:val="center"/>
          </w:tcPr>
          <w:p w:rsidR="001547D1" w:rsidRPr="004E5416" w:rsidRDefault="001547D1" w:rsidP="001C3CE6">
            <w:pPr>
              <w:spacing w:line="280" w:lineRule="exact"/>
              <w:jc w:val="center"/>
              <w:rPr>
                <w:rFonts w:ascii="標楷體" w:eastAsia="標楷體" w:hAnsi="標楷體"/>
              </w:rPr>
            </w:pPr>
            <w:r w:rsidRPr="004E5416">
              <w:rPr>
                <w:rFonts w:ascii="標楷體" w:eastAsia="標楷體" w:hAnsi="標楷體" w:hint="eastAsia"/>
              </w:rPr>
              <w:t>學務處</w:t>
            </w:r>
          </w:p>
        </w:tc>
      </w:tr>
      <w:tr w:rsidR="001547D1" w:rsidRPr="00855AF4" w:rsidTr="001C3CE6">
        <w:tc>
          <w:tcPr>
            <w:tcW w:w="772" w:type="dxa"/>
            <w:vMerge/>
            <w:vAlign w:val="center"/>
          </w:tcPr>
          <w:p w:rsidR="001547D1" w:rsidRPr="00703663" w:rsidRDefault="001547D1" w:rsidP="001C3CE6">
            <w:pPr>
              <w:autoSpaceDE w:val="0"/>
              <w:autoSpaceDN w:val="0"/>
              <w:adjustRightInd w:val="0"/>
              <w:spacing w:line="280" w:lineRule="exact"/>
              <w:jc w:val="center"/>
              <w:rPr>
                <w:rFonts w:ascii="標楷體" w:eastAsia="標楷體" w:hAnsi="標楷體" w:cs="標楷體"/>
                <w:kern w:val="0"/>
              </w:rPr>
            </w:pPr>
          </w:p>
        </w:tc>
        <w:tc>
          <w:tcPr>
            <w:tcW w:w="993"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Pr>
                <w:rFonts w:ascii="標楷體" w:eastAsia="標楷體" w:hAnsi="標楷體" w:cs="標楷體" w:hint="eastAsia"/>
                <w:kern w:val="0"/>
              </w:rPr>
              <w:t>06</w:t>
            </w:r>
            <w:r w:rsidRPr="00703663">
              <w:rPr>
                <w:rFonts w:ascii="標楷體" w:eastAsia="標楷體" w:hAnsi="標楷體" w:cs="標楷體" w:hint="eastAsia"/>
                <w:kern w:val="0"/>
              </w:rPr>
              <w:t>/</w:t>
            </w:r>
            <w:r>
              <w:rPr>
                <w:rFonts w:ascii="標楷體" w:eastAsia="標楷體" w:hAnsi="標楷體" w:cs="標楷體" w:hint="eastAsia"/>
                <w:kern w:val="0"/>
              </w:rPr>
              <w:t>19</w:t>
            </w:r>
          </w:p>
        </w:tc>
        <w:tc>
          <w:tcPr>
            <w:tcW w:w="850" w:type="dxa"/>
            <w:vAlign w:val="center"/>
          </w:tcPr>
          <w:p w:rsidR="001547D1" w:rsidRPr="00703663" w:rsidRDefault="001547D1" w:rsidP="001C3CE6">
            <w:pPr>
              <w:spacing w:line="280" w:lineRule="exact"/>
              <w:jc w:val="center"/>
              <w:rPr>
                <w:rFonts w:ascii="標楷體" w:eastAsia="標楷體" w:hAnsi="標楷體"/>
              </w:rPr>
            </w:pPr>
            <w:r w:rsidRPr="00703663">
              <w:rPr>
                <w:rFonts w:ascii="標楷體" w:eastAsia="標楷體" w:hAnsi="標楷體" w:hint="eastAsia"/>
              </w:rPr>
              <w:t>四</w:t>
            </w:r>
          </w:p>
        </w:tc>
        <w:tc>
          <w:tcPr>
            <w:tcW w:w="3969" w:type="dxa"/>
            <w:vAlign w:val="center"/>
          </w:tcPr>
          <w:p w:rsidR="001547D1" w:rsidRPr="004E5416" w:rsidRDefault="001547D1" w:rsidP="001C3CE6">
            <w:pPr>
              <w:spacing w:line="280" w:lineRule="exact"/>
              <w:jc w:val="center"/>
              <w:rPr>
                <w:rFonts w:ascii="標楷體" w:eastAsia="標楷體" w:hAnsi="標楷體"/>
                <w:spacing w:val="-20"/>
              </w:rPr>
            </w:pPr>
            <w:r w:rsidRPr="004E5416">
              <w:rPr>
                <w:rFonts w:ascii="標楷體" w:eastAsia="標楷體" w:hAnsi="標楷體" w:hint="eastAsia"/>
                <w:spacing w:val="-20"/>
              </w:rPr>
              <w:t>升旗/溫馨校園</w:t>
            </w:r>
          </w:p>
        </w:tc>
        <w:tc>
          <w:tcPr>
            <w:tcW w:w="1276" w:type="dxa"/>
            <w:vMerge/>
            <w:vAlign w:val="center"/>
          </w:tcPr>
          <w:p w:rsidR="001547D1" w:rsidRPr="004E5416" w:rsidRDefault="001547D1" w:rsidP="001C3CE6">
            <w:pPr>
              <w:spacing w:line="280" w:lineRule="exact"/>
              <w:jc w:val="center"/>
              <w:rPr>
                <w:rFonts w:ascii="標楷體" w:eastAsia="標楷體" w:hAnsi="標楷體"/>
              </w:rPr>
            </w:pPr>
          </w:p>
        </w:tc>
        <w:tc>
          <w:tcPr>
            <w:tcW w:w="1276" w:type="dxa"/>
            <w:vMerge/>
            <w:vAlign w:val="center"/>
          </w:tcPr>
          <w:p w:rsidR="001547D1" w:rsidRPr="004E5416" w:rsidRDefault="001547D1" w:rsidP="001C3CE6">
            <w:pPr>
              <w:spacing w:line="280" w:lineRule="exact"/>
              <w:jc w:val="center"/>
              <w:rPr>
                <w:rFonts w:ascii="標楷體" w:eastAsia="標楷體" w:hAnsi="標楷體"/>
              </w:rPr>
            </w:pPr>
          </w:p>
        </w:tc>
        <w:tc>
          <w:tcPr>
            <w:tcW w:w="1604" w:type="dxa"/>
            <w:vAlign w:val="center"/>
          </w:tcPr>
          <w:p w:rsidR="001547D1" w:rsidRPr="004E5416" w:rsidRDefault="001547D1" w:rsidP="001C3CE6">
            <w:pPr>
              <w:spacing w:line="280" w:lineRule="exact"/>
              <w:jc w:val="center"/>
              <w:rPr>
                <w:rFonts w:ascii="標楷體" w:eastAsia="標楷體" w:hAnsi="標楷體"/>
              </w:rPr>
            </w:pPr>
            <w:r w:rsidRPr="004E5416">
              <w:rPr>
                <w:rFonts w:ascii="標楷體" w:eastAsia="標楷體" w:hAnsi="標楷體" w:hint="eastAsia"/>
              </w:rPr>
              <w:t>學務處</w:t>
            </w:r>
          </w:p>
        </w:tc>
      </w:tr>
      <w:tr w:rsidR="001547D1" w:rsidRPr="00855AF4" w:rsidTr="001C3CE6">
        <w:tc>
          <w:tcPr>
            <w:tcW w:w="772" w:type="dxa"/>
            <w:vMerge w:val="restart"/>
            <w:vAlign w:val="center"/>
          </w:tcPr>
          <w:p w:rsidR="001547D1" w:rsidRPr="00703663" w:rsidRDefault="001547D1" w:rsidP="001C3CE6">
            <w:pPr>
              <w:autoSpaceDE w:val="0"/>
              <w:autoSpaceDN w:val="0"/>
              <w:adjustRightInd w:val="0"/>
              <w:spacing w:line="280" w:lineRule="exact"/>
              <w:jc w:val="center"/>
              <w:rPr>
                <w:rFonts w:ascii="標楷體" w:eastAsia="標楷體" w:hAnsi="標楷體" w:cs="標楷體"/>
                <w:kern w:val="0"/>
              </w:rPr>
            </w:pPr>
            <w:r w:rsidRPr="00703663">
              <w:rPr>
                <w:rFonts w:ascii="標楷體" w:eastAsia="標楷體" w:hAnsi="標楷體" w:cs="標楷體" w:hint="eastAsia"/>
                <w:kern w:val="0"/>
              </w:rPr>
              <w:t>二十</w:t>
            </w:r>
          </w:p>
        </w:tc>
        <w:tc>
          <w:tcPr>
            <w:tcW w:w="993"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Pr>
                <w:rFonts w:ascii="標楷體" w:eastAsia="標楷體" w:hAnsi="標楷體" w:cs="標楷體" w:hint="eastAsia"/>
                <w:kern w:val="0"/>
              </w:rPr>
              <w:t>06</w:t>
            </w:r>
            <w:r w:rsidRPr="00703663">
              <w:rPr>
                <w:rFonts w:ascii="標楷體" w:eastAsia="標楷體" w:hAnsi="標楷體" w:cs="標楷體" w:hint="eastAsia"/>
                <w:kern w:val="0"/>
              </w:rPr>
              <w:t>/</w:t>
            </w:r>
            <w:r>
              <w:rPr>
                <w:rFonts w:ascii="標楷體" w:eastAsia="標楷體" w:hAnsi="標楷體" w:cs="標楷體" w:hint="eastAsia"/>
                <w:kern w:val="0"/>
              </w:rPr>
              <w:t>24</w:t>
            </w:r>
          </w:p>
        </w:tc>
        <w:tc>
          <w:tcPr>
            <w:tcW w:w="850" w:type="dxa"/>
            <w:vAlign w:val="center"/>
          </w:tcPr>
          <w:p w:rsidR="001547D1" w:rsidRPr="00703663" w:rsidRDefault="001547D1" w:rsidP="001C3CE6">
            <w:pPr>
              <w:spacing w:line="280" w:lineRule="exact"/>
              <w:jc w:val="center"/>
              <w:rPr>
                <w:rFonts w:ascii="標楷體" w:eastAsia="標楷體" w:hAnsi="標楷體"/>
              </w:rPr>
            </w:pPr>
            <w:r w:rsidRPr="00703663">
              <w:rPr>
                <w:rFonts w:ascii="標楷體" w:eastAsia="標楷體" w:hAnsi="標楷體" w:hint="eastAsia"/>
              </w:rPr>
              <w:t>二</w:t>
            </w:r>
          </w:p>
        </w:tc>
        <w:tc>
          <w:tcPr>
            <w:tcW w:w="3969" w:type="dxa"/>
          </w:tcPr>
          <w:p w:rsidR="001547D1" w:rsidRDefault="001547D1" w:rsidP="001C3CE6">
            <w:pPr>
              <w:jc w:val="center"/>
            </w:pPr>
            <w:r>
              <w:rPr>
                <w:rFonts w:ascii="標楷體" w:eastAsia="標楷體" w:hAnsi="標楷體" w:hint="eastAsia"/>
                <w:spacing w:val="-20"/>
              </w:rPr>
              <w:t>升旗</w:t>
            </w:r>
          </w:p>
        </w:tc>
        <w:tc>
          <w:tcPr>
            <w:tcW w:w="1276" w:type="dxa"/>
            <w:vMerge/>
            <w:vAlign w:val="center"/>
          </w:tcPr>
          <w:p w:rsidR="001547D1" w:rsidRPr="00EA26A0" w:rsidRDefault="001547D1" w:rsidP="001C3CE6">
            <w:pPr>
              <w:spacing w:line="280" w:lineRule="exact"/>
              <w:jc w:val="center"/>
              <w:rPr>
                <w:rFonts w:ascii="標楷體" w:eastAsia="標楷體" w:hAnsi="標楷體"/>
              </w:rPr>
            </w:pPr>
          </w:p>
        </w:tc>
        <w:tc>
          <w:tcPr>
            <w:tcW w:w="1276" w:type="dxa"/>
            <w:vMerge/>
            <w:vAlign w:val="center"/>
          </w:tcPr>
          <w:p w:rsidR="001547D1" w:rsidRPr="000A35F9" w:rsidRDefault="001547D1" w:rsidP="001C3CE6">
            <w:pPr>
              <w:spacing w:line="280" w:lineRule="exact"/>
              <w:jc w:val="center"/>
              <w:rPr>
                <w:rFonts w:ascii="標楷體" w:eastAsia="標楷體" w:hAnsi="標楷體"/>
              </w:rPr>
            </w:pPr>
          </w:p>
        </w:tc>
        <w:tc>
          <w:tcPr>
            <w:tcW w:w="1604" w:type="dxa"/>
            <w:vAlign w:val="center"/>
          </w:tcPr>
          <w:p w:rsidR="001547D1" w:rsidRPr="004E5416" w:rsidRDefault="001547D1" w:rsidP="001C3CE6">
            <w:pPr>
              <w:spacing w:line="280" w:lineRule="exact"/>
              <w:jc w:val="center"/>
              <w:rPr>
                <w:rFonts w:ascii="標楷體" w:eastAsia="標楷體" w:hAnsi="標楷體"/>
              </w:rPr>
            </w:pPr>
            <w:r>
              <w:rPr>
                <w:rFonts w:ascii="標楷體" w:eastAsia="標楷體" w:hAnsi="標楷體" w:hint="eastAsia"/>
              </w:rPr>
              <w:t>學</w:t>
            </w:r>
            <w:r w:rsidRPr="004E5416">
              <w:rPr>
                <w:rFonts w:ascii="標楷體" w:eastAsia="標楷體" w:hAnsi="標楷體" w:hint="eastAsia"/>
              </w:rPr>
              <w:t>務處</w:t>
            </w:r>
          </w:p>
        </w:tc>
      </w:tr>
      <w:tr w:rsidR="001547D1" w:rsidRPr="00855AF4" w:rsidTr="001C3CE6">
        <w:tc>
          <w:tcPr>
            <w:tcW w:w="772" w:type="dxa"/>
            <w:vMerge/>
            <w:vAlign w:val="center"/>
          </w:tcPr>
          <w:p w:rsidR="001547D1" w:rsidRPr="00703663" w:rsidRDefault="001547D1" w:rsidP="001C3CE6">
            <w:pPr>
              <w:autoSpaceDE w:val="0"/>
              <w:autoSpaceDN w:val="0"/>
              <w:adjustRightInd w:val="0"/>
              <w:spacing w:line="280" w:lineRule="exact"/>
              <w:jc w:val="center"/>
              <w:rPr>
                <w:rFonts w:ascii="標楷體" w:eastAsia="標楷體" w:hAnsi="標楷體" w:cs="標楷體"/>
                <w:kern w:val="0"/>
              </w:rPr>
            </w:pPr>
          </w:p>
        </w:tc>
        <w:tc>
          <w:tcPr>
            <w:tcW w:w="993" w:type="dxa"/>
            <w:vAlign w:val="center"/>
          </w:tcPr>
          <w:p w:rsidR="001547D1" w:rsidRPr="00703663" w:rsidRDefault="001547D1" w:rsidP="001C3CE6">
            <w:pPr>
              <w:autoSpaceDE w:val="0"/>
              <w:autoSpaceDN w:val="0"/>
              <w:adjustRightInd w:val="0"/>
              <w:spacing w:line="240" w:lineRule="exact"/>
              <w:jc w:val="center"/>
              <w:rPr>
                <w:rFonts w:ascii="標楷體" w:eastAsia="標楷體" w:hAnsi="標楷體" w:cs="標楷體"/>
                <w:kern w:val="0"/>
              </w:rPr>
            </w:pPr>
            <w:r>
              <w:rPr>
                <w:rFonts w:ascii="標楷體" w:eastAsia="標楷體" w:hAnsi="標楷體" w:cs="標楷體" w:hint="eastAsia"/>
                <w:kern w:val="0"/>
              </w:rPr>
              <w:t>06</w:t>
            </w:r>
            <w:r w:rsidRPr="00703663">
              <w:rPr>
                <w:rFonts w:ascii="標楷體" w:eastAsia="標楷體" w:hAnsi="標楷體" w:cs="標楷體" w:hint="eastAsia"/>
                <w:kern w:val="0"/>
              </w:rPr>
              <w:t>/</w:t>
            </w:r>
            <w:r>
              <w:rPr>
                <w:rFonts w:ascii="標楷體" w:eastAsia="標楷體" w:hAnsi="標楷體" w:cs="標楷體" w:hint="eastAsia"/>
                <w:kern w:val="0"/>
              </w:rPr>
              <w:t>26</w:t>
            </w:r>
          </w:p>
        </w:tc>
        <w:tc>
          <w:tcPr>
            <w:tcW w:w="850" w:type="dxa"/>
            <w:vAlign w:val="center"/>
          </w:tcPr>
          <w:p w:rsidR="001547D1" w:rsidRPr="00703663" w:rsidRDefault="001547D1" w:rsidP="001C3CE6">
            <w:pPr>
              <w:spacing w:line="280" w:lineRule="exact"/>
              <w:jc w:val="center"/>
              <w:rPr>
                <w:rFonts w:ascii="標楷體" w:eastAsia="標楷體" w:hAnsi="標楷體"/>
              </w:rPr>
            </w:pPr>
            <w:r w:rsidRPr="00703663">
              <w:rPr>
                <w:rFonts w:ascii="標楷體" w:eastAsia="標楷體" w:hAnsi="標楷體" w:hint="eastAsia"/>
              </w:rPr>
              <w:t>四</w:t>
            </w:r>
          </w:p>
        </w:tc>
        <w:tc>
          <w:tcPr>
            <w:tcW w:w="3969" w:type="dxa"/>
          </w:tcPr>
          <w:p w:rsidR="001547D1" w:rsidRDefault="001547D1" w:rsidP="001C3CE6">
            <w:pPr>
              <w:jc w:val="center"/>
            </w:pPr>
            <w:r w:rsidRPr="00902B3A">
              <w:rPr>
                <w:rFonts w:ascii="標楷體" w:eastAsia="標楷體" w:hAnsi="標楷體" w:hint="eastAsia"/>
                <w:spacing w:val="-20"/>
              </w:rPr>
              <w:t>導師時間(</w:t>
            </w:r>
            <w:r>
              <w:rPr>
                <w:rFonts w:ascii="標楷體" w:eastAsia="標楷體" w:hAnsi="標楷體" w:hint="eastAsia"/>
                <w:spacing w:val="-20"/>
              </w:rPr>
              <w:t>期末</w:t>
            </w:r>
            <w:r w:rsidRPr="00902B3A">
              <w:rPr>
                <w:rFonts w:ascii="標楷體" w:eastAsia="標楷體" w:hAnsi="標楷體" w:hint="eastAsia"/>
                <w:spacing w:val="-20"/>
              </w:rPr>
              <w:t>定期評量)</w:t>
            </w:r>
          </w:p>
        </w:tc>
        <w:tc>
          <w:tcPr>
            <w:tcW w:w="1276" w:type="dxa"/>
            <w:vMerge/>
            <w:vAlign w:val="center"/>
          </w:tcPr>
          <w:p w:rsidR="001547D1" w:rsidRPr="00EA26A0" w:rsidRDefault="001547D1" w:rsidP="001C3CE6">
            <w:pPr>
              <w:spacing w:line="280" w:lineRule="exact"/>
              <w:jc w:val="center"/>
              <w:rPr>
                <w:rFonts w:ascii="標楷體" w:eastAsia="標楷體" w:hAnsi="標楷體"/>
              </w:rPr>
            </w:pPr>
          </w:p>
        </w:tc>
        <w:tc>
          <w:tcPr>
            <w:tcW w:w="1276" w:type="dxa"/>
            <w:vMerge/>
            <w:vAlign w:val="center"/>
          </w:tcPr>
          <w:p w:rsidR="001547D1" w:rsidRPr="000A35F9" w:rsidRDefault="001547D1" w:rsidP="001C3CE6">
            <w:pPr>
              <w:spacing w:line="280" w:lineRule="exact"/>
              <w:jc w:val="center"/>
              <w:rPr>
                <w:rFonts w:ascii="標楷體" w:eastAsia="標楷體" w:hAnsi="標楷體"/>
              </w:rPr>
            </w:pPr>
          </w:p>
        </w:tc>
        <w:tc>
          <w:tcPr>
            <w:tcW w:w="1604" w:type="dxa"/>
            <w:vAlign w:val="center"/>
          </w:tcPr>
          <w:p w:rsidR="001547D1" w:rsidRPr="004E5416" w:rsidRDefault="001547D1" w:rsidP="001C3CE6">
            <w:pPr>
              <w:spacing w:line="280" w:lineRule="exact"/>
              <w:jc w:val="center"/>
              <w:rPr>
                <w:rFonts w:ascii="標楷體" w:eastAsia="標楷體" w:hAnsi="標楷體"/>
              </w:rPr>
            </w:pPr>
            <w:r>
              <w:rPr>
                <w:rFonts w:ascii="標楷體" w:eastAsia="標楷體" w:hAnsi="標楷體" w:hint="eastAsia"/>
              </w:rPr>
              <w:t>教</w:t>
            </w:r>
            <w:r w:rsidRPr="004E5416">
              <w:rPr>
                <w:rFonts w:ascii="標楷體" w:eastAsia="標楷體" w:hAnsi="標楷體" w:hint="eastAsia"/>
              </w:rPr>
              <w:t>務處</w:t>
            </w:r>
          </w:p>
        </w:tc>
      </w:tr>
      <w:tr w:rsidR="001547D1" w:rsidRPr="00855AF4" w:rsidTr="001C3CE6">
        <w:tc>
          <w:tcPr>
            <w:tcW w:w="10740" w:type="dxa"/>
            <w:gridSpan w:val="7"/>
          </w:tcPr>
          <w:p w:rsidR="001547D1" w:rsidRPr="00EA26A0" w:rsidRDefault="001547D1" w:rsidP="001C3CE6">
            <w:pPr>
              <w:spacing w:line="280" w:lineRule="exact"/>
              <w:jc w:val="both"/>
              <w:rPr>
                <w:rFonts w:ascii="標楷體" w:eastAsia="標楷體" w:hAnsi="標楷體"/>
              </w:rPr>
            </w:pPr>
            <w:r w:rsidRPr="00EA26A0">
              <w:rPr>
                <w:rFonts w:ascii="標楷體" w:eastAsia="標楷體" w:hAnsi="標楷體" w:hint="eastAsia"/>
                <w:b/>
              </w:rPr>
              <w:t>備註：</w:t>
            </w:r>
            <w:r w:rsidRPr="00EA26A0">
              <w:rPr>
                <w:rFonts w:ascii="標楷體" w:eastAsia="標楷體" w:hAnsi="標楷體" w:hint="eastAsia"/>
              </w:rPr>
              <w:t>敬請校長主持升旗與溫馨校園，若該日未克主持，則請秘書與各處室主任代為擔任。</w:t>
            </w:r>
          </w:p>
          <w:p w:rsidR="001547D1" w:rsidRPr="00EA26A0" w:rsidRDefault="001547D1" w:rsidP="001C3CE6">
            <w:pPr>
              <w:spacing w:line="280" w:lineRule="exact"/>
              <w:jc w:val="both"/>
              <w:rPr>
                <w:rFonts w:ascii="標楷體" w:eastAsia="標楷體" w:hAnsi="標楷體"/>
              </w:rPr>
            </w:pPr>
            <w:r w:rsidRPr="00EA26A0">
              <w:rPr>
                <w:rFonts w:ascii="標楷體" w:eastAsia="標楷體" w:hAnsi="標楷體" w:hint="eastAsia"/>
              </w:rPr>
              <w:t>其輪序如下：秘書、教務主任、學務主任、實習輔導中心主任、總務主任、視資中心主任。</w:t>
            </w:r>
          </w:p>
        </w:tc>
      </w:tr>
    </w:tbl>
    <w:p w:rsidR="001547D1" w:rsidRDefault="001547D1" w:rsidP="001547D1">
      <w:pPr>
        <w:widowControl/>
        <w:rPr>
          <w:rFonts w:ascii="標楷體" w:eastAsia="標楷體" w:hAnsi="標楷體"/>
          <w:b/>
          <w:color w:val="000000"/>
          <w:sz w:val="32"/>
          <w:szCs w:val="32"/>
        </w:rPr>
      </w:pPr>
    </w:p>
    <w:p w:rsidR="001547D1" w:rsidRPr="0040169F" w:rsidRDefault="001547D1" w:rsidP="001547D1">
      <w:pPr>
        <w:spacing w:line="0" w:lineRule="atLeast"/>
        <w:jc w:val="center"/>
        <w:rPr>
          <w:rFonts w:ascii="標楷體" w:eastAsia="標楷體" w:hAnsi="標楷體"/>
          <w:b/>
          <w:color w:val="FF0000"/>
          <w:sz w:val="32"/>
          <w:szCs w:val="32"/>
        </w:rPr>
      </w:pPr>
      <w:r>
        <w:rPr>
          <w:rFonts w:ascii="標楷體" w:eastAsia="標楷體" w:hAnsi="標楷體"/>
          <w:sz w:val="32"/>
          <w:szCs w:val="32"/>
        </w:rPr>
        <w:br w:type="page"/>
      </w:r>
      <w:r w:rsidRPr="0040169F">
        <w:rPr>
          <w:rFonts w:ascii="標楷體" w:eastAsia="標楷體" w:hAnsi="標楷體" w:hint="eastAsia"/>
          <w:b/>
          <w:color w:val="FF0000"/>
          <w:sz w:val="32"/>
          <w:szCs w:val="32"/>
        </w:rPr>
        <w:lastRenderedPageBreak/>
        <w:t>臺北市立啟明學校102學年度</w:t>
      </w:r>
    </w:p>
    <w:p w:rsidR="001547D1" w:rsidRPr="0040169F" w:rsidRDefault="001547D1" w:rsidP="00A419A7">
      <w:pPr>
        <w:spacing w:afterLines="50" w:line="0" w:lineRule="atLeast"/>
        <w:jc w:val="center"/>
        <w:rPr>
          <w:rFonts w:ascii="標楷體" w:eastAsia="標楷體" w:hAnsi="標楷體"/>
          <w:b/>
          <w:color w:val="FF0000"/>
          <w:sz w:val="32"/>
          <w:szCs w:val="32"/>
        </w:rPr>
      </w:pPr>
      <w:r w:rsidRPr="0040169F">
        <w:rPr>
          <w:rFonts w:ascii="標楷體" w:eastAsia="標楷體" w:hAnsi="標楷體" w:hint="eastAsia"/>
          <w:b/>
          <w:color w:val="FF0000"/>
          <w:sz w:val="32"/>
          <w:szCs w:val="32"/>
        </w:rPr>
        <w:t>「國高中職聯課活動」實施項目及上課時間表</w:t>
      </w:r>
    </w:p>
    <w:tbl>
      <w:tblPr>
        <w:tblpPr w:leftFromText="180" w:rightFromText="180" w:vertAnchor="text" w:horzAnchor="margin" w:tblpXSpec="center" w:tblpY="2"/>
        <w:tblW w:w="10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tblPr>
      <w:tblGrid>
        <w:gridCol w:w="781"/>
        <w:gridCol w:w="1047"/>
        <w:gridCol w:w="2340"/>
        <w:gridCol w:w="1620"/>
        <w:gridCol w:w="2037"/>
        <w:gridCol w:w="2463"/>
      </w:tblGrid>
      <w:tr w:rsidR="001547D1" w:rsidRPr="004F4827" w:rsidTr="001C3CE6">
        <w:trPr>
          <w:trHeight w:hRule="exact" w:val="1134"/>
        </w:trPr>
        <w:tc>
          <w:tcPr>
            <w:tcW w:w="781" w:type="dxa"/>
            <w:vAlign w:val="center"/>
          </w:tcPr>
          <w:p w:rsidR="001547D1" w:rsidRPr="004F4827" w:rsidRDefault="001547D1" w:rsidP="001C3CE6">
            <w:pPr>
              <w:spacing w:line="480" w:lineRule="exact"/>
              <w:jc w:val="center"/>
              <w:rPr>
                <w:rFonts w:ascii="標楷體" w:eastAsia="標楷體" w:hAnsi="標楷體"/>
                <w:sz w:val="28"/>
                <w:szCs w:val="28"/>
              </w:rPr>
            </w:pPr>
            <w:r w:rsidRPr="004F4827">
              <w:rPr>
                <w:rFonts w:ascii="標楷體" w:eastAsia="標楷體" w:hAnsi="標楷體" w:hint="eastAsia"/>
                <w:sz w:val="28"/>
                <w:szCs w:val="28"/>
              </w:rPr>
              <w:t>序號</w:t>
            </w:r>
          </w:p>
        </w:tc>
        <w:tc>
          <w:tcPr>
            <w:tcW w:w="1047" w:type="dxa"/>
            <w:vAlign w:val="center"/>
          </w:tcPr>
          <w:p w:rsidR="001547D1" w:rsidRPr="004F4827" w:rsidRDefault="001547D1" w:rsidP="001C3CE6">
            <w:pPr>
              <w:spacing w:line="480" w:lineRule="exact"/>
              <w:jc w:val="center"/>
              <w:rPr>
                <w:rFonts w:ascii="標楷體" w:eastAsia="標楷體" w:hAnsi="標楷體"/>
                <w:sz w:val="28"/>
                <w:szCs w:val="28"/>
              </w:rPr>
            </w:pPr>
            <w:r w:rsidRPr="004F4827">
              <w:rPr>
                <w:rFonts w:ascii="標楷體" w:eastAsia="標楷體" w:hAnsi="標楷體" w:hint="eastAsia"/>
                <w:sz w:val="28"/>
                <w:szCs w:val="28"/>
              </w:rPr>
              <w:t>課程</w:t>
            </w:r>
          </w:p>
          <w:p w:rsidR="001547D1" w:rsidRPr="004F4827" w:rsidRDefault="001547D1" w:rsidP="001C3CE6">
            <w:pPr>
              <w:spacing w:line="480" w:lineRule="exact"/>
              <w:jc w:val="center"/>
              <w:rPr>
                <w:rFonts w:ascii="標楷體" w:eastAsia="標楷體" w:hAnsi="標楷體"/>
                <w:sz w:val="28"/>
                <w:szCs w:val="28"/>
              </w:rPr>
            </w:pPr>
            <w:r w:rsidRPr="004F4827">
              <w:rPr>
                <w:rFonts w:ascii="標楷體" w:eastAsia="標楷體" w:hAnsi="標楷體" w:hint="eastAsia"/>
                <w:sz w:val="28"/>
                <w:szCs w:val="28"/>
              </w:rPr>
              <w:t>名稱</w:t>
            </w:r>
          </w:p>
        </w:tc>
        <w:tc>
          <w:tcPr>
            <w:tcW w:w="2340" w:type="dxa"/>
            <w:vAlign w:val="center"/>
          </w:tcPr>
          <w:p w:rsidR="001547D1" w:rsidRPr="004F4827" w:rsidRDefault="001547D1" w:rsidP="001C3CE6">
            <w:pPr>
              <w:spacing w:line="480" w:lineRule="exact"/>
              <w:jc w:val="center"/>
              <w:rPr>
                <w:rFonts w:ascii="標楷體" w:eastAsia="標楷體" w:hAnsi="標楷體"/>
                <w:sz w:val="28"/>
                <w:szCs w:val="28"/>
              </w:rPr>
            </w:pPr>
            <w:r w:rsidRPr="004F4827">
              <w:rPr>
                <w:rFonts w:ascii="標楷體" w:eastAsia="標楷體" w:hAnsi="標楷體" w:hint="eastAsia"/>
                <w:sz w:val="28"/>
                <w:szCs w:val="28"/>
              </w:rPr>
              <w:t>上課時間</w:t>
            </w:r>
          </w:p>
        </w:tc>
        <w:tc>
          <w:tcPr>
            <w:tcW w:w="1620" w:type="dxa"/>
            <w:vAlign w:val="center"/>
          </w:tcPr>
          <w:p w:rsidR="001547D1" w:rsidRPr="004F4827" w:rsidRDefault="001547D1" w:rsidP="001C3CE6">
            <w:pPr>
              <w:spacing w:line="480" w:lineRule="exact"/>
              <w:jc w:val="center"/>
              <w:rPr>
                <w:rFonts w:ascii="標楷體" w:eastAsia="標楷體" w:hAnsi="標楷體"/>
                <w:sz w:val="28"/>
                <w:szCs w:val="28"/>
              </w:rPr>
            </w:pPr>
            <w:r w:rsidRPr="004F4827">
              <w:rPr>
                <w:rFonts w:ascii="標楷體" w:eastAsia="標楷體" w:hAnsi="標楷體" w:hint="eastAsia"/>
                <w:sz w:val="28"/>
                <w:szCs w:val="28"/>
              </w:rPr>
              <w:t>指導老師</w:t>
            </w:r>
          </w:p>
        </w:tc>
        <w:tc>
          <w:tcPr>
            <w:tcW w:w="2037" w:type="dxa"/>
            <w:vAlign w:val="center"/>
          </w:tcPr>
          <w:p w:rsidR="001547D1" w:rsidRPr="004F4827" w:rsidRDefault="001547D1" w:rsidP="001C3CE6">
            <w:pPr>
              <w:spacing w:line="480" w:lineRule="exact"/>
              <w:jc w:val="center"/>
              <w:rPr>
                <w:rFonts w:ascii="標楷體" w:eastAsia="標楷體" w:hAnsi="標楷體"/>
                <w:sz w:val="28"/>
                <w:szCs w:val="28"/>
              </w:rPr>
            </w:pPr>
            <w:r w:rsidRPr="004F4827">
              <w:rPr>
                <w:rFonts w:ascii="標楷體" w:eastAsia="標楷體" w:hAnsi="標楷體" w:hint="eastAsia"/>
                <w:sz w:val="28"/>
                <w:szCs w:val="28"/>
              </w:rPr>
              <w:t>上課地點</w:t>
            </w:r>
          </w:p>
        </w:tc>
        <w:tc>
          <w:tcPr>
            <w:tcW w:w="2463" w:type="dxa"/>
            <w:vAlign w:val="center"/>
          </w:tcPr>
          <w:p w:rsidR="001547D1" w:rsidRPr="004F4827" w:rsidRDefault="001547D1" w:rsidP="001C3CE6">
            <w:pPr>
              <w:spacing w:line="480" w:lineRule="exact"/>
              <w:jc w:val="center"/>
              <w:rPr>
                <w:rFonts w:ascii="標楷體" w:eastAsia="標楷體" w:hAnsi="標楷體"/>
                <w:sz w:val="28"/>
                <w:szCs w:val="28"/>
              </w:rPr>
            </w:pPr>
            <w:r w:rsidRPr="004F4827">
              <w:rPr>
                <w:rFonts w:ascii="標楷體" w:eastAsia="標楷體" w:hAnsi="標楷體" w:hint="eastAsia"/>
                <w:sz w:val="28"/>
                <w:szCs w:val="28"/>
              </w:rPr>
              <w:t>備註</w:t>
            </w:r>
          </w:p>
        </w:tc>
      </w:tr>
      <w:tr w:rsidR="001547D1" w:rsidRPr="00222D88" w:rsidTr="001C3CE6">
        <w:trPr>
          <w:trHeight w:hRule="exact" w:val="1134"/>
        </w:trPr>
        <w:tc>
          <w:tcPr>
            <w:tcW w:w="781"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1</w:t>
            </w:r>
          </w:p>
        </w:tc>
        <w:tc>
          <w:tcPr>
            <w:tcW w:w="1047"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按摩</w:t>
            </w:r>
          </w:p>
        </w:tc>
        <w:tc>
          <w:tcPr>
            <w:tcW w:w="2340"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星期五</w:t>
            </w:r>
          </w:p>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13：15-14：55</w:t>
            </w:r>
          </w:p>
        </w:tc>
        <w:tc>
          <w:tcPr>
            <w:tcW w:w="1620"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謝瑛昌　師</w:t>
            </w:r>
          </w:p>
        </w:tc>
        <w:tc>
          <w:tcPr>
            <w:tcW w:w="2037"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3樓按摩教室</w:t>
            </w:r>
          </w:p>
        </w:tc>
        <w:tc>
          <w:tcPr>
            <w:tcW w:w="2463" w:type="dxa"/>
            <w:shd w:val="clear" w:color="auto" w:fill="auto"/>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限高中部選填</w:t>
            </w:r>
          </w:p>
        </w:tc>
      </w:tr>
      <w:tr w:rsidR="001547D1" w:rsidRPr="00222D88" w:rsidTr="001C3CE6">
        <w:trPr>
          <w:trHeight w:hRule="exact" w:val="1134"/>
        </w:trPr>
        <w:tc>
          <w:tcPr>
            <w:tcW w:w="781"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2</w:t>
            </w:r>
          </w:p>
        </w:tc>
        <w:tc>
          <w:tcPr>
            <w:tcW w:w="1047"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合唱團</w:t>
            </w:r>
          </w:p>
        </w:tc>
        <w:tc>
          <w:tcPr>
            <w:tcW w:w="2340"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星期五</w:t>
            </w:r>
          </w:p>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13：15-14：55</w:t>
            </w:r>
          </w:p>
        </w:tc>
        <w:tc>
          <w:tcPr>
            <w:tcW w:w="1620"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林玟君  師</w:t>
            </w:r>
          </w:p>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徐逸卉　師</w:t>
            </w:r>
          </w:p>
        </w:tc>
        <w:tc>
          <w:tcPr>
            <w:tcW w:w="2037"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3樓音樂教室</w:t>
            </w:r>
          </w:p>
        </w:tc>
        <w:tc>
          <w:tcPr>
            <w:tcW w:w="2463" w:type="dxa"/>
            <w:shd w:val="clear" w:color="auto" w:fill="auto"/>
            <w:vAlign w:val="center"/>
          </w:tcPr>
          <w:p w:rsidR="001547D1" w:rsidRPr="00222D88" w:rsidRDefault="001547D1" w:rsidP="001C3CE6">
            <w:pPr>
              <w:spacing w:line="480" w:lineRule="exact"/>
              <w:jc w:val="center"/>
              <w:rPr>
                <w:rFonts w:ascii="標楷體" w:eastAsia="標楷體" w:hAnsi="標楷體"/>
                <w:color w:val="000000"/>
                <w:sz w:val="28"/>
                <w:szCs w:val="28"/>
              </w:rPr>
            </w:pPr>
          </w:p>
        </w:tc>
      </w:tr>
      <w:tr w:rsidR="001547D1" w:rsidRPr="00222D88" w:rsidTr="001C3CE6">
        <w:trPr>
          <w:trHeight w:hRule="exact" w:val="1134"/>
        </w:trPr>
        <w:tc>
          <w:tcPr>
            <w:tcW w:w="781"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3</w:t>
            </w:r>
          </w:p>
        </w:tc>
        <w:tc>
          <w:tcPr>
            <w:tcW w:w="1047"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打擊樂</w:t>
            </w:r>
          </w:p>
        </w:tc>
        <w:tc>
          <w:tcPr>
            <w:tcW w:w="2340"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星期五</w:t>
            </w:r>
          </w:p>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13：15-14：55</w:t>
            </w:r>
          </w:p>
        </w:tc>
        <w:tc>
          <w:tcPr>
            <w:tcW w:w="1620"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鍾季恆　師</w:t>
            </w:r>
          </w:p>
        </w:tc>
        <w:tc>
          <w:tcPr>
            <w:tcW w:w="2037"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Pr>
                <w:rFonts w:ascii="標楷體" w:eastAsia="標楷體" w:hAnsi="標楷體" w:hint="eastAsia"/>
                <w:color w:val="000000"/>
                <w:sz w:val="28"/>
                <w:szCs w:val="28"/>
              </w:rPr>
              <w:t>打擊樂教室</w:t>
            </w:r>
          </w:p>
        </w:tc>
        <w:tc>
          <w:tcPr>
            <w:tcW w:w="2463" w:type="dxa"/>
            <w:shd w:val="clear" w:color="auto" w:fill="auto"/>
            <w:vAlign w:val="center"/>
          </w:tcPr>
          <w:p w:rsidR="001547D1" w:rsidRPr="00222D88" w:rsidRDefault="001547D1" w:rsidP="001C3CE6">
            <w:pPr>
              <w:spacing w:line="480" w:lineRule="exact"/>
              <w:jc w:val="center"/>
              <w:rPr>
                <w:rFonts w:ascii="標楷體" w:eastAsia="標楷體" w:hAnsi="標楷體"/>
                <w:color w:val="000000"/>
                <w:sz w:val="28"/>
                <w:szCs w:val="28"/>
              </w:rPr>
            </w:pPr>
          </w:p>
        </w:tc>
      </w:tr>
      <w:tr w:rsidR="001547D1" w:rsidRPr="00222D88" w:rsidTr="001C3CE6">
        <w:trPr>
          <w:trHeight w:hRule="exact" w:val="1134"/>
        </w:trPr>
        <w:tc>
          <w:tcPr>
            <w:tcW w:w="781"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4</w:t>
            </w:r>
          </w:p>
        </w:tc>
        <w:tc>
          <w:tcPr>
            <w:tcW w:w="1047"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電吉他</w:t>
            </w:r>
          </w:p>
        </w:tc>
        <w:tc>
          <w:tcPr>
            <w:tcW w:w="2340"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星期五</w:t>
            </w:r>
          </w:p>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13：15-14：55</w:t>
            </w:r>
          </w:p>
        </w:tc>
        <w:tc>
          <w:tcPr>
            <w:tcW w:w="1620"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陳仲良　師</w:t>
            </w:r>
          </w:p>
        </w:tc>
        <w:tc>
          <w:tcPr>
            <w:tcW w:w="2037" w:type="dxa"/>
            <w:vAlign w:val="center"/>
          </w:tcPr>
          <w:p w:rsidR="001547D1"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2樓琴房</w:t>
            </w:r>
          </w:p>
          <w:p w:rsidR="001547D1" w:rsidRPr="00222D88" w:rsidRDefault="001547D1" w:rsidP="001C3CE6">
            <w:pPr>
              <w:spacing w:line="480" w:lineRule="exact"/>
              <w:jc w:val="center"/>
              <w:rPr>
                <w:rFonts w:ascii="標楷體" w:eastAsia="標楷體" w:hAnsi="標楷體"/>
                <w:color w:val="000000"/>
                <w:sz w:val="28"/>
                <w:szCs w:val="28"/>
              </w:rPr>
            </w:pPr>
            <w:r>
              <w:rPr>
                <w:rFonts w:ascii="標楷體" w:eastAsia="標楷體" w:hAnsi="標楷體" w:hint="eastAsia"/>
                <w:color w:val="000000"/>
                <w:sz w:val="28"/>
                <w:szCs w:val="28"/>
              </w:rPr>
              <w:t>大教室</w:t>
            </w:r>
          </w:p>
        </w:tc>
        <w:tc>
          <w:tcPr>
            <w:tcW w:w="2463" w:type="dxa"/>
            <w:vAlign w:val="center"/>
          </w:tcPr>
          <w:p w:rsidR="001547D1" w:rsidRPr="00222D88" w:rsidRDefault="001547D1" w:rsidP="001C3CE6">
            <w:pPr>
              <w:spacing w:line="480" w:lineRule="exact"/>
              <w:jc w:val="center"/>
              <w:rPr>
                <w:rFonts w:ascii="標楷體" w:eastAsia="標楷體" w:hAnsi="標楷體"/>
                <w:color w:val="000000"/>
                <w:sz w:val="28"/>
                <w:szCs w:val="28"/>
              </w:rPr>
            </w:pPr>
          </w:p>
        </w:tc>
      </w:tr>
      <w:tr w:rsidR="001547D1" w:rsidRPr="00222D88" w:rsidTr="001C3CE6">
        <w:trPr>
          <w:trHeight w:hRule="exact" w:val="1134"/>
        </w:trPr>
        <w:tc>
          <w:tcPr>
            <w:tcW w:w="781"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5</w:t>
            </w:r>
          </w:p>
        </w:tc>
        <w:tc>
          <w:tcPr>
            <w:tcW w:w="1047"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爵士鼓</w:t>
            </w:r>
          </w:p>
        </w:tc>
        <w:tc>
          <w:tcPr>
            <w:tcW w:w="2340"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星期五</w:t>
            </w:r>
          </w:p>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13：15-14：55</w:t>
            </w:r>
          </w:p>
        </w:tc>
        <w:tc>
          <w:tcPr>
            <w:tcW w:w="1620"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盧斯勇　師</w:t>
            </w:r>
          </w:p>
        </w:tc>
        <w:tc>
          <w:tcPr>
            <w:tcW w:w="2037"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1樓音樂廳後方</w:t>
            </w:r>
          </w:p>
          <w:p w:rsidR="001547D1" w:rsidRPr="00222D88" w:rsidRDefault="001547D1" w:rsidP="001C3CE6">
            <w:pPr>
              <w:spacing w:line="480" w:lineRule="exact"/>
              <w:jc w:val="center"/>
              <w:rPr>
                <w:rFonts w:ascii="標楷體" w:eastAsia="標楷體" w:hAnsi="標楷體"/>
                <w:color w:val="000000"/>
                <w:sz w:val="28"/>
                <w:szCs w:val="28"/>
              </w:rPr>
            </w:pPr>
            <w:r>
              <w:rPr>
                <w:rFonts w:ascii="標楷體" w:eastAsia="標楷體" w:hAnsi="標楷體" w:hint="eastAsia"/>
                <w:color w:val="000000"/>
                <w:sz w:val="28"/>
                <w:szCs w:val="28"/>
              </w:rPr>
              <w:t>樂器室</w:t>
            </w:r>
          </w:p>
        </w:tc>
        <w:tc>
          <w:tcPr>
            <w:tcW w:w="2463" w:type="dxa"/>
            <w:vAlign w:val="center"/>
          </w:tcPr>
          <w:p w:rsidR="001547D1" w:rsidRPr="00222D88" w:rsidRDefault="001547D1" w:rsidP="001C3CE6">
            <w:pPr>
              <w:spacing w:line="480" w:lineRule="exact"/>
              <w:jc w:val="center"/>
              <w:rPr>
                <w:rFonts w:ascii="標楷體" w:eastAsia="標楷體" w:hAnsi="標楷體"/>
                <w:color w:val="000000"/>
                <w:sz w:val="28"/>
                <w:szCs w:val="28"/>
              </w:rPr>
            </w:pPr>
          </w:p>
        </w:tc>
      </w:tr>
      <w:tr w:rsidR="001547D1" w:rsidRPr="00222D88" w:rsidTr="001C3CE6">
        <w:trPr>
          <w:trHeight w:hRule="exact" w:val="1134"/>
        </w:trPr>
        <w:tc>
          <w:tcPr>
            <w:tcW w:w="781"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6</w:t>
            </w:r>
          </w:p>
        </w:tc>
        <w:tc>
          <w:tcPr>
            <w:tcW w:w="1047"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鍵盤</w:t>
            </w:r>
          </w:p>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演奏</w:t>
            </w:r>
          </w:p>
        </w:tc>
        <w:tc>
          <w:tcPr>
            <w:tcW w:w="2340"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星期五</w:t>
            </w:r>
          </w:p>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13：15-14：55</w:t>
            </w:r>
          </w:p>
        </w:tc>
        <w:tc>
          <w:tcPr>
            <w:tcW w:w="1620"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陳慧宇　師</w:t>
            </w:r>
          </w:p>
        </w:tc>
        <w:tc>
          <w:tcPr>
            <w:tcW w:w="2037" w:type="dxa"/>
            <w:vAlign w:val="center"/>
          </w:tcPr>
          <w:p w:rsidR="001547D1" w:rsidRDefault="001547D1" w:rsidP="001C3CE6">
            <w:pPr>
              <w:spacing w:line="480" w:lineRule="exact"/>
              <w:jc w:val="center"/>
              <w:rPr>
                <w:rFonts w:ascii="標楷體" w:eastAsia="標楷體" w:hAnsi="標楷體"/>
                <w:color w:val="000000"/>
                <w:sz w:val="28"/>
                <w:szCs w:val="28"/>
              </w:rPr>
            </w:pPr>
            <w:r>
              <w:rPr>
                <w:rFonts w:ascii="標楷體" w:eastAsia="標楷體" w:hAnsi="標楷體" w:hint="eastAsia"/>
                <w:color w:val="000000"/>
                <w:sz w:val="28"/>
                <w:szCs w:val="28"/>
              </w:rPr>
              <w:t>2</w:t>
            </w:r>
            <w:r w:rsidRPr="00222D88">
              <w:rPr>
                <w:rFonts w:ascii="標楷體" w:eastAsia="標楷體" w:hAnsi="標楷體" w:hint="eastAsia"/>
                <w:color w:val="000000"/>
                <w:sz w:val="28"/>
                <w:szCs w:val="28"/>
              </w:rPr>
              <w:t>樓</w:t>
            </w:r>
            <w:r>
              <w:rPr>
                <w:rFonts w:ascii="標楷體" w:eastAsia="標楷體" w:hAnsi="標楷體" w:hint="eastAsia"/>
                <w:color w:val="000000"/>
                <w:sz w:val="28"/>
                <w:szCs w:val="28"/>
              </w:rPr>
              <w:t>琴房</w:t>
            </w:r>
          </w:p>
          <w:p w:rsidR="001547D1" w:rsidRPr="00222D88" w:rsidRDefault="001547D1" w:rsidP="001C3CE6">
            <w:pPr>
              <w:spacing w:line="480" w:lineRule="exact"/>
              <w:jc w:val="center"/>
              <w:rPr>
                <w:rFonts w:ascii="標楷體" w:eastAsia="標楷體" w:hAnsi="標楷體"/>
                <w:color w:val="000000"/>
                <w:sz w:val="28"/>
                <w:szCs w:val="28"/>
              </w:rPr>
            </w:pPr>
            <w:r>
              <w:rPr>
                <w:rFonts w:ascii="標楷體" w:eastAsia="標楷體" w:hAnsi="標楷體" w:hint="eastAsia"/>
                <w:color w:val="000000"/>
                <w:sz w:val="28"/>
                <w:szCs w:val="28"/>
              </w:rPr>
              <w:t>第10間教室</w:t>
            </w:r>
          </w:p>
        </w:tc>
        <w:tc>
          <w:tcPr>
            <w:tcW w:w="2463" w:type="dxa"/>
            <w:vAlign w:val="center"/>
          </w:tcPr>
          <w:p w:rsidR="001547D1" w:rsidRPr="00222D88" w:rsidRDefault="001547D1" w:rsidP="001C3CE6">
            <w:pPr>
              <w:spacing w:line="480" w:lineRule="exact"/>
              <w:jc w:val="center"/>
              <w:rPr>
                <w:rFonts w:ascii="標楷體" w:eastAsia="標楷體" w:hAnsi="標楷體"/>
                <w:color w:val="000000"/>
                <w:sz w:val="28"/>
                <w:szCs w:val="28"/>
              </w:rPr>
            </w:pPr>
          </w:p>
        </w:tc>
      </w:tr>
      <w:tr w:rsidR="001547D1" w:rsidRPr="00222D88" w:rsidTr="001C3CE6">
        <w:trPr>
          <w:trHeight w:hRule="exact" w:val="1134"/>
        </w:trPr>
        <w:tc>
          <w:tcPr>
            <w:tcW w:w="781"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7</w:t>
            </w:r>
          </w:p>
        </w:tc>
        <w:tc>
          <w:tcPr>
            <w:tcW w:w="1047"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廣播</w:t>
            </w:r>
          </w:p>
        </w:tc>
        <w:tc>
          <w:tcPr>
            <w:tcW w:w="2340"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星期五</w:t>
            </w:r>
          </w:p>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13：15-14：55</w:t>
            </w:r>
          </w:p>
        </w:tc>
        <w:tc>
          <w:tcPr>
            <w:tcW w:w="1620"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賴香綾　師</w:t>
            </w:r>
          </w:p>
        </w:tc>
        <w:tc>
          <w:tcPr>
            <w:tcW w:w="2037"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2樓語言教室</w:t>
            </w:r>
          </w:p>
        </w:tc>
        <w:tc>
          <w:tcPr>
            <w:tcW w:w="2463" w:type="dxa"/>
            <w:vAlign w:val="center"/>
          </w:tcPr>
          <w:p w:rsidR="001547D1" w:rsidRPr="00222D88" w:rsidRDefault="001547D1" w:rsidP="001C3CE6">
            <w:pPr>
              <w:spacing w:line="480" w:lineRule="exact"/>
              <w:jc w:val="center"/>
              <w:rPr>
                <w:rFonts w:ascii="標楷體" w:eastAsia="標楷體" w:hAnsi="標楷體"/>
                <w:color w:val="000000"/>
                <w:sz w:val="28"/>
                <w:szCs w:val="28"/>
              </w:rPr>
            </w:pPr>
          </w:p>
        </w:tc>
      </w:tr>
      <w:tr w:rsidR="001547D1" w:rsidRPr="00222D88" w:rsidTr="001C3CE6">
        <w:trPr>
          <w:trHeight w:hRule="exact" w:val="1134"/>
        </w:trPr>
        <w:tc>
          <w:tcPr>
            <w:tcW w:w="781"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8</w:t>
            </w:r>
          </w:p>
        </w:tc>
        <w:tc>
          <w:tcPr>
            <w:tcW w:w="1047"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點心</w:t>
            </w:r>
          </w:p>
        </w:tc>
        <w:tc>
          <w:tcPr>
            <w:tcW w:w="2340"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星期五</w:t>
            </w:r>
          </w:p>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13：15-14：55</w:t>
            </w:r>
          </w:p>
        </w:tc>
        <w:tc>
          <w:tcPr>
            <w:tcW w:w="1620"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Pr>
                <w:rFonts w:ascii="標楷體" w:eastAsia="標楷體" w:hAnsi="標楷體" w:hint="eastAsia"/>
                <w:color w:val="000000"/>
                <w:sz w:val="28"/>
                <w:szCs w:val="28"/>
              </w:rPr>
              <w:t xml:space="preserve">車薇  </w:t>
            </w:r>
            <w:r w:rsidRPr="00222D88">
              <w:rPr>
                <w:rFonts w:ascii="標楷體" w:eastAsia="標楷體" w:hAnsi="標楷體" w:hint="eastAsia"/>
                <w:color w:val="000000"/>
                <w:sz w:val="28"/>
                <w:szCs w:val="28"/>
              </w:rPr>
              <w:t xml:space="preserve">　師</w:t>
            </w:r>
          </w:p>
        </w:tc>
        <w:tc>
          <w:tcPr>
            <w:tcW w:w="2037"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3樓烹飪教室</w:t>
            </w:r>
          </w:p>
        </w:tc>
        <w:tc>
          <w:tcPr>
            <w:tcW w:w="2463" w:type="dxa"/>
            <w:vAlign w:val="center"/>
          </w:tcPr>
          <w:p w:rsidR="001547D1" w:rsidRPr="00222D88" w:rsidRDefault="001547D1" w:rsidP="001C3CE6">
            <w:pPr>
              <w:spacing w:line="480" w:lineRule="exact"/>
              <w:jc w:val="both"/>
              <w:rPr>
                <w:rFonts w:ascii="標楷體" w:eastAsia="標楷體" w:hAnsi="標楷體"/>
                <w:color w:val="000000"/>
                <w:sz w:val="28"/>
                <w:szCs w:val="28"/>
              </w:rPr>
            </w:pPr>
          </w:p>
        </w:tc>
      </w:tr>
      <w:tr w:rsidR="001547D1" w:rsidRPr="00222D88" w:rsidTr="001C3CE6">
        <w:trPr>
          <w:trHeight w:hRule="exact" w:val="1134"/>
        </w:trPr>
        <w:tc>
          <w:tcPr>
            <w:tcW w:w="781"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Pr>
                <w:rFonts w:ascii="標楷體" w:eastAsia="標楷體" w:hAnsi="標楷體" w:hint="eastAsia"/>
                <w:color w:val="000000"/>
                <w:sz w:val="28"/>
                <w:szCs w:val="28"/>
              </w:rPr>
              <w:t>9</w:t>
            </w:r>
          </w:p>
        </w:tc>
        <w:tc>
          <w:tcPr>
            <w:tcW w:w="1047"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Pr>
                <w:rFonts w:ascii="標楷體" w:eastAsia="標楷體" w:hAnsi="標楷體" w:hint="eastAsia"/>
                <w:color w:val="000000"/>
                <w:sz w:val="28"/>
                <w:szCs w:val="28"/>
              </w:rPr>
              <w:t>電腦</w:t>
            </w:r>
          </w:p>
        </w:tc>
        <w:tc>
          <w:tcPr>
            <w:tcW w:w="2340"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星期五</w:t>
            </w:r>
          </w:p>
          <w:p w:rsidR="001547D1" w:rsidRPr="00222D88" w:rsidRDefault="001547D1" w:rsidP="001C3CE6">
            <w:pPr>
              <w:spacing w:line="480" w:lineRule="exact"/>
              <w:jc w:val="center"/>
              <w:rPr>
                <w:rFonts w:ascii="標楷體" w:eastAsia="標楷體" w:hAnsi="標楷體"/>
                <w:color w:val="000000"/>
                <w:sz w:val="28"/>
                <w:szCs w:val="28"/>
              </w:rPr>
            </w:pPr>
            <w:r w:rsidRPr="00222D88">
              <w:rPr>
                <w:rFonts w:ascii="標楷體" w:eastAsia="標楷體" w:hAnsi="標楷體" w:hint="eastAsia"/>
                <w:color w:val="000000"/>
                <w:sz w:val="28"/>
                <w:szCs w:val="28"/>
              </w:rPr>
              <w:t>13：15-14：55</w:t>
            </w:r>
          </w:p>
        </w:tc>
        <w:tc>
          <w:tcPr>
            <w:tcW w:w="1620"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Pr>
                <w:rFonts w:ascii="標楷體" w:eastAsia="標楷體" w:hAnsi="標楷體" w:hint="eastAsia"/>
                <w:color w:val="000000"/>
                <w:sz w:val="28"/>
                <w:szCs w:val="28"/>
              </w:rPr>
              <w:t xml:space="preserve">吳讚芳 </w:t>
            </w:r>
            <w:r w:rsidRPr="00222D88">
              <w:rPr>
                <w:rFonts w:ascii="標楷體" w:eastAsia="標楷體" w:hAnsi="標楷體" w:hint="eastAsia"/>
                <w:color w:val="000000"/>
                <w:sz w:val="28"/>
                <w:szCs w:val="28"/>
              </w:rPr>
              <w:t xml:space="preserve">　師</w:t>
            </w:r>
          </w:p>
        </w:tc>
        <w:tc>
          <w:tcPr>
            <w:tcW w:w="2037" w:type="dxa"/>
            <w:vAlign w:val="center"/>
          </w:tcPr>
          <w:p w:rsidR="001547D1" w:rsidRPr="00222D88" w:rsidRDefault="001547D1" w:rsidP="001C3CE6">
            <w:pPr>
              <w:spacing w:line="480" w:lineRule="exact"/>
              <w:jc w:val="center"/>
              <w:rPr>
                <w:rFonts w:ascii="標楷體" w:eastAsia="標楷體" w:hAnsi="標楷體"/>
                <w:color w:val="000000"/>
                <w:sz w:val="28"/>
                <w:szCs w:val="28"/>
              </w:rPr>
            </w:pPr>
            <w:r>
              <w:rPr>
                <w:rFonts w:ascii="標楷體" w:eastAsia="標楷體" w:hAnsi="標楷體" w:hint="eastAsia"/>
                <w:color w:val="000000"/>
                <w:sz w:val="28"/>
                <w:szCs w:val="28"/>
              </w:rPr>
              <w:t>2樓電腦</w:t>
            </w:r>
            <w:r w:rsidRPr="00222D88">
              <w:rPr>
                <w:rFonts w:ascii="標楷體" w:eastAsia="標楷體" w:hAnsi="標楷體" w:hint="eastAsia"/>
                <w:color w:val="000000"/>
                <w:sz w:val="28"/>
                <w:szCs w:val="28"/>
              </w:rPr>
              <w:t>教室</w:t>
            </w:r>
          </w:p>
        </w:tc>
        <w:tc>
          <w:tcPr>
            <w:tcW w:w="2463" w:type="dxa"/>
            <w:vAlign w:val="center"/>
          </w:tcPr>
          <w:p w:rsidR="001547D1" w:rsidRPr="00222D88" w:rsidRDefault="001547D1" w:rsidP="001C3CE6">
            <w:pPr>
              <w:spacing w:line="480" w:lineRule="exact"/>
              <w:jc w:val="both"/>
              <w:rPr>
                <w:rFonts w:ascii="標楷體" w:eastAsia="標楷體" w:hAnsi="標楷體"/>
                <w:color w:val="000000"/>
                <w:sz w:val="28"/>
                <w:szCs w:val="28"/>
              </w:rPr>
            </w:pPr>
          </w:p>
        </w:tc>
      </w:tr>
      <w:tr w:rsidR="001547D1" w:rsidRPr="00222D88" w:rsidTr="001C3CE6">
        <w:trPr>
          <w:trHeight w:hRule="exact" w:val="1134"/>
        </w:trPr>
        <w:tc>
          <w:tcPr>
            <w:tcW w:w="10288" w:type="dxa"/>
            <w:gridSpan w:val="6"/>
            <w:vAlign w:val="center"/>
          </w:tcPr>
          <w:p w:rsidR="001547D1" w:rsidRPr="00222D88" w:rsidRDefault="001547D1" w:rsidP="001C3CE6">
            <w:pPr>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t>備註:第二學期社團延續第一學期,不須重選</w:t>
            </w:r>
          </w:p>
        </w:tc>
      </w:tr>
    </w:tbl>
    <w:p w:rsidR="001547D1" w:rsidRPr="00275F88" w:rsidRDefault="001547D1" w:rsidP="001547D1">
      <w:pPr>
        <w:spacing w:line="0" w:lineRule="atLeast"/>
        <w:jc w:val="center"/>
        <w:rPr>
          <w:rFonts w:ascii="標楷體" w:eastAsia="標楷體" w:hAnsi="標楷體"/>
          <w:b/>
          <w:color w:val="000000"/>
          <w:sz w:val="32"/>
          <w:szCs w:val="32"/>
        </w:rPr>
      </w:pPr>
      <w:r>
        <w:rPr>
          <w:rFonts w:ascii="標楷體" w:eastAsia="標楷體" w:hAnsi="標楷體"/>
          <w:sz w:val="32"/>
          <w:szCs w:val="32"/>
        </w:rPr>
        <w:br w:type="page"/>
      </w:r>
      <w:r w:rsidRPr="00275F88">
        <w:rPr>
          <w:rFonts w:ascii="標楷體" w:eastAsia="標楷體" w:hAnsi="標楷體" w:hint="eastAsia"/>
          <w:b/>
          <w:color w:val="000000"/>
          <w:sz w:val="32"/>
          <w:szCs w:val="32"/>
        </w:rPr>
        <w:lastRenderedPageBreak/>
        <w:t>臺北市立啟明學校</w:t>
      </w:r>
      <w:r>
        <w:rPr>
          <w:rFonts w:ascii="標楷體" w:eastAsia="標楷體" w:hAnsi="標楷體" w:hint="eastAsia"/>
          <w:b/>
          <w:color w:val="000000"/>
          <w:sz w:val="32"/>
          <w:szCs w:val="32"/>
        </w:rPr>
        <w:t>102</w:t>
      </w:r>
      <w:r w:rsidRPr="00275F88">
        <w:rPr>
          <w:rFonts w:ascii="標楷體" w:eastAsia="標楷體" w:hAnsi="標楷體" w:hint="eastAsia"/>
          <w:b/>
          <w:color w:val="000000"/>
          <w:sz w:val="32"/>
          <w:szCs w:val="32"/>
        </w:rPr>
        <w:t>學年度</w:t>
      </w:r>
    </w:p>
    <w:p w:rsidR="001547D1" w:rsidRPr="00275F88" w:rsidRDefault="001547D1" w:rsidP="00A419A7">
      <w:pPr>
        <w:spacing w:afterLines="50" w:line="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「學生課後活動</w:t>
      </w:r>
      <w:r w:rsidRPr="00275F88">
        <w:rPr>
          <w:rFonts w:ascii="標楷體" w:eastAsia="標楷體" w:hAnsi="標楷體" w:hint="eastAsia"/>
          <w:b/>
          <w:color w:val="000000"/>
          <w:sz w:val="32"/>
          <w:szCs w:val="32"/>
        </w:rPr>
        <w:t>」實施項目及上課時間表</w:t>
      </w:r>
    </w:p>
    <w:tbl>
      <w:tblPr>
        <w:tblpPr w:leftFromText="180" w:rightFromText="180" w:vertAnchor="text" w:horzAnchor="margin" w:tblpXSpec="center" w:tblpY="2"/>
        <w:tblW w:w="949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tblPr>
      <w:tblGrid>
        <w:gridCol w:w="850"/>
        <w:gridCol w:w="1276"/>
        <w:gridCol w:w="2268"/>
        <w:gridCol w:w="1559"/>
        <w:gridCol w:w="1276"/>
        <w:gridCol w:w="2268"/>
      </w:tblGrid>
      <w:tr w:rsidR="001547D1" w:rsidRPr="00E2015C" w:rsidTr="001C3CE6">
        <w:trPr>
          <w:trHeight w:val="963"/>
        </w:trPr>
        <w:tc>
          <w:tcPr>
            <w:tcW w:w="850" w:type="dxa"/>
            <w:vAlign w:val="center"/>
          </w:tcPr>
          <w:p w:rsidR="001547D1" w:rsidRPr="00E2015C" w:rsidRDefault="001547D1" w:rsidP="001C3CE6">
            <w:pPr>
              <w:spacing w:line="440" w:lineRule="exact"/>
              <w:jc w:val="center"/>
              <w:rPr>
                <w:rFonts w:ascii="標楷體" w:eastAsia="標楷體" w:hAnsi="標楷體"/>
                <w:sz w:val="28"/>
                <w:szCs w:val="28"/>
              </w:rPr>
            </w:pPr>
          </w:p>
        </w:tc>
        <w:tc>
          <w:tcPr>
            <w:tcW w:w="1276" w:type="dxa"/>
            <w:vAlign w:val="center"/>
          </w:tcPr>
          <w:p w:rsidR="001547D1" w:rsidRDefault="001547D1" w:rsidP="001C3CE6">
            <w:pPr>
              <w:spacing w:line="440" w:lineRule="exact"/>
              <w:jc w:val="center"/>
              <w:rPr>
                <w:rFonts w:ascii="標楷體" w:eastAsia="標楷體" w:hAnsi="標楷體"/>
                <w:sz w:val="28"/>
                <w:szCs w:val="28"/>
              </w:rPr>
            </w:pPr>
            <w:r w:rsidRPr="00E2015C">
              <w:rPr>
                <w:rFonts w:ascii="標楷體" w:eastAsia="標楷體" w:hAnsi="標楷體" w:hint="eastAsia"/>
                <w:sz w:val="28"/>
                <w:szCs w:val="28"/>
              </w:rPr>
              <w:t>社團</w:t>
            </w:r>
          </w:p>
          <w:p w:rsidR="001547D1" w:rsidRPr="00E2015C" w:rsidRDefault="001547D1" w:rsidP="001C3CE6">
            <w:pPr>
              <w:spacing w:line="440" w:lineRule="exact"/>
              <w:jc w:val="center"/>
              <w:rPr>
                <w:rFonts w:ascii="標楷體" w:eastAsia="標楷體" w:hAnsi="標楷體"/>
                <w:sz w:val="28"/>
                <w:szCs w:val="28"/>
              </w:rPr>
            </w:pPr>
            <w:r w:rsidRPr="00E2015C">
              <w:rPr>
                <w:rFonts w:ascii="標楷體" w:eastAsia="標楷體" w:hAnsi="標楷體" w:hint="eastAsia"/>
                <w:sz w:val="28"/>
                <w:szCs w:val="28"/>
              </w:rPr>
              <w:t>名稱</w:t>
            </w:r>
          </w:p>
        </w:tc>
        <w:tc>
          <w:tcPr>
            <w:tcW w:w="2268" w:type="dxa"/>
            <w:vAlign w:val="center"/>
          </w:tcPr>
          <w:p w:rsidR="001547D1" w:rsidRPr="00E2015C" w:rsidRDefault="001547D1" w:rsidP="001C3CE6">
            <w:pPr>
              <w:spacing w:line="440" w:lineRule="exact"/>
              <w:jc w:val="center"/>
              <w:rPr>
                <w:rFonts w:ascii="標楷體" w:eastAsia="標楷體" w:hAnsi="標楷體"/>
                <w:sz w:val="28"/>
                <w:szCs w:val="28"/>
              </w:rPr>
            </w:pPr>
            <w:r w:rsidRPr="00E2015C">
              <w:rPr>
                <w:rFonts w:ascii="標楷體" w:eastAsia="標楷體" w:hAnsi="標楷體" w:hint="eastAsia"/>
                <w:sz w:val="28"/>
                <w:szCs w:val="28"/>
              </w:rPr>
              <w:t>上課時間</w:t>
            </w:r>
          </w:p>
        </w:tc>
        <w:tc>
          <w:tcPr>
            <w:tcW w:w="1559" w:type="dxa"/>
            <w:vAlign w:val="center"/>
          </w:tcPr>
          <w:p w:rsidR="001547D1" w:rsidRPr="00E2015C" w:rsidRDefault="001547D1" w:rsidP="001C3CE6">
            <w:pPr>
              <w:spacing w:line="440" w:lineRule="exact"/>
              <w:jc w:val="center"/>
              <w:rPr>
                <w:rFonts w:ascii="標楷體" w:eastAsia="標楷體" w:hAnsi="標楷體"/>
                <w:sz w:val="28"/>
                <w:szCs w:val="28"/>
              </w:rPr>
            </w:pPr>
            <w:r w:rsidRPr="00E2015C">
              <w:rPr>
                <w:rFonts w:ascii="標楷體" w:eastAsia="標楷體" w:hAnsi="標楷體" w:hint="eastAsia"/>
                <w:sz w:val="28"/>
                <w:szCs w:val="28"/>
              </w:rPr>
              <w:t>指導老師</w:t>
            </w:r>
          </w:p>
        </w:tc>
        <w:tc>
          <w:tcPr>
            <w:tcW w:w="1276" w:type="dxa"/>
            <w:vAlign w:val="center"/>
          </w:tcPr>
          <w:p w:rsidR="001547D1" w:rsidRPr="00E2015C" w:rsidRDefault="001547D1" w:rsidP="001C3CE6">
            <w:pPr>
              <w:spacing w:line="440" w:lineRule="exact"/>
              <w:jc w:val="center"/>
              <w:rPr>
                <w:rFonts w:ascii="標楷體" w:eastAsia="標楷體" w:hAnsi="標楷體"/>
                <w:color w:val="000000"/>
                <w:sz w:val="28"/>
                <w:szCs w:val="28"/>
              </w:rPr>
            </w:pPr>
            <w:r w:rsidRPr="00E2015C">
              <w:rPr>
                <w:rFonts w:ascii="標楷體" w:eastAsia="標楷體" w:hAnsi="標楷體" w:hint="eastAsia"/>
                <w:color w:val="000000"/>
                <w:sz w:val="28"/>
                <w:szCs w:val="28"/>
              </w:rPr>
              <w:t>上課地點</w:t>
            </w:r>
          </w:p>
        </w:tc>
        <w:tc>
          <w:tcPr>
            <w:tcW w:w="2268" w:type="dxa"/>
            <w:vAlign w:val="center"/>
          </w:tcPr>
          <w:p w:rsidR="001547D1" w:rsidRPr="00E2015C" w:rsidRDefault="001547D1" w:rsidP="001C3CE6">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備註</w:t>
            </w:r>
          </w:p>
        </w:tc>
      </w:tr>
      <w:tr w:rsidR="001547D1" w:rsidRPr="00E2015C" w:rsidTr="001C3CE6">
        <w:trPr>
          <w:trHeight w:val="1270"/>
        </w:trPr>
        <w:tc>
          <w:tcPr>
            <w:tcW w:w="850" w:type="dxa"/>
            <w:vAlign w:val="center"/>
          </w:tcPr>
          <w:p w:rsidR="001547D1" w:rsidRPr="00E2015C" w:rsidRDefault="001547D1" w:rsidP="001C3CE6">
            <w:pPr>
              <w:spacing w:line="440" w:lineRule="exact"/>
              <w:jc w:val="center"/>
              <w:rPr>
                <w:rFonts w:ascii="標楷體" w:eastAsia="標楷體" w:hAnsi="標楷體"/>
                <w:sz w:val="28"/>
                <w:szCs w:val="28"/>
              </w:rPr>
            </w:pPr>
            <w:r w:rsidRPr="00E2015C">
              <w:rPr>
                <w:rFonts w:ascii="標楷體" w:eastAsia="標楷體" w:hAnsi="標楷體" w:hint="eastAsia"/>
                <w:sz w:val="28"/>
                <w:szCs w:val="28"/>
              </w:rPr>
              <w:t>1</w:t>
            </w:r>
          </w:p>
        </w:tc>
        <w:tc>
          <w:tcPr>
            <w:tcW w:w="1276" w:type="dxa"/>
            <w:vAlign w:val="center"/>
          </w:tcPr>
          <w:p w:rsidR="001547D1" w:rsidRPr="00E2015C"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門球社</w:t>
            </w:r>
          </w:p>
        </w:tc>
        <w:tc>
          <w:tcPr>
            <w:tcW w:w="2268" w:type="dxa"/>
            <w:vAlign w:val="center"/>
          </w:tcPr>
          <w:p w:rsidR="001547D1" w:rsidRPr="00E2015C" w:rsidRDefault="001547D1" w:rsidP="001C3CE6">
            <w:pPr>
              <w:spacing w:line="440" w:lineRule="exact"/>
              <w:jc w:val="center"/>
              <w:rPr>
                <w:rFonts w:ascii="標楷體" w:eastAsia="標楷體" w:hAnsi="標楷體"/>
                <w:sz w:val="28"/>
                <w:szCs w:val="28"/>
              </w:rPr>
            </w:pPr>
            <w:r w:rsidRPr="00E2015C">
              <w:rPr>
                <w:rFonts w:ascii="標楷體" w:eastAsia="標楷體" w:hAnsi="標楷體" w:hint="eastAsia"/>
                <w:sz w:val="28"/>
                <w:szCs w:val="28"/>
              </w:rPr>
              <w:t>星期</w:t>
            </w:r>
            <w:r>
              <w:rPr>
                <w:rFonts w:ascii="標楷體" w:eastAsia="標楷體" w:hAnsi="標楷體" w:hint="eastAsia"/>
                <w:sz w:val="28"/>
                <w:szCs w:val="28"/>
              </w:rPr>
              <w:t>一</w:t>
            </w:r>
          </w:p>
          <w:p w:rsidR="001547D1" w:rsidRPr="00E2015C" w:rsidRDefault="001547D1" w:rsidP="001C3CE6">
            <w:pPr>
              <w:spacing w:line="440" w:lineRule="exact"/>
              <w:jc w:val="center"/>
              <w:rPr>
                <w:rFonts w:ascii="標楷體" w:eastAsia="標楷體" w:hAnsi="標楷體"/>
                <w:sz w:val="28"/>
                <w:szCs w:val="28"/>
              </w:rPr>
            </w:pPr>
            <w:r w:rsidRPr="00E2015C">
              <w:rPr>
                <w:rFonts w:ascii="標楷體" w:eastAsia="標楷體" w:hAnsi="標楷體" w:hint="eastAsia"/>
                <w:sz w:val="28"/>
                <w:szCs w:val="28"/>
              </w:rPr>
              <w:t>1</w:t>
            </w:r>
            <w:r>
              <w:rPr>
                <w:rFonts w:ascii="標楷體" w:eastAsia="標楷體" w:hAnsi="標楷體" w:hint="eastAsia"/>
                <w:sz w:val="28"/>
                <w:szCs w:val="28"/>
              </w:rPr>
              <w:t>6</w:t>
            </w:r>
            <w:r w:rsidRPr="00E2015C">
              <w:rPr>
                <w:rFonts w:ascii="標楷體" w:eastAsia="標楷體" w:hAnsi="標楷體" w:hint="eastAsia"/>
                <w:sz w:val="28"/>
                <w:szCs w:val="28"/>
              </w:rPr>
              <w:t>：</w:t>
            </w:r>
            <w:r>
              <w:rPr>
                <w:rFonts w:ascii="標楷體" w:eastAsia="標楷體" w:hAnsi="標楷體" w:hint="eastAsia"/>
                <w:sz w:val="28"/>
                <w:szCs w:val="28"/>
              </w:rPr>
              <w:t>00</w:t>
            </w:r>
            <w:r w:rsidRPr="00E2015C">
              <w:rPr>
                <w:rFonts w:ascii="標楷體" w:eastAsia="標楷體" w:hAnsi="標楷體" w:hint="eastAsia"/>
                <w:sz w:val="28"/>
                <w:szCs w:val="28"/>
              </w:rPr>
              <w:t>-1</w:t>
            </w:r>
            <w:r>
              <w:rPr>
                <w:rFonts w:ascii="標楷體" w:eastAsia="標楷體" w:hAnsi="標楷體" w:hint="eastAsia"/>
                <w:sz w:val="28"/>
                <w:szCs w:val="28"/>
              </w:rPr>
              <w:t>7</w:t>
            </w:r>
            <w:r w:rsidRPr="00E2015C">
              <w:rPr>
                <w:rFonts w:ascii="標楷體" w:eastAsia="標楷體" w:hAnsi="標楷體" w:hint="eastAsia"/>
                <w:sz w:val="28"/>
                <w:szCs w:val="28"/>
              </w:rPr>
              <w:t>：</w:t>
            </w:r>
            <w:r>
              <w:rPr>
                <w:rFonts w:ascii="標楷體" w:eastAsia="標楷體" w:hAnsi="標楷體" w:hint="eastAsia"/>
                <w:sz w:val="28"/>
                <w:szCs w:val="28"/>
              </w:rPr>
              <w:t>40</w:t>
            </w:r>
          </w:p>
        </w:tc>
        <w:tc>
          <w:tcPr>
            <w:tcW w:w="1559" w:type="dxa"/>
            <w:vAlign w:val="center"/>
          </w:tcPr>
          <w:p w:rsidR="001547D1" w:rsidRPr="00E2015C"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許世景</w:t>
            </w:r>
            <w:r w:rsidRPr="00E2015C">
              <w:rPr>
                <w:rFonts w:ascii="標楷體" w:eastAsia="標楷體" w:hAnsi="標楷體" w:hint="eastAsia"/>
                <w:sz w:val="28"/>
                <w:szCs w:val="28"/>
              </w:rPr>
              <w:t xml:space="preserve">  師</w:t>
            </w:r>
          </w:p>
        </w:tc>
        <w:tc>
          <w:tcPr>
            <w:tcW w:w="1276" w:type="dxa"/>
            <w:vAlign w:val="center"/>
          </w:tcPr>
          <w:p w:rsidR="001547D1" w:rsidRPr="00E2015C" w:rsidRDefault="001547D1" w:rsidP="001C3CE6">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門球場</w:t>
            </w:r>
          </w:p>
        </w:tc>
        <w:tc>
          <w:tcPr>
            <w:tcW w:w="2268" w:type="dxa"/>
            <w:shd w:val="clear" w:color="auto" w:fill="auto"/>
            <w:vAlign w:val="center"/>
          </w:tcPr>
          <w:p w:rsidR="001547D1" w:rsidRPr="00E2015C" w:rsidRDefault="001547D1" w:rsidP="001C3CE6">
            <w:pPr>
              <w:spacing w:line="440" w:lineRule="exact"/>
              <w:jc w:val="both"/>
              <w:rPr>
                <w:rFonts w:ascii="標楷體" w:eastAsia="標楷體" w:hAnsi="標楷體"/>
                <w:sz w:val="28"/>
                <w:szCs w:val="28"/>
              </w:rPr>
            </w:pPr>
          </w:p>
        </w:tc>
      </w:tr>
      <w:tr w:rsidR="001547D1" w:rsidRPr="00E2015C" w:rsidTr="0055409A">
        <w:trPr>
          <w:trHeight w:val="1128"/>
        </w:trPr>
        <w:tc>
          <w:tcPr>
            <w:tcW w:w="850" w:type="dxa"/>
            <w:vAlign w:val="center"/>
          </w:tcPr>
          <w:p w:rsidR="001547D1" w:rsidRPr="00E2015C" w:rsidRDefault="001547D1" w:rsidP="001C3CE6">
            <w:pPr>
              <w:spacing w:line="440" w:lineRule="exact"/>
              <w:jc w:val="center"/>
              <w:rPr>
                <w:rFonts w:ascii="標楷體" w:eastAsia="標楷體" w:hAnsi="標楷體"/>
                <w:sz w:val="28"/>
                <w:szCs w:val="28"/>
              </w:rPr>
            </w:pPr>
            <w:r w:rsidRPr="00E2015C">
              <w:rPr>
                <w:rFonts w:ascii="標楷體" w:eastAsia="標楷體" w:hAnsi="標楷體" w:hint="eastAsia"/>
                <w:sz w:val="28"/>
                <w:szCs w:val="28"/>
              </w:rPr>
              <w:t>2</w:t>
            </w:r>
          </w:p>
        </w:tc>
        <w:tc>
          <w:tcPr>
            <w:tcW w:w="1276" w:type="dxa"/>
            <w:vAlign w:val="center"/>
          </w:tcPr>
          <w:p w:rsidR="001547D1" w:rsidRPr="00E2015C"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陶笛社</w:t>
            </w:r>
          </w:p>
        </w:tc>
        <w:tc>
          <w:tcPr>
            <w:tcW w:w="2268" w:type="dxa"/>
            <w:vAlign w:val="center"/>
          </w:tcPr>
          <w:p w:rsidR="001547D1" w:rsidRPr="00E2015C" w:rsidRDefault="001547D1" w:rsidP="001C3CE6">
            <w:pPr>
              <w:spacing w:line="440" w:lineRule="exact"/>
              <w:jc w:val="center"/>
              <w:rPr>
                <w:rFonts w:ascii="標楷體" w:eastAsia="標楷體" w:hAnsi="標楷體"/>
                <w:sz w:val="28"/>
                <w:szCs w:val="28"/>
              </w:rPr>
            </w:pPr>
            <w:r w:rsidRPr="00E2015C">
              <w:rPr>
                <w:rFonts w:ascii="標楷體" w:eastAsia="標楷體" w:hAnsi="標楷體" w:hint="eastAsia"/>
                <w:sz w:val="28"/>
                <w:szCs w:val="28"/>
              </w:rPr>
              <w:t>星期</w:t>
            </w:r>
            <w:r>
              <w:rPr>
                <w:rFonts w:ascii="標楷體" w:eastAsia="標楷體" w:hAnsi="標楷體" w:hint="eastAsia"/>
                <w:sz w:val="28"/>
                <w:szCs w:val="28"/>
              </w:rPr>
              <w:t>二</w:t>
            </w:r>
          </w:p>
          <w:p w:rsidR="001547D1" w:rsidRPr="00E2015C" w:rsidRDefault="001547D1" w:rsidP="001C3CE6">
            <w:pPr>
              <w:spacing w:line="440" w:lineRule="exact"/>
              <w:jc w:val="center"/>
              <w:rPr>
                <w:rFonts w:ascii="標楷體" w:eastAsia="標楷體" w:hAnsi="標楷體"/>
                <w:sz w:val="28"/>
                <w:szCs w:val="28"/>
              </w:rPr>
            </w:pPr>
            <w:r w:rsidRPr="00E2015C">
              <w:rPr>
                <w:rFonts w:ascii="標楷體" w:eastAsia="標楷體" w:hAnsi="標楷體" w:hint="eastAsia"/>
                <w:sz w:val="28"/>
                <w:szCs w:val="28"/>
              </w:rPr>
              <w:t>1</w:t>
            </w:r>
            <w:r>
              <w:rPr>
                <w:rFonts w:ascii="標楷體" w:eastAsia="標楷體" w:hAnsi="標楷體" w:hint="eastAsia"/>
                <w:sz w:val="28"/>
                <w:szCs w:val="28"/>
              </w:rPr>
              <w:t>6</w:t>
            </w:r>
            <w:r w:rsidRPr="00E2015C">
              <w:rPr>
                <w:rFonts w:ascii="標楷體" w:eastAsia="標楷體" w:hAnsi="標楷體" w:hint="eastAsia"/>
                <w:sz w:val="28"/>
                <w:szCs w:val="28"/>
              </w:rPr>
              <w:t>：</w:t>
            </w:r>
            <w:r>
              <w:rPr>
                <w:rFonts w:ascii="標楷體" w:eastAsia="標楷體" w:hAnsi="標楷體" w:hint="eastAsia"/>
                <w:sz w:val="28"/>
                <w:szCs w:val="28"/>
              </w:rPr>
              <w:t>00</w:t>
            </w:r>
            <w:r w:rsidRPr="00E2015C">
              <w:rPr>
                <w:rFonts w:ascii="標楷體" w:eastAsia="標楷體" w:hAnsi="標楷體" w:hint="eastAsia"/>
                <w:sz w:val="28"/>
                <w:szCs w:val="28"/>
              </w:rPr>
              <w:t>-1</w:t>
            </w:r>
            <w:r>
              <w:rPr>
                <w:rFonts w:ascii="標楷體" w:eastAsia="標楷體" w:hAnsi="標楷體" w:hint="eastAsia"/>
                <w:sz w:val="28"/>
                <w:szCs w:val="28"/>
              </w:rPr>
              <w:t>7</w:t>
            </w:r>
            <w:r w:rsidRPr="00E2015C">
              <w:rPr>
                <w:rFonts w:ascii="標楷體" w:eastAsia="標楷體" w:hAnsi="標楷體" w:hint="eastAsia"/>
                <w:sz w:val="28"/>
                <w:szCs w:val="28"/>
              </w:rPr>
              <w:t>：</w:t>
            </w:r>
            <w:r>
              <w:rPr>
                <w:rFonts w:ascii="標楷體" w:eastAsia="標楷體" w:hAnsi="標楷體" w:hint="eastAsia"/>
                <w:sz w:val="28"/>
                <w:szCs w:val="28"/>
              </w:rPr>
              <w:t>40</w:t>
            </w:r>
          </w:p>
        </w:tc>
        <w:tc>
          <w:tcPr>
            <w:tcW w:w="1559" w:type="dxa"/>
            <w:vAlign w:val="center"/>
          </w:tcPr>
          <w:p w:rsidR="001547D1" w:rsidRPr="00E2015C"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陳若儀</w:t>
            </w:r>
            <w:r w:rsidRPr="00E2015C">
              <w:rPr>
                <w:rFonts w:ascii="標楷體" w:eastAsia="標楷體" w:hAnsi="標楷體" w:hint="eastAsia"/>
                <w:sz w:val="28"/>
                <w:szCs w:val="28"/>
              </w:rPr>
              <w:t xml:space="preserve">  師</w:t>
            </w:r>
          </w:p>
        </w:tc>
        <w:tc>
          <w:tcPr>
            <w:tcW w:w="1276" w:type="dxa"/>
            <w:vAlign w:val="center"/>
          </w:tcPr>
          <w:p w:rsidR="001547D1" w:rsidRPr="00E2015C" w:rsidRDefault="001547D1" w:rsidP="001C3CE6">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語言教室</w:t>
            </w:r>
          </w:p>
        </w:tc>
        <w:tc>
          <w:tcPr>
            <w:tcW w:w="2268" w:type="dxa"/>
            <w:shd w:val="clear" w:color="auto" w:fill="auto"/>
            <w:vAlign w:val="center"/>
          </w:tcPr>
          <w:p w:rsidR="001547D1" w:rsidRPr="00E2015C" w:rsidRDefault="001547D1" w:rsidP="001C3CE6">
            <w:pPr>
              <w:spacing w:line="440" w:lineRule="exact"/>
              <w:jc w:val="both"/>
              <w:rPr>
                <w:rFonts w:ascii="標楷體" w:eastAsia="標楷體" w:hAnsi="標楷體"/>
                <w:sz w:val="28"/>
                <w:szCs w:val="28"/>
              </w:rPr>
            </w:pPr>
          </w:p>
        </w:tc>
      </w:tr>
      <w:tr w:rsidR="001547D1" w:rsidRPr="00E2015C" w:rsidTr="0055409A">
        <w:trPr>
          <w:trHeight w:val="1257"/>
        </w:trPr>
        <w:tc>
          <w:tcPr>
            <w:tcW w:w="850" w:type="dxa"/>
            <w:vAlign w:val="center"/>
          </w:tcPr>
          <w:p w:rsidR="001547D1" w:rsidRPr="00E2015C"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3</w:t>
            </w:r>
          </w:p>
        </w:tc>
        <w:tc>
          <w:tcPr>
            <w:tcW w:w="1276" w:type="dxa"/>
            <w:vAlign w:val="center"/>
          </w:tcPr>
          <w:p w:rsidR="001547D1"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田徑社</w:t>
            </w:r>
          </w:p>
        </w:tc>
        <w:tc>
          <w:tcPr>
            <w:tcW w:w="2268" w:type="dxa"/>
            <w:vAlign w:val="center"/>
          </w:tcPr>
          <w:p w:rsidR="001547D1"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星期三</w:t>
            </w:r>
          </w:p>
          <w:p w:rsidR="001547D1" w:rsidRPr="00E2015C" w:rsidRDefault="001547D1" w:rsidP="001C3CE6">
            <w:pPr>
              <w:spacing w:line="440" w:lineRule="exact"/>
              <w:jc w:val="center"/>
              <w:rPr>
                <w:rFonts w:ascii="標楷體" w:eastAsia="標楷體" w:hAnsi="標楷體"/>
                <w:sz w:val="28"/>
                <w:szCs w:val="28"/>
              </w:rPr>
            </w:pPr>
            <w:r w:rsidRPr="00E2015C">
              <w:rPr>
                <w:rFonts w:ascii="標楷體" w:eastAsia="標楷體" w:hAnsi="標楷體" w:hint="eastAsia"/>
                <w:sz w:val="28"/>
                <w:szCs w:val="28"/>
              </w:rPr>
              <w:t>1</w:t>
            </w:r>
            <w:r>
              <w:rPr>
                <w:rFonts w:ascii="標楷體" w:eastAsia="標楷體" w:hAnsi="標楷體" w:hint="eastAsia"/>
                <w:sz w:val="28"/>
                <w:szCs w:val="28"/>
              </w:rPr>
              <w:t>6</w:t>
            </w:r>
            <w:r w:rsidRPr="00E2015C">
              <w:rPr>
                <w:rFonts w:ascii="標楷體" w:eastAsia="標楷體" w:hAnsi="標楷體" w:hint="eastAsia"/>
                <w:sz w:val="28"/>
                <w:szCs w:val="28"/>
              </w:rPr>
              <w:t>：</w:t>
            </w:r>
            <w:r>
              <w:rPr>
                <w:rFonts w:ascii="標楷體" w:eastAsia="標楷體" w:hAnsi="標楷體" w:hint="eastAsia"/>
                <w:sz w:val="28"/>
                <w:szCs w:val="28"/>
              </w:rPr>
              <w:t>00</w:t>
            </w:r>
            <w:r w:rsidRPr="00E2015C">
              <w:rPr>
                <w:rFonts w:ascii="標楷體" w:eastAsia="標楷體" w:hAnsi="標楷體" w:hint="eastAsia"/>
                <w:sz w:val="28"/>
                <w:szCs w:val="28"/>
              </w:rPr>
              <w:t>-1</w:t>
            </w:r>
            <w:r>
              <w:rPr>
                <w:rFonts w:ascii="標楷體" w:eastAsia="標楷體" w:hAnsi="標楷體" w:hint="eastAsia"/>
                <w:sz w:val="28"/>
                <w:szCs w:val="28"/>
              </w:rPr>
              <w:t>7</w:t>
            </w:r>
            <w:r w:rsidRPr="00E2015C">
              <w:rPr>
                <w:rFonts w:ascii="標楷體" w:eastAsia="標楷體" w:hAnsi="標楷體" w:hint="eastAsia"/>
                <w:sz w:val="28"/>
                <w:szCs w:val="28"/>
              </w:rPr>
              <w:t>：</w:t>
            </w:r>
            <w:r>
              <w:rPr>
                <w:rFonts w:ascii="標楷體" w:eastAsia="標楷體" w:hAnsi="標楷體" w:hint="eastAsia"/>
                <w:sz w:val="28"/>
                <w:szCs w:val="28"/>
              </w:rPr>
              <w:t>40</w:t>
            </w:r>
          </w:p>
        </w:tc>
        <w:tc>
          <w:tcPr>
            <w:tcW w:w="1559" w:type="dxa"/>
            <w:vAlign w:val="center"/>
          </w:tcPr>
          <w:p w:rsidR="001547D1"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張興華　師</w:t>
            </w:r>
          </w:p>
        </w:tc>
        <w:tc>
          <w:tcPr>
            <w:tcW w:w="1276" w:type="dxa"/>
            <w:vAlign w:val="center"/>
          </w:tcPr>
          <w:p w:rsidR="001547D1" w:rsidRDefault="001547D1" w:rsidP="001C3CE6">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操場</w:t>
            </w:r>
          </w:p>
        </w:tc>
        <w:tc>
          <w:tcPr>
            <w:tcW w:w="2268" w:type="dxa"/>
            <w:shd w:val="clear" w:color="auto" w:fill="auto"/>
            <w:vAlign w:val="center"/>
          </w:tcPr>
          <w:p w:rsidR="001547D1" w:rsidRPr="00E2015C" w:rsidRDefault="001547D1" w:rsidP="001C3CE6">
            <w:pPr>
              <w:spacing w:line="440" w:lineRule="exact"/>
              <w:jc w:val="both"/>
              <w:rPr>
                <w:rFonts w:ascii="標楷體" w:eastAsia="標楷體" w:hAnsi="標楷體"/>
                <w:sz w:val="28"/>
                <w:szCs w:val="28"/>
              </w:rPr>
            </w:pPr>
          </w:p>
        </w:tc>
      </w:tr>
      <w:tr w:rsidR="001547D1" w:rsidRPr="00E2015C" w:rsidTr="0055409A">
        <w:trPr>
          <w:trHeight w:val="1133"/>
        </w:trPr>
        <w:tc>
          <w:tcPr>
            <w:tcW w:w="850" w:type="dxa"/>
            <w:vAlign w:val="center"/>
          </w:tcPr>
          <w:p w:rsidR="001547D1" w:rsidRPr="00E2015C"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4</w:t>
            </w:r>
          </w:p>
        </w:tc>
        <w:tc>
          <w:tcPr>
            <w:tcW w:w="1276" w:type="dxa"/>
            <w:vAlign w:val="center"/>
          </w:tcPr>
          <w:p w:rsidR="001547D1" w:rsidRPr="00E2015C"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游泳社</w:t>
            </w:r>
          </w:p>
        </w:tc>
        <w:tc>
          <w:tcPr>
            <w:tcW w:w="2268" w:type="dxa"/>
            <w:vAlign w:val="center"/>
          </w:tcPr>
          <w:p w:rsidR="001547D1" w:rsidRPr="00E2015C"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星期四</w:t>
            </w:r>
          </w:p>
          <w:p w:rsidR="001547D1" w:rsidRPr="00E2015C" w:rsidRDefault="001547D1" w:rsidP="001C3CE6">
            <w:pPr>
              <w:spacing w:line="440" w:lineRule="exact"/>
              <w:jc w:val="center"/>
              <w:rPr>
                <w:rFonts w:ascii="標楷體" w:eastAsia="標楷體" w:hAnsi="標楷體"/>
                <w:sz w:val="28"/>
                <w:szCs w:val="28"/>
              </w:rPr>
            </w:pPr>
            <w:r w:rsidRPr="00E2015C">
              <w:rPr>
                <w:rFonts w:ascii="標楷體" w:eastAsia="標楷體" w:hAnsi="標楷體" w:hint="eastAsia"/>
                <w:sz w:val="28"/>
                <w:szCs w:val="28"/>
              </w:rPr>
              <w:t>1</w:t>
            </w:r>
            <w:r>
              <w:rPr>
                <w:rFonts w:ascii="標楷體" w:eastAsia="標楷體" w:hAnsi="標楷體" w:hint="eastAsia"/>
                <w:sz w:val="28"/>
                <w:szCs w:val="28"/>
              </w:rPr>
              <w:t>6</w:t>
            </w:r>
            <w:r w:rsidRPr="00E2015C">
              <w:rPr>
                <w:rFonts w:ascii="標楷體" w:eastAsia="標楷體" w:hAnsi="標楷體" w:hint="eastAsia"/>
                <w:sz w:val="28"/>
                <w:szCs w:val="28"/>
              </w:rPr>
              <w:t>：</w:t>
            </w:r>
            <w:r>
              <w:rPr>
                <w:rFonts w:ascii="標楷體" w:eastAsia="標楷體" w:hAnsi="標楷體" w:hint="eastAsia"/>
                <w:sz w:val="28"/>
                <w:szCs w:val="28"/>
              </w:rPr>
              <w:t>00-17</w:t>
            </w:r>
            <w:r w:rsidRPr="00E2015C">
              <w:rPr>
                <w:rFonts w:ascii="標楷體" w:eastAsia="標楷體" w:hAnsi="標楷體" w:hint="eastAsia"/>
                <w:sz w:val="28"/>
                <w:szCs w:val="28"/>
              </w:rPr>
              <w:t>：</w:t>
            </w:r>
            <w:r>
              <w:rPr>
                <w:rFonts w:ascii="標楷體" w:eastAsia="標楷體" w:hAnsi="標楷體" w:hint="eastAsia"/>
                <w:sz w:val="28"/>
                <w:szCs w:val="28"/>
              </w:rPr>
              <w:t>40</w:t>
            </w:r>
          </w:p>
        </w:tc>
        <w:tc>
          <w:tcPr>
            <w:tcW w:w="1559" w:type="dxa"/>
            <w:vAlign w:val="center"/>
          </w:tcPr>
          <w:p w:rsidR="001547D1" w:rsidRPr="00E2015C"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吳玠諄</w:t>
            </w:r>
            <w:r w:rsidRPr="00E2015C">
              <w:rPr>
                <w:rFonts w:ascii="標楷體" w:eastAsia="標楷體" w:hAnsi="標楷體" w:hint="eastAsia"/>
                <w:sz w:val="28"/>
                <w:szCs w:val="28"/>
              </w:rPr>
              <w:t xml:space="preserve">  師</w:t>
            </w:r>
          </w:p>
        </w:tc>
        <w:tc>
          <w:tcPr>
            <w:tcW w:w="1276" w:type="dxa"/>
            <w:vAlign w:val="center"/>
          </w:tcPr>
          <w:p w:rsidR="001547D1" w:rsidRPr="00E2015C" w:rsidRDefault="001547D1" w:rsidP="001C3CE6">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游泳池</w:t>
            </w:r>
          </w:p>
        </w:tc>
        <w:tc>
          <w:tcPr>
            <w:tcW w:w="2268" w:type="dxa"/>
            <w:vAlign w:val="center"/>
          </w:tcPr>
          <w:p w:rsidR="001547D1" w:rsidRPr="00E2015C" w:rsidRDefault="001547D1" w:rsidP="001C3CE6">
            <w:pPr>
              <w:spacing w:line="440" w:lineRule="exact"/>
              <w:jc w:val="both"/>
              <w:rPr>
                <w:rFonts w:ascii="標楷體" w:eastAsia="標楷體" w:hAnsi="標楷體"/>
                <w:sz w:val="28"/>
                <w:szCs w:val="28"/>
              </w:rPr>
            </w:pPr>
          </w:p>
        </w:tc>
      </w:tr>
      <w:tr w:rsidR="001547D1" w:rsidRPr="00E2015C" w:rsidTr="001C3CE6">
        <w:trPr>
          <w:trHeight w:val="1460"/>
        </w:trPr>
        <w:tc>
          <w:tcPr>
            <w:tcW w:w="850" w:type="dxa"/>
            <w:vAlign w:val="center"/>
          </w:tcPr>
          <w:p w:rsidR="001547D1"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5</w:t>
            </w:r>
          </w:p>
        </w:tc>
        <w:tc>
          <w:tcPr>
            <w:tcW w:w="1276" w:type="dxa"/>
            <w:vAlign w:val="center"/>
          </w:tcPr>
          <w:p w:rsidR="001547D1"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爵士鼓社</w:t>
            </w:r>
          </w:p>
        </w:tc>
        <w:tc>
          <w:tcPr>
            <w:tcW w:w="2268" w:type="dxa"/>
            <w:vAlign w:val="center"/>
          </w:tcPr>
          <w:p w:rsidR="001547D1" w:rsidRPr="00E2015C"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星期四</w:t>
            </w:r>
          </w:p>
          <w:p w:rsidR="001547D1" w:rsidRDefault="001547D1" w:rsidP="001C3CE6">
            <w:pPr>
              <w:spacing w:line="440" w:lineRule="exact"/>
              <w:jc w:val="center"/>
              <w:rPr>
                <w:rFonts w:ascii="標楷體" w:eastAsia="標楷體" w:hAnsi="標楷體"/>
                <w:sz w:val="28"/>
                <w:szCs w:val="28"/>
              </w:rPr>
            </w:pPr>
            <w:r w:rsidRPr="00E2015C">
              <w:rPr>
                <w:rFonts w:ascii="標楷體" w:eastAsia="標楷體" w:hAnsi="標楷體" w:hint="eastAsia"/>
                <w:sz w:val="28"/>
                <w:szCs w:val="28"/>
              </w:rPr>
              <w:t>1</w:t>
            </w:r>
            <w:r>
              <w:rPr>
                <w:rFonts w:ascii="標楷體" w:eastAsia="標楷體" w:hAnsi="標楷體" w:hint="eastAsia"/>
                <w:sz w:val="28"/>
                <w:szCs w:val="28"/>
              </w:rPr>
              <w:t>6</w:t>
            </w:r>
            <w:r w:rsidRPr="00E2015C">
              <w:rPr>
                <w:rFonts w:ascii="標楷體" w:eastAsia="標楷體" w:hAnsi="標楷體" w:hint="eastAsia"/>
                <w:sz w:val="28"/>
                <w:szCs w:val="28"/>
              </w:rPr>
              <w:t>：</w:t>
            </w:r>
            <w:r>
              <w:rPr>
                <w:rFonts w:ascii="標楷體" w:eastAsia="標楷體" w:hAnsi="標楷體" w:hint="eastAsia"/>
                <w:sz w:val="28"/>
                <w:szCs w:val="28"/>
              </w:rPr>
              <w:t>00-17</w:t>
            </w:r>
            <w:r w:rsidRPr="00E2015C">
              <w:rPr>
                <w:rFonts w:ascii="標楷體" w:eastAsia="標楷體" w:hAnsi="標楷體" w:hint="eastAsia"/>
                <w:sz w:val="28"/>
                <w:szCs w:val="28"/>
              </w:rPr>
              <w:t>：</w:t>
            </w:r>
            <w:r>
              <w:rPr>
                <w:rFonts w:ascii="標楷體" w:eastAsia="標楷體" w:hAnsi="標楷體" w:hint="eastAsia"/>
                <w:sz w:val="28"/>
                <w:szCs w:val="28"/>
              </w:rPr>
              <w:t>40</w:t>
            </w:r>
          </w:p>
        </w:tc>
        <w:tc>
          <w:tcPr>
            <w:tcW w:w="1559" w:type="dxa"/>
            <w:vAlign w:val="center"/>
          </w:tcPr>
          <w:p w:rsidR="001547D1"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王苡丞 師</w:t>
            </w:r>
          </w:p>
        </w:tc>
        <w:tc>
          <w:tcPr>
            <w:tcW w:w="1276" w:type="dxa"/>
            <w:vAlign w:val="center"/>
          </w:tcPr>
          <w:p w:rsidR="001547D1" w:rsidRDefault="001547D1" w:rsidP="001C3CE6">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練團室</w:t>
            </w:r>
          </w:p>
        </w:tc>
        <w:tc>
          <w:tcPr>
            <w:tcW w:w="2268" w:type="dxa"/>
            <w:vAlign w:val="center"/>
          </w:tcPr>
          <w:p w:rsidR="001547D1" w:rsidRPr="00E2015C" w:rsidRDefault="001547D1" w:rsidP="001C3CE6">
            <w:pPr>
              <w:spacing w:line="440" w:lineRule="exact"/>
              <w:jc w:val="both"/>
              <w:rPr>
                <w:rFonts w:ascii="標楷體" w:eastAsia="標楷體" w:hAnsi="標楷體"/>
                <w:sz w:val="28"/>
                <w:szCs w:val="28"/>
              </w:rPr>
            </w:pPr>
            <w:r>
              <w:rPr>
                <w:rFonts w:ascii="標楷體" w:eastAsia="標楷體" w:hAnsi="標楷體" w:hint="eastAsia"/>
                <w:sz w:val="28"/>
                <w:szCs w:val="28"/>
              </w:rPr>
              <w:t>102學年度新增</w:t>
            </w:r>
          </w:p>
        </w:tc>
      </w:tr>
      <w:tr w:rsidR="001547D1" w:rsidRPr="00E2015C" w:rsidTr="001C3CE6">
        <w:trPr>
          <w:trHeight w:val="1460"/>
        </w:trPr>
        <w:tc>
          <w:tcPr>
            <w:tcW w:w="850" w:type="dxa"/>
            <w:vAlign w:val="center"/>
          </w:tcPr>
          <w:p w:rsidR="001547D1" w:rsidRPr="00E2015C"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6</w:t>
            </w:r>
          </w:p>
        </w:tc>
        <w:tc>
          <w:tcPr>
            <w:tcW w:w="1276" w:type="dxa"/>
            <w:vAlign w:val="center"/>
          </w:tcPr>
          <w:p w:rsidR="001547D1" w:rsidRPr="00E2015C"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口琴社</w:t>
            </w:r>
          </w:p>
        </w:tc>
        <w:tc>
          <w:tcPr>
            <w:tcW w:w="2268" w:type="dxa"/>
            <w:vAlign w:val="center"/>
          </w:tcPr>
          <w:p w:rsidR="001547D1" w:rsidRPr="00E2015C" w:rsidRDefault="001547D1" w:rsidP="001C3CE6">
            <w:pPr>
              <w:spacing w:line="440" w:lineRule="exact"/>
              <w:jc w:val="center"/>
              <w:rPr>
                <w:rFonts w:ascii="標楷體" w:eastAsia="標楷體" w:hAnsi="標楷體"/>
                <w:sz w:val="28"/>
                <w:szCs w:val="28"/>
              </w:rPr>
            </w:pPr>
            <w:r w:rsidRPr="00E2015C">
              <w:rPr>
                <w:rFonts w:ascii="標楷體" w:eastAsia="標楷體" w:hAnsi="標楷體" w:hint="eastAsia"/>
                <w:sz w:val="28"/>
                <w:szCs w:val="28"/>
              </w:rPr>
              <w:t>星期五</w:t>
            </w:r>
          </w:p>
          <w:p w:rsidR="001547D1" w:rsidRPr="00E2015C" w:rsidRDefault="001547D1" w:rsidP="001C3CE6">
            <w:pPr>
              <w:spacing w:line="440" w:lineRule="exact"/>
              <w:jc w:val="center"/>
              <w:rPr>
                <w:rFonts w:ascii="標楷體" w:eastAsia="標楷體" w:hAnsi="標楷體"/>
                <w:sz w:val="28"/>
                <w:szCs w:val="28"/>
              </w:rPr>
            </w:pPr>
            <w:r w:rsidRPr="00E2015C">
              <w:rPr>
                <w:rFonts w:ascii="標楷體" w:eastAsia="標楷體" w:hAnsi="標楷體" w:hint="eastAsia"/>
                <w:sz w:val="28"/>
                <w:szCs w:val="28"/>
              </w:rPr>
              <w:t>1</w:t>
            </w:r>
            <w:r>
              <w:rPr>
                <w:rFonts w:ascii="標楷體" w:eastAsia="標楷體" w:hAnsi="標楷體" w:hint="eastAsia"/>
                <w:sz w:val="28"/>
                <w:szCs w:val="28"/>
              </w:rPr>
              <w:t>6</w:t>
            </w:r>
            <w:r w:rsidRPr="00E2015C">
              <w:rPr>
                <w:rFonts w:ascii="標楷體" w:eastAsia="標楷體" w:hAnsi="標楷體" w:hint="eastAsia"/>
                <w:sz w:val="28"/>
                <w:szCs w:val="28"/>
              </w:rPr>
              <w:t>：</w:t>
            </w:r>
            <w:r>
              <w:rPr>
                <w:rFonts w:ascii="標楷體" w:eastAsia="標楷體" w:hAnsi="標楷體" w:hint="eastAsia"/>
                <w:sz w:val="28"/>
                <w:szCs w:val="28"/>
              </w:rPr>
              <w:t>00-17</w:t>
            </w:r>
            <w:r w:rsidRPr="00E2015C">
              <w:rPr>
                <w:rFonts w:ascii="標楷體" w:eastAsia="標楷體" w:hAnsi="標楷體" w:hint="eastAsia"/>
                <w:sz w:val="28"/>
                <w:szCs w:val="28"/>
              </w:rPr>
              <w:t>：</w:t>
            </w:r>
            <w:r>
              <w:rPr>
                <w:rFonts w:ascii="標楷體" w:eastAsia="標楷體" w:hAnsi="標楷體" w:hint="eastAsia"/>
                <w:sz w:val="28"/>
                <w:szCs w:val="28"/>
              </w:rPr>
              <w:t>40</w:t>
            </w:r>
          </w:p>
        </w:tc>
        <w:tc>
          <w:tcPr>
            <w:tcW w:w="1559" w:type="dxa"/>
            <w:vAlign w:val="center"/>
          </w:tcPr>
          <w:p w:rsidR="001547D1" w:rsidRPr="00E2015C"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陳忠港</w:t>
            </w:r>
            <w:r w:rsidRPr="00E2015C">
              <w:rPr>
                <w:rFonts w:ascii="標楷體" w:eastAsia="標楷體" w:hAnsi="標楷體" w:hint="eastAsia"/>
                <w:sz w:val="28"/>
                <w:szCs w:val="28"/>
              </w:rPr>
              <w:t xml:space="preserve">  師</w:t>
            </w:r>
          </w:p>
        </w:tc>
        <w:tc>
          <w:tcPr>
            <w:tcW w:w="1276" w:type="dxa"/>
            <w:vAlign w:val="center"/>
          </w:tcPr>
          <w:p w:rsidR="001547D1" w:rsidRPr="00E2015C" w:rsidRDefault="001547D1" w:rsidP="001C3CE6">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語言教室</w:t>
            </w:r>
          </w:p>
        </w:tc>
        <w:tc>
          <w:tcPr>
            <w:tcW w:w="2268" w:type="dxa"/>
            <w:vAlign w:val="center"/>
          </w:tcPr>
          <w:p w:rsidR="001547D1" w:rsidRPr="00E2015C" w:rsidRDefault="001547D1" w:rsidP="001C3CE6">
            <w:pPr>
              <w:spacing w:line="440" w:lineRule="exact"/>
              <w:jc w:val="both"/>
              <w:rPr>
                <w:rFonts w:ascii="標楷體" w:eastAsia="標楷體" w:hAnsi="標楷體"/>
                <w:sz w:val="28"/>
                <w:szCs w:val="28"/>
              </w:rPr>
            </w:pPr>
          </w:p>
        </w:tc>
      </w:tr>
      <w:tr w:rsidR="001547D1" w:rsidRPr="00E2015C" w:rsidTr="001C3CE6">
        <w:trPr>
          <w:trHeight w:val="1460"/>
        </w:trPr>
        <w:tc>
          <w:tcPr>
            <w:tcW w:w="850" w:type="dxa"/>
            <w:vAlign w:val="center"/>
          </w:tcPr>
          <w:p w:rsidR="001547D1" w:rsidRPr="00E2015C"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7</w:t>
            </w:r>
          </w:p>
        </w:tc>
        <w:tc>
          <w:tcPr>
            <w:tcW w:w="1276" w:type="dxa"/>
            <w:vAlign w:val="center"/>
          </w:tcPr>
          <w:p w:rsidR="001547D1"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英語</w:t>
            </w:r>
          </w:p>
          <w:p w:rsidR="001547D1" w:rsidRPr="00E2015C"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會話社</w:t>
            </w:r>
          </w:p>
        </w:tc>
        <w:tc>
          <w:tcPr>
            <w:tcW w:w="2268" w:type="dxa"/>
            <w:vAlign w:val="center"/>
          </w:tcPr>
          <w:p w:rsidR="001547D1" w:rsidRPr="00E2015C" w:rsidRDefault="001547D1" w:rsidP="001C3CE6">
            <w:pPr>
              <w:spacing w:line="440" w:lineRule="exact"/>
              <w:jc w:val="center"/>
              <w:rPr>
                <w:rFonts w:ascii="標楷體" w:eastAsia="標楷體" w:hAnsi="標楷體"/>
                <w:sz w:val="28"/>
                <w:szCs w:val="28"/>
              </w:rPr>
            </w:pPr>
            <w:r w:rsidRPr="00E2015C">
              <w:rPr>
                <w:rFonts w:ascii="標楷體" w:eastAsia="標楷體" w:hAnsi="標楷體" w:hint="eastAsia"/>
                <w:sz w:val="28"/>
                <w:szCs w:val="28"/>
              </w:rPr>
              <w:t>星期五</w:t>
            </w:r>
          </w:p>
          <w:p w:rsidR="001547D1" w:rsidRPr="00E2015C"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18</w:t>
            </w:r>
            <w:r w:rsidRPr="00E2015C">
              <w:rPr>
                <w:rFonts w:ascii="標楷體" w:eastAsia="標楷體" w:hAnsi="標楷體" w:hint="eastAsia"/>
                <w:sz w:val="28"/>
                <w:szCs w:val="28"/>
              </w:rPr>
              <w:t>：</w:t>
            </w:r>
            <w:r>
              <w:rPr>
                <w:rFonts w:ascii="標楷體" w:eastAsia="標楷體" w:hAnsi="標楷體" w:hint="eastAsia"/>
                <w:sz w:val="28"/>
                <w:szCs w:val="28"/>
              </w:rPr>
              <w:t>30-20</w:t>
            </w:r>
            <w:r w:rsidRPr="00E2015C">
              <w:rPr>
                <w:rFonts w:ascii="標楷體" w:eastAsia="標楷體" w:hAnsi="標楷體" w:hint="eastAsia"/>
                <w:sz w:val="28"/>
                <w:szCs w:val="28"/>
              </w:rPr>
              <w:t>：</w:t>
            </w:r>
            <w:r>
              <w:rPr>
                <w:rFonts w:ascii="標楷體" w:eastAsia="標楷體" w:hAnsi="標楷體" w:hint="eastAsia"/>
                <w:sz w:val="28"/>
                <w:szCs w:val="28"/>
              </w:rPr>
              <w:t>00</w:t>
            </w:r>
          </w:p>
        </w:tc>
        <w:tc>
          <w:tcPr>
            <w:tcW w:w="1559" w:type="dxa"/>
            <w:vAlign w:val="center"/>
          </w:tcPr>
          <w:p w:rsidR="001547D1" w:rsidRPr="00547989"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林辰芳</w:t>
            </w:r>
            <w:r w:rsidRPr="00547989">
              <w:rPr>
                <w:rFonts w:ascii="標楷體" w:eastAsia="標楷體" w:hAnsi="標楷體" w:hint="eastAsia"/>
                <w:sz w:val="28"/>
                <w:szCs w:val="28"/>
              </w:rPr>
              <w:t xml:space="preserve">  師</w:t>
            </w:r>
          </w:p>
          <w:p w:rsidR="001547D1"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蔡侑欣</w:t>
            </w:r>
            <w:r w:rsidRPr="00547989">
              <w:rPr>
                <w:rFonts w:ascii="標楷體" w:eastAsia="標楷體" w:hAnsi="標楷體" w:hint="eastAsia"/>
                <w:sz w:val="28"/>
                <w:szCs w:val="28"/>
              </w:rPr>
              <w:t xml:space="preserve">  </w:t>
            </w:r>
            <w:r w:rsidRPr="00E2015C">
              <w:rPr>
                <w:rFonts w:ascii="標楷體" w:eastAsia="標楷體" w:hAnsi="標楷體" w:hint="eastAsia"/>
                <w:sz w:val="28"/>
                <w:szCs w:val="28"/>
              </w:rPr>
              <w:t>師</w:t>
            </w:r>
          </w:p>
          <w:p w:rsidR="001547D1" w:rsidRDefault="001547D1" w:rsidP="001C3CE6">
            <w:pPr>
              <w:spacing w:line="440" w:lineRule="exact"/>
              <w:jc w:val="center"/>
              <w:rPr>
                <w:rFonts w:ascii="標楷體" w:eastAsia="標楷體" w:hAnsi="標楷體"/>
                <w:sz w:val="28"/>
                <w:szCs w:val="28"/>
              </w:rPr>
            </w:pPr>
            <w:r w:rsidRPr="00547989">
              <w:rPr>
                <w:rFonts w:ascii="標楷體" w:eastAsia="標楷體" w:hAnsi="標楷體" w:hint="eastAsia"/>
                <w:sz w:val="28"/>
                <w:szCs w:val="28"/>
              </w:rPr>
              <w:t>簡</w:t>
            </w:r>
            <w:r>
              <w:rPr>
                <w:rFonts w:ascii="標楷體" w:eastAsia="標楷體" w:hAnsi="標楷體" w:hint="eastAsia"/>
                <w:sz w:val="28"/>
                <w:szCs w:val="28"/>
              </w:rPr>
              <w:t>群恩</w:t>
            </w:r>
            <w:r w:rsidRPr="00547989">
              <w:rPr>
                <w:rFonts w:ascii="標楷體" w:eastAsia="標楷體" w:hAnsi="標楷體" w:hint="eastAsia"/>
                <w:sz w:val="28"/>
                <w:szCs w:val="28"/>
              </w:rPr>
              <w:t xml:space="preserve">  師</w:t>
            </w:r>
          </w:p>
          <w:p w:rsidR="001547D1" w:rsidRPr="00547989"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林玟君  師</w:t>
            </w:r>
          </w:p>
        </w:tc>
        <w:tc>
          <w:tcPr>
            <w:tcW w:w="1276" w:type="dxa"/>
            <w:vAlign w:val="center"/>
          </w:tcPr>
          <w:p w:rsidR="001547D1" w:rsidRPr="00E2015C" w:rsidRDefault="001547D1" w:rsidP="001C3CE6">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宿舍餐廳</w:t>
            </w:r>
          </w:p>
        </w:tc>
        <w:tc>
          <w:tcPr>
            <w:tcW w:w="2268" w:type="dxa"/>
            <w:vAlign w:val="center"/>
          </w:tcPr>
          <w:p w:rsidR="001547D1" w:rsidRPr="00E2015C" w:rsidRDefault="001547D1" w:rsidP="001C3CE6">
            <w:pPr>
              <w:spacing w:line="440" w:lineRule="exact"/>
              <w:jc w:val="both"/>
              <w:rPr>
                <w:rFonts w:ascii="標楷體" w:eastAsia="標楷體" w:hAnsi="標楷體"/>
                <w:sz w:val="28"/>
                <w:szCs w:val="28"/>
              </w:rPr>
            </w:pPr>
          </w:p>
        </w:tc>
      </w:tr>
      <w:tr w:rsidR="001547D1" w:rsidRPr="00E2015C" w:rsidTr="001C3CE6">
        <w:trPr>
          <w:trHeight w:val="1460"/>
        </w:trPr>
        <w:tc>
          <w:tcPr>
            <w:tcW w:w="9497" w:type="dxa"/>
            <w:gridSpan w:val="6"/>
            <w:vAlign w:val="center"/>
          </w:tcPr>
          <w:p w:rsidR="001547D1" w:rsidRPr="00E2015C" w:rsidRDefault="001547D1" w:rsidP="001C3CE6">
            <w:pPr>
              <w:spacing w:line="440" w:lineRule="exact"/>
              <w:jc w:val="both"/>
              <w:rPr>
                <w:rFonts w:ascii="標楷體" w:eastAsia="標楷體" w:hAnsi="標楷體"/>
                <w:sz w:val="28"/>
                <w:szCs w:val="28"/>
              </w:rPr>
            </w:pPr>
            <w:r>
              <w:rPr>
                <w:rFonts w:ascii="標楷體" w:eastAsia="標楷體" w:hAnsi="標楷體" w:hint="eastAsia"/>
                <w:color w:val="000000"/>
                <w:sz w:val="28"/>
                <w:szCs w:val="28"/>
              </w:rPr>
              <w:t>備註:第二學期社團延續第一學期,不須重選</w:t>
            </w:r>
          </w:p>
        </w:tc>
      </w:tr>
    </w:tbl>
    <w:p w:rsidR="0055409A" w:rsidRDefault="0055409A" w:rsidP="001547D1">
      <w:pPr>
        <w:jc w:val="center"/>
        <w:rPr>
          <w:rFonts w:ascii="標楷體" w:eastAsia="標楷體" w:hAnsi="標楷體"/>
          <w:b/>
          <w:sz w:val="32"/>
          <w:szCs w:val="32"/>
        </w:rPr>
      </w:pPr>
    </w:p>
    <w:p w:rsidR="001547D1" w:rsidRDefault="001547D1" w:rsidP="001547D1">
      <w:pPr>
        <w:jc w:val="center"/>
        <w:rPr>
          <w:rFonts w:ascii="標楷體" w:eastAsia="標楷體" w:hAnsi="標楷體"/>
          <w:b/>
          <w:sz w:val="32"/>
          <w:szCs w:val="32"/>
        </w:rPr>
      </w:pPr>
      <w:r w:rsidRPr="00945ABE">
        <w:rPr>
          <w:rFonts w:ascii="標楷體" w:eastAsia="標楷體" w:hAnsi="標楷體" w:hint="eastAsia"/>
          <w:b/>
          <w:sz w:val="32"/>
          <w:szCs w:val="32"/>
        </w:rPr>
        <w:lastRenderedPageBreak/>
        <w:t>台北市立啟明學校</w:t>
      </w:r>
      <w:r>
        <w:rPr>
          <w:rFonts w:ascii="標楷體" w:eastAsia="標楷體" w:hAnsi="標楷體"/>
          <w:b/>
          <w:sz w:val="32"/>
          <w:szCs w:val="32"/>
        </w:rPr>
        <w:t>10</w:t>
      </w:r>
      <w:r>
        <w:rPr>
          <w:rFonts w:ascii="標楷體" w:eastAsia="標楷體" w:hAnsi="標楷體" w:hint="eastAsia"/>
          <w:b/>
          <w:sz w:val="32"/>
          <w:szCs w:val="32"/>
        </w:rPr>
        <w:t>2</w:t>
      </w:r>
      <w:r w:rsidRPr="00945ABE">
        <w:rPr>
          <w:rFonts w:ascii="標楷體" w:eastAsia="標楷體" w:hAnsi="標楷體" w:hint="eastAsia"/>
          <w:b/>
          <w:sz w:val="32"/>
          <w:szCs w:val="32"/>
        </w:rPr>
        <w:t>學年度各部別兼任導師名單</w:t>
      </w:r>
    </w:p>
    <w:p w:rsidR="001547D1" w:rsidRPr="00945ABE" w:rsidRDefault="001547D1" w:rsidP="001547D1">
      <w:pPr>
        <w:jc w:val="center"/>
        <w:rPr>
          <w:rFonts w:ascii="標楷體" w:eastAsia="標楷體" w:hAnsi="標楷體"/>
          <w:b/>
          <w:sz w:val="32"/>
          <w:szCs w:val="32"/>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1951"/>
        <w:gridCol w:w="3260"/>
        <w:gridCol w:w="3151"/>
      </w:tblGrid>
      <w:tr w:rsidR="001547D1" w:rsidRPr="001629D5" w:rsidTr="001C3CE6">
        <w:trPr>
          <w:trHeight w:val="636"/>
          <w:jc w:val="center"/>
        </w:trPr>
        <w:tc>
          <w:tcPr>
            <w:tcW w:w="1951" w:type="dxa"/>
            <w:tcBorders>
              <w:top w:val="double" w:sz="4" w:space="0" w:color="auto"/>
            </w:tcBorders>
            <w:vAlign w:val="center"/>
          </w:tcPr>
          <w:p w:rsidR="001547D1" w:rsidRPr="0007256F" w:rsidRDefault="001547D1" w:rsidP="001C3CE6">
            <w:pPr>
              <w:spacing w:line="440" w:lineRule="exact"/>
              <w:jc w:val="center"/>
              <w:rPr>
                <w:rFonts w:ascii="標楷體" w:eastAsia="標楷體" w:hAnsi="標楷體"/>
                <w:sz w:val="28"/>
                <w:szCs w:val="28"/>
              </w:rPr>
            </w:pPr>
            <w:r w:rsidRPr="0007256F">
              <w:rPr>
                <w:rFonts w:ascii="標楷體" w:eastAsia="標楷體" w:hAnsi="標楷體" w:hint="eastAsia"/>
                <w:sz w:val="28"/>
                <w:szCs w:val="28"/>
              </w:rPr>
              <w:t>部別</w:t>
            </w:r>
          </w:p>
        </w:tc>
        <w:tc>
          <w:tcPr>
            <w:tcW w:w="3260" w:type="dxa"/>
            <w:tcBorders>
              <w:top w:val="double" w:sz="4" w:space="0" w:color="auto"/>
            </w:tcBorders>
            <w:vAlign w:val="center"/>
          </w:tcPr>
          <w:p w:rsidR="001547D1" w:rsidRPr="0007256F" w:rsidRDefault="001547D1" w:rsidP="001C3CE6">
            <w:pPr>
              <w:spacing w:line="440" w:lineRule="exact"/>
              <w:jc w:val="center"/>
              <w:rPr>
                <w:rFonts w:ascii="標楷體" w:eastAsia="標楷體" w:hAnsi="標楷體"/>
                <w:sz w:val="28"/>
                <w:szCs w:val="28"/>
              </w:rPr>
            </w:pPr>
            <w:r w:rsidRPr="0007256F">
              <w:rPr>
                <w:rFonts w:ascii="標楷體" w:eastAsia="標楷體" w:hAnsi="標楷體" w:hint="eastAsia"/>
                <w:sz w:val="28"/>
                <w:szCs w:val="28"/>
              </w:rPr>
              <w:t>班級</w:t>
            </w:r>
          </w:p>
        </w:tc>
        <w:tc>
          <w:tcPr>
            <w:tcW w:w="3151" w:type="dxa"/>
            <w:tcBorders>
              <w:top w:val="double" w:sz="4" w:space="0" w:color="auto"/>
            </w:tcBorders>
            <w:vAlign w:val="center"/>
          </w:tcPr>
          <w:p w:rsidR="001547D1" w:rsidRPr="0007256F" w:rsidRDefault="001547D1" w:rsidP="001C3CE6">
            <w:pPr>
              <w:spacing w:line="440" w:lineRule="exact"/>
              <w:jc w:val="center"/>
              <w:rPr>
                <w:rFonts w:ascii="標楷體" w:eastAsia="標楷體" w:hAnsi="標楷體"/>
                <w:sz w:val="28"/>
                <w:szCs w:val="28"/>
              </w:rPr>
            </w:pPr>
            <w:r w:rsidRPr="0007256F">
              <w:rPr>
                <w:rFonts w:ascii="標楷體" w:eastAsia="標楷體" w:hAnsi="標楷體" w:hint="eastAsia"/>
                <w:sz w:val="28"/>
                <w:szCs w:val="28"/>
              </w:rPr>
              <w:t>導師姓名</w:t>
            </w:r>
          </w:p>
        </w:tc>
      </w:tr>
      <w:tr w:rsidR="001547D1" w:rsidRPr="001629D5" w:rsidTr="001C3CE6">
        <w:trPr>
          <w:trHeight w:val="1302"/>
          <w:jc w:val="center"/>
        </w:trPr>
        <w:tc>
          <w:tcPr>
            <w:tcW w:w="1951" w:type="dxa"/>
            <w:vAlign w:val="center"/>
          </w:tcPr>
          <w:p w:rsidR="001547D1" w:rsidRPr="0007256F" w:rsidRDefault="001547D1" w:rsidP="001C3CE6">
            <w:pPr>
              <w:spacing w:line="440" w:lineRule="exact"/>
              <w:jc w:val="center"/>
              <w:rPr>
                <w:rFonts w:ascii="標楷體" w:eastAsia="標楷體" w:hAnsi="標楷體"/>
                <w:sz w:val="28"/>
                <w:szCs w:val="28"/>
              </w:rPr>
            </w:pPr>
            <w:r w:rsidRPr="0007256F">
              <w:rPr>
                <w:rFonts w:ascii="標楷體" w:eastAsia="標楷體" w:hAnsi="標楷體" w:hint="eastAsia"/>
                <w:sz w:val="28"/>
                <w:szCs w:val="28"/>
              </w:rPr>
              <w:t>幼稚部</w:t>
            </w:r>
          </w:p>
        </w:tc>
        <w:tc>
          <w:tcPr>
            <w:tcW w:w="3260" w:type="dxa"/>
            <w:vAlign w:val="center"/>
          </w:tcPr>
          <w:p w:rsidR="001547D1" w:rsidRPr="0007256F"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幼稚部</w:t>
            </w:r>
          </w:p>
        </w:tc>
        <w:tc>
          <w:tcPr>
            <w:tcW w:w="3151" w:type="dxa"/>
            <w:vAlign w:val="center"/>
          </w:tcPr>
          <w:p w:rsidR="001547D1" w:rsidRDefault="001547D1" w:rsidP="001C3CE6">
            <w:pPr>
              <w:spacing w:line="440" w:lineRule="exact"/>
              <w:jc w:val="center"/>
              <w:rPr>
                <w:rFonts w:ascii="標楷體" w:eastAsia="標楷體" w:hAnsi="標楷體"/>
                <w:sz w:val="28"/>
                <w:szCs w:val="28"/>
              </w:rPr>
            </w:pPr>
            <w:r w:rsidRPr="0007256F">
              <w:rPr>
                <w:rFonts w:ascii="標楷體" w:eastAsia="標楷體" w:hAnsi="標楷體" w:hint="eastAsia"/>
                <w:sz w:val="28"/>
                <w:szCs w:val="28"/>
              </w:rPr>
              <w:t>簡淑娥</w:t>
            </w:r>
          </w:p>
          <w:p w:rsidR="001547D1" w:rsidRDefault="001547D1" w:rsidP="001C3CE6">
            <w:pPr>
              <w:spacing w:line="440" w:lineRule="exact"/>
              <w:jc w:val="center"/>
              <w:rPr>
                <w:rFonts w:ascii="標楷體" w:eastAsia="標楷體" w:hAnsi="標楷體"/>
                <w:sz w:val="28"/>
                <w:szCs w:val="28"/>
              </w:rPr>
            </w:pPr>
            <w:r w:rsidRPr="0007256F">
              <w:rPr>
                <w:rFonts w:ascii="標楷體" w:eastAsia="標楷體" w:hAnsi="標楷體" w:hint="eastAsia"/>
                <w:sz w:val="28"/>
                <w:szCs w:val="28"/>
              </w:rPr>
              <w:t>李靜雯</w:t>
            </w:r>
          </w:p>
          <w:p w:rsidR="001547D1" w:rsidRPr="0007256F"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陳玟仰</w:t>
            </w:r>
          </w:p>
        </w:tc>
      </w:tr>
      <w:tr w:rsidR="001547D1" w:rsidRPr="001629D5" w:rsidTr="001C3CE6">
        <w:trPr>
          <w:trHeight w:val="636"/>
          <w:jc w:val="center"/>
        </w:trPr>
        <w:tc>
          <w:tcPr>
            <w:tcW w:w="1951" w:type="dxa"/>
            <w:vMerge w:val="restart"/>
            <w:tcBorders>
              <w:top w:val="single" w:sz="4" w:space="0" w:color="auto"/>
            </w:tcBorders>
            <w:vAlign w:val="center"/>
          </w:tcPr>
          <w:p w:rsidR="001547D1" w:rsidRPr="0007256F"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小學部</w:t>
            </w:r>
          </w:p>
        </w:tc>
        <w:tc>
          <w:tcPr>
            <w:tcW w:w="3260" w:type="dxa"/>
            <w:vAlign w:val="center"/>
          </w:tcPr>
          <w:p w:rsidR="001547D1" w:rsidRPr="0007256F" w:rsidRDefault="001547D1" w:rsidP="001C3CE6">
            <w:pPr>
              <w:spacing w:line="440" w:lineRule="exact"/>
              <w:jc w:val="center"/>
              <w:rPr>
                <w:rFonts w:ascii="標楷體" w:eastAsia="標楷體" w:hAnsi="標楷體"/>
                <w:sz w:val="28"/>
                <w:szCs w:val="28"/>
              </w:rPr>
            </w:pPr>
            <w:r w:rsidRPr="0007256F">
              <w:rPr>
                <w:rFonts w:ascii="標楷體" w:eastAsia="標楷體" w:hAnsi="標楷體" w:hint="eastAsia"/>
                <w:sz w:val="28"/>
                <w:szCs w:val="28"/>
              </w:rPr>
              <w:t>低年段</w:t>
            </w:r>
          </w:p>
        </w:tc>
        <w:tc>
          <w:tcPr>
            <w:tcW w:w="3151" w:type="dxa"/>
            <w:vAlign w:val="center"/>
          </w:tcPr>
          <w:p w:rsidR="001547D1" w:rsidRPr="0007256F"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陳忠信</w:t>
            </w:r>
          </w:p>
        </w:tc>
      </w:tr>
      <w:tr w:rsidR="001547D1" w:rsidRPr="001629D5" w:rsidTr="001C3CE6">
        <w:trPr>
          <w:trHeight w:val="636"/>
          <w:jc w:val="center"/>
        </w:trPr>
        <w:tc>
          <w:tcPr>
            <w:tcW w:w="1951" w:type="dxa"/>
            <w:vMerge/>
            <w:vAlign w:val="center"/>
          </w:tcPr>
          <w:p w:rsidR="001547D1" w:rsidRPr="0007256F" w:rsidRDefault="001547D1" w:rsidP="001C3CE6">
            <w:pPr>
              <w:spacing w:line="440" w:lineRule="exact"/>
              <w:jc w:val="center"/>
              <w:rPr>
                <w:rFonts w:ascii="標楷體" w:eastAsia="標楷體" w:hAnsi="標楷體"/>
                <w:sz w:val="28"/>
                <w:szCs w:val="28"/>
              </w:rPr>
            </w:pPr>
          </w:p>
        </w:tc>
        <w:tc>
          <w:tcPr>
            <w:tcW w:w="3260" w:type="dxa"/>
            <w:vAlign w:val="center"/>
          </w:tcPr>
          <w:p w:rsidR="001547D1" w:rsidRPr="0007256F" w:rsidRDefault="001547D1" w:rsidP="001C3CE6">
            <w:pPr>
              <w:spacing w:line="440" w:lineRule="exact"/>
              <w:jc w:val="center"/>
              <w:rPr>
                <w:rFonts w:ascii="標楷體" w:eastAsia="標楷體" w:hAnsi="標楷體"/>
                <w:sz w:val="28"/>
                <w:szCs w:val="28"/>
              </w:rPr>
            </w:pPr>
            <w:r w:rsidRPr="0007256F">
              <w:rPr>
                <w:rFonts w:ascii="標楷體" w:eastAsia="標楷體" w:hAnsi="標楷體" w:hint="eastAsia"/>
                <w:sz w:val="28"/>
                <w:szCs w:val="28"/>
              </w:rPr>
              <w:t>中年段</w:t>
            </w:r>
          </w:p>
        </w:tc>
        <w:tc>
          <w:tcPr>
            <w:tcW w:w="3151" w:type="dxa"/>
            <w:vAlign w:val="center"/>
          </w:tcPr>
          <w:p w:rsidR="001547D1" w:rsidRPr="0007256F"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簡誌君/楊雅惠</w:t>
            </w:r>
          </w:p>
        </w:tc>
      </w:tr>
      <w:tr w:rsidR="001547D1" w:rsidRPr="001629D5" w:rsidTr="001C3CE6">
        <w:trPr>
          <w:trHeight w:val="636"/>
          <w:jc w:val="center"/>
        </w:trPr>
        <w:tc>
          <w:tcPr>
            <w:tcW w:w="1951" w:type="dxa"/>
            <w:vMerge/>
            <w:vAlign w:val="center"/>
          </w:tcPr>
          <w:p w:rsidR="001547D1" w:rsidRPr="0007256F" w:rsidRDefault="001547D1" w:rsidP="001C3CE6">
            <w:pPr>
              <w:spacing w:line="440" w:lineRule="exact"/>
              <w:jc w:val="center"/>
              <w:rPr>
                <w:rFonts w:ascii="標楷體" w:eastAsia="標楷體" w:hAnsi="標楷體"/>
                <w:sz w:val="28"/>
                <w:szCs w:val="28"/>
              </w:rPr>
            </w:pPr>
          </w:p>
        </w:tc>
        <w:tc>
          <w:tcPr>
            <w:tcW w:w="3260" w:type="dxa"/>
            <w:vAlign w:val="center"/>
          </w:tcPr>
          <w:p w:rsidR="001547D1" w:rsidRPr="0007256F" w:rsidRDefault="001547D1" w:rsidP="001C3CE6">
            <w:pPr>
              <w:spacing w:line="440" w:lineRule="exact"/>
              <w:jc w:val="center"/>
              <w:rPr>
                <w:rFonts w:ascii="標楷體" w:eastAsia="標楷體" w:hAnsi="標楷體"/>
                <w:sz w:val="28"/>
                <w:szCs w:val="28"/>
              </w:rPr>
            </w:pPr>
            <w:r w:rsidRPr="0007256F">
              <w:rPr>
                <w:rFonts w:ascii="標楷體" w:eastAsia="標楷體" w:hAnsi="標楷體" w:hint="eastAsia"/>
                <w:sz w:val="28"/>
                <w:szCs w:val="28"/>
              </w:rPr>
              <w:t>高年段</w:t>
            </w:r>
          </w:p>
        </w:tc>
        <w:tc>
          <w:tcPr>
            <w:tcW w:w="3151" w:type="dxa"/>
            <w:vAlign w:val="center"/>
          </w:tcPr>
          <w:p w:rsidR="001547D1" w:rsidRPr="0007256F"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宋尚倫/陳淑芬</w:t>
            </w:r>
          </w:p>
        </w:tc>
      </w:tr>
      <w:tr w:rsidR="001547D1" w:rsidRPr="001629D5" w:rsidTr="001C3CE6">
        <w:trPr>
          <w:trHeight w:val="636"/>
          <w:jc w:val="center"/>
        </w:trPr>
        <w:tc>
          <w:tcPr>
            <w:tcW w:w="1951" w:type="dxa"/>
            <w:vMerge w:val="restart"/>
            <w:vAlign w:val="center"/>
          </w:tcPr>
          <w:p w:rsidR="001547D1" w:rsidRPr="0007256F" w:rsidRDefault="001547D1" w:rsidP="001C3CE6">
            <w:pPr>
              <w:spacing w:line="440" w:lineRule="exact"/>
              <w:jc w:val="center"/>
              <w:rPr>
                <w:rFonts w:ascii="標楷體" w:eastAsia="標楷體" w:hAnsi="標楷體"/>
                <w:sz w:val="28"/>
                <w:szCs w:val="28"/>
              </w:rPr>
            </w:pPr>
            <w:r w:rsidRPr="0007256F">
              <w:rPr>
                <w:rFonts w:ascii="標楷體" w:eastAsia="標楷體" w:hAnsi="標楷體" w:hint="eastAsia"/>
                <w:sz w:val="28"/>
                <w:szCs w:val="28"/>
              </w:rPr>
              <w:t>國中部</w:t>
            </w:r>
          </w:p>
        </w:tc>
        <w:tc>
          <w:tcPr>
            <w:tcW w:w="3260" w:type="dxa"/>
            <w:vAlign w:val="center"/>
          </w:tcPr>
          <w:p w:rsidR="001547D1" w:rsidRPr="0007256F" w:rsidRDefault="001547D1" w:rsidP="001C3CE6">
            <w:pPr>
              <w:spacing w:line="440" w:lineRule="exact"/>
              <w:jc w:val="center"/>
              <w:rPr>
                <w:rFonts w:ascii="標楷體" w:eastAsia="標楷體" w:hAnsi="標楷體"/>
                <w:sz w:val="28"/>
                <w:szCs w:val="28"/>
              </w:rPr>
            </w:pPr>
            <w:r w:rsidRPr="0007256F">
              <w:rPr>
                <w:rFonts w:ascii="標楷體" w:eastAsia="標楷體" w:hAnsi="標楷體" w:hint="eastAsia"/>
                <w:sz w:val="28"/>
                <w:szCs w:val="28"/>
              </w:rPr>
              <w:t>七年</w:t>
            </w:r>
            <w:r>
              <w:rPr>
                <w:rFonts w:ascii="標楷體" w:eastAsia="標楷體" w:hAnsi="標楷體" w:hint="eastAsia"/>
                <w:sz w:val="28"/>
                <w:szCs w:val="28"/>
              </w:rPr>
              <w:t>忠班</w:t>
            </w:r>
          </w:p>
        </w:tc>
        <w:tc>
          <w:tcPr>
            <w:tcW w:w="3151" w:type="dxa"/>
            <w:vAlign w:val="center"/>
          </w:tcPr>
          <w:p w:rsidR="001547D1" w:rsidRPr="0007256F"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黃雪芳/吳姿儀</w:t>
            </w:r>
          </w:p>
        </w:tc>
      </w:tr>
      <w:tr w:rsidR="001547D1" w:rsidRPr="001629D5" w:rsidTr="001C3CE6">
        <w:trPr>
          <w:trHeight w:val="636"/>
          <w:jc w:val="center"/>
        </w:trPr>
        <w:tc>
          <w:tcPr>
            <w:tcW w:w="1951" w:type="dxa"/>
            <w:vMerge/>
            <w:vAlign w:val="center"/>
          </w:tcPr>
          <w:p w:rsidR="001547D1" w:rsidRPr="0007256F" w:rsidRDefault="001547D1" w:rsidP="001C3CE6">
            <w:pPr>
              <w:spacing w:line="440" w:lineRule="exact"/>
              <w:jc w:val="center"/>
              <w:rPr>
                <w:rFonts w:ascii="標楷體" w:eastAsia="標楷體" w:hAnsi="標楷體"/>
                <w:sz w:val="28"/>
                <w:szCs w:val="28"/>
              </w:rPr>
            </w:pPr>
          </w:p>
        </w:tc>
        <w:tc>
          <w:tcPr>
            <w:tcW w:w="3260" w:type="dxa"/>
            <w:vAlign w:val="center"/>
          </w:tcPr>
          <w:p w:rsidR="001547D1" w:rsidRPr="0007256F" w:rsidRDefault="001547D1" w:rsidP="001C3CE6">
            <w:pPr>
              <w:spacing w:line="440" w:lineRule="exact"/>
              <w:jc w:val="center"/>
              <w:rPr>
                <w:rFonts w:ascii="標楷體" w:eastAsia="標楷體" w:hAnsi="標楷體"/>
                <w:sz w:val="28"/>
                <w:szCs w:val="28"/>
              </w:rPr>
            </w:pPr>
            <w:r w:rsidRPr="0007256F">
              <w:rPr>
                <w:rFonts w:ascii="標楷體" w:eastAsia="標楷體" w:hAnsi="標楷體" w:hint="eastAsia"/>
                <w:sz w:val="28"/>
                <w:szCs w:val="28"/>
              </w:rPr>
              <w:t>八年</w:t>
            </w:r>
            <w:r>
              <w:rPr>
                <w:rFonts w:ascii="標楷體" w:eastAsia="標楷體" w:hAnsi="標楷體" w:hint="eastAsia"/>
                <w:sz w:val="28"/>
                <w:szCs w:val="28"/>
              </w:rPr>
              <w:t>忠班</w:t>
            </w:r>
          </w:p>
        </w:tc>
        <w:tc>
          <w:tcPr>
            <w:tcW w:w="3151" w:type="dxa"/>
            <w:vAlign w:val="center"/>
          </w:tcPr>
          <w:p w:rsidR="001547D1" w:rsidRPr="0007256F"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謝依珊/陳淑貞(暫定)</w:t>
            </w:r>
          </w:p>
        </w:tc>
      </w:tr>
      <w:tr w:rsidR="001547D1" w:rsidRPr="001629D5" w:rsidTr="001C3CE6">
        <w:trPr>
          <w:trHeight w:val="636"/>
          <w:jc w:val="center"/>
        </w:trPr>
        <w:tc>
          <w:tcPr>
            <w:tcW w:w="1951" w:type="dxa"/>
            <w:vMerge/>
            <w:vAlign w:val="center"/>
          </w:tcPr>
          <w:p w:rsidR="001547D1" w:rsidRPr="0007256F" w:rsidRDefault="001547D1" w:rsidP="001C3CE6">
            <w:pPr>
              <w:spacing w:line="440" w:lineRule="exact"/>
              <w:jc w:val="center"/>
              <w:rPr>
                <w:rFonts w:ascii="標楷體" w:eastAsia="標楷體" w:hAnsi="標楷體"/>
                <w:sz w:val="28"/>
                <w:szCs w:val="28"/>
              </w:rPr>
            </w:pPr>
          </w:p>
        </w:tc>
        <w:tc>
          <w:tcPr>
            <w:tcW w:w="3260" w:type="dxa"/>
            <w:vAlign w:val="center"/>
          </w:tcPr>
          <w:p w:rsidR="001547D1" w:rsidRPr="0007256F" w:rsidRDefault="001547D1" w:rsidP="001C3CE6">
            <w:pPr>
              <w:spacing w:line="440" w:lineRule="exact"/>
              <w:jc w:val="center"/>
              <w:rPr>
                <w:rFonts w:ascii="標楷體" w:eastAsia="標楷體" w:hAnsi="標楷體"/>
                <w:sz w:val="28"/>
                <w:szCs w:val="28"/>
              </w:rPr>
            </w:pPr>
            <w:r w:rsidRPr="0007256F">
              <w:rPr>
                <w:rFonts w:ascii="標楷體" w:eastAsia="標楷體" w:hAnsi="標楷體" w:hint="eastAsia"/>
                <w:sz w:val="28"/>
                <w:szCs w:val="28"/>
              </w:rPr>
              <w:t>九年</w:t>
            </w:r>
            <w:r>
              <w:rPr>
                <w:rFonts w:ascii="標楷體" w:eastAsia="標楷體" w:hAnsi="標楷體" w:hint="eastAsia"/>
                <w:sz w:val="28"/>
                <w:szCs w:val="28"/>
              </w:rPr>
              <w:t>忠班</w:t>
            </w:r>
          </w:p>
        </w:tc>
        <w:tc>
          <w:tcPr>
            <w:tcW w:w="3151" w:type="dxa"/>
            <w:vAlign w:val="center"/>
          </w:tcPr>
          <w:p w:rsidR="001547D1" w:rsidRPr="0007256F"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洪千惠/張文聰</w:t>
            </w:r>
          </w:p>
        </w:tc>
      </w:tr>
      <w:tr w:rsidR="001547D1" w:rsidRPr="001629D5" w:rsidTr="001C3CE6">
        <w:trPr>
          <w:trHeight w:val="636"/>
          <w:jc w:val="center"/>
        </w:trPr>
        <w:tc>
          <w:tcPr>
            <w:tcW w:w="1951" w:type="dxa"/>
            <w:vMerge/>
            <w:vAlign w:val="center"/>
          </w:tcPr>
          <w:p w:rsidR="001547D1" w:rsidRPr="0007256F" w:rsidRDefault="001547D1" w:rsidP="001C3CE6">
            <w:pPr>
              <w:spacing w:line="440" w:lineRule="exact"/>
              <w:jc w:val="center"/>
              <w:rPr>
                <w:rFonts w:ascii="標楷體" w:eastAsia="標楷體" w:hAnsi="標楷體"/>
                <w:sz w:val="28"/>
                <w:szCs w:val="28"/>
              </w:rPr>
            </w:pPr>
          </w:p>
        </w:tc>
        <w:tc>
          <w:tcPr>
            <w:tcW w:w="3260" w:type="dxa"/>
            <w:vAlign w:val="center"/>
          </w:tcPr>
          <w:p w:rsidR="001547D1" w:rsidRPr="00F611E5" w:rsidRDefault="001547D1" w:rsidP="001C3CE6">
            <w:pPr>
              <w:spacing w:line="440" w:lineRule="exact"/>
              <w:jc w:val="center"/>
              <w:rPr>
                <w:rFonts w:ascii="標楷體" w:eastAsia="標楷體" w:hAnsi="標楷體"/>
                <w:color w:val="FF0000"/>
                <w:sz w:val="28"/>
                <w:szCs w:val="28"/>
              </w:rPr>
            </w:pPr>
            <w:r w:rsidRPr="00F611E5">
              <w:rPr>
                <w:rFonts w:ascii="標楷體" w:eastAsia="標楷體" w:hAnsi="標楷體" w:hint="eastAsia"/>
                <w:color w:val="FF0000"/>
                <w:sz w:val="28"/>
                <w:szCs w:val="28"/>
              </w:rPr>
              <w:t>國中孝班</w:t>
            </w:r>
          </w:p>
        </w:tc>
        <w:tc>
          <w:tcPr>
            <w:tcW w:w="3151" w:type="dxa"/>
            <w:vAlign w:val="center"/>
          </w:tcPr>
          <w:p w:rsidR="001547D1" w:rsidRPr="00F611E5" w:rsidRDefault="001547D1" w:rsidP="001C3CE6">
            <w:pPr>
              <w:spacing w:line="440" w:lineRule="exact"/>
              <w:jc w:val="center"/>
              <w:rPr>
                <w:rFonts w:ascii="標楷體" w:eastAsia="標楷體" w:hAnsi="標楷體"/>
                <w:color w:val="FF0000"/>
                <w:sz w:val="28"/>
                <w:szCs w:val="28"/>
              </w:rPr>
            </w:pPr>
            <w:r w:rsidRPr="00F611E5">
              <w:rPr>
                <w:rFonts w:ascii="標楷體" w:eastAsia="標楷體" w:hAnsi="標楷體" w:hint="eastAsia"/>
                <w:color w:val="FF0000"/>
                <w:sz w:val="28"/>
                <w:szCs w:val="28"/>
              </w:rPr>
              <w:t>陳又菁/</w:t>
            </w:r>
            <w:r>
              <w:rPr>
                <w:rFonts w:ascii="標楷體" w:eastAsia="標楷體" w:hAnsi="標楷體" w:hint="eastAsia"/>
                <w:color w:val="FF0000"/>
                <w:sz w:val="28"/>
                <w:szCs w:val="28"/>
              </w:rPr>
              <w:t>潘雪慧</w:t>
            </w:r>
          </w:p>
        </w:tc>
      </w:tr>
      <w:tr w:rsidR="001547D1" w:rsidRPr="001629D5" w:rsidTr="001C3CE6">
        <w:trPr>
          <w:trHeight w:val="636"/>
          <w:jc w:val="center"/>
        </w:trPr>
        <w:tc>
          <w:tcPr>
            <w:tcW w:w="1951" w:type="dxa"/>
            <w:vMerge w:val="restart"/>
            <w:vAlign w:val="center"/>
          </w:tcPr>
          <w:p w:rsidR="001547D1" w:rsidRPr="0007256F" w:rsidRDefault="001547D1" w:rsidP="001C3CE6">
            <w:pPr>
              <w:spacing w:line="440" w:lineRule="exact"/>
              <w:jc w:val="center"/>
              <w:rPr>
                <w:rFonts w:ascii="標楷體" w:eastAsia="標楷體" w:hAnsi="標楷體"/>
                <w:sz w:val="28"/>
                <w:szCs w:val="28"/>
              </w:rPr>
            </w:pPr>
            <w:r w:rsidRPr="0007256F">
              <w:rPr>
                <w:rFonts w:ascii="標楷體" w:eastAsia="標楷體" w:hAnsi="標楷體" w:hint="eastAsia"/>
                <w:sz w:val="28"/>
                <w:szCs w:val="28"/>
              </w:rPr>
              <w:t>高中職部</w:t>
            </w:r>
          </w:p>
        </w:tc>
        <w:tc>
          <w:tcPr>
            <w:tcW w:w="3260" w:type="dxa"/>
            <w:vAlign w:val="center"/>
          </w:tcPr>
          <w:p w:rsidR="001547D1" w:rsidRPr="0007256F" w:rsidRDefault="001547D1" w:rsidP="001C3CE6">
            <w:pPr>
              <w:spacing w:line="440" w:lineRule="exact"/>
              <w:jc w:val="center"/>
              <w:rPr>
                <w:rFonts w:ascii="標楷體" w:eastAsia="標楷體" w:hAnsi="標楷體"/>
                <w:sz w:val="28"/>
                <w:szCs w:val="28"/>
              </w:rPr>
            </w:pPr>
            <w:r w:rsidRPr="0007256F">
              <w:rPr>
                <w:rFonts w:ascii="標楷體" w:eastAsia="標楷體" w:hAnsi="標楷體" w:hint="eastAsia"/>
                <w:sz w:val="28"/>
                <w:szCs w:val="28"/>
              </w:rPr>
              <w:t>高一忠</w:t>
            </w:r>
          </w:p>
        </w:tc>
        <w:tc>
          <w:tcPr>
            <w:tcW w:w="3151" w:type="dxa"/>
            <w:vAlign w:val="center"/>
          </w:tcPr>
          <w:p w:rsidR="001547D1" w:rsidRPr="0007256F"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車薇</w:t>
            </w:r>
          </w:p>
        </w:tc>
      </w:tr>
      <w:tr w:rsidR="001547D1" w:rsidRPr="001629D5" w:rsidTr="001C3CE6">
        <w:trPr>
          <w:trHeight w:val="636"/>
          <w:jc w:val="center"/>
        </w:trPr>
        <w:tc>
          <w:tcPr>
            <w:tcW w:w="1951" w:type="dxa"/>
            <w:vMerge/>
            <w:vAlign w:val="center"/>
          </w:tcPr>
          <w:p w:rsidR="001547D1" w:rsidRPr="0007256F" w:rsidRDefault="001547D1" w:rsidP="001C3CE6">
            <w:pPr>
              <w:spacing w:line="440" w:lineRule="exact"/>
              <w:jc w:val="center"/>
              <w:rPr>
                <w:rFonts w:ascii="標楷體" w:eastAsia="標楷體" w:hAnsi="標楷體"/>
                <w:sz w:val="28"/>
                <w:szCs w:val="28"/>
              </w:rPr>
            </w:pPr>
          </w:p>
        </w:tc>
        <w:tc>
          <w:tcPr>
            <w:tcW w:w="3260" w:type="dxa"/>
            <w:vAlign w:val="center"/>
          </w:tcPr>
          <w:p w:rsidR="001547D1" w:rsidRPr="0007256F" w:rsidRDefault="001547D1" w:rsidP="001C3CE6">
            <w:pPr>
              <w:spacing w:line="440" w:lineRule="exact"/>
              <w:jc w:val="center"/>
              <w:rPr>
                <w:rFonts w:ascii="標楷體" w:eastAsia="標楷體" w:hAnsi="標楷體"/>
                <w:sz w:val="28"/>
                <w:szCs w:val="28"/>
              </w:rPr>
            </w:pPr>
            <w:r w:rsidRPr="0007256F">
              <w:rPr>
                <w:rFonts w:ascii="標楷體" w:eastAsia="標楷體" w:hAnsi="標楷體" w:hint="eastAsia"/>
                <w:sz w:val="28"/>
                <w:szCs w:val="28"/>
              </w:rPr>
              <w:t>高一孝</w:t>
            </w:r>
          </w:p>
        </w:tc>
        <w:tc>
          <w:tcPr>
            <w:tcW w:w="3151" w:type="dxa"/>
            <w:vAlign w:val="center"/>
          </w:tcPr>
          <w:p w:rsidR="001547D1" w:rsidRPr="0007256F"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許家真</w:t>
            </w:r>
          </w:p>
        </w:tc>
      </w:tr>
      <w:tr w:rsidR="001547D1" w:rsidRPr="001629D5" w:rsidTr="001C3CE6">
        <w:trPr>
          <w:trHeight w:val="636"/>
          <w:jc w:val="center"/>
        </w:trPr>
        <w:tc>
          <w:tcPr>
            <w:tcW w:w="1951" w:type="dxa"/>
            <w:vMerge/>
            <w:vAlign w:val="center"/>
          </w:tcPr>
          <w:p w:rsidR="001547D1" w:rsidRPr="0007256F" w:rsidRDefault="001547D1" w:rsidP="001C3CE6">
            <w:pPr>
              <w:spacing w:line="440" w:lineRule="exact"/>
              <w:jc w:val="center"/>
              <w:rPr>
                <w:rFonts w:ascii="標楷體" w:eastAsia="標楷體" w:hAnsi="標楷體"/>
                <w:sz w:val="28"/>
                <w:szCs w:val="28"/>
              </w:rPr>
            </w:pPr>
          </w:p>
        </w:tc>
        <w:tc>
          <w:tcPr>
            <w:tcW w:w="3260" w:type="dxa"/>
            <w:vAlign w:val="center"/>
          </w:tcPr>
          <w:p w:rsidR="001547D1" w:rsidRPr="0007256F" w:rsidRDefault="001547D1" w:rsidP="001C3CE6">
            <w:pPr>
              <w:spacing w:line="440" w:lineRule="exact"/>
              <w:jc w:val="center"/>
              <w:rPr>
                <w:rFonts w:ascii="標楷體" w:eastAsia="標楷體" w:hAnsi="標楷體"/>
                <w:sz w:val="28"/>
                <w:szCs w:val="28"/>
              </w:rPr>
            </w:pPr>
            <w:r w:rsidRPr="0007256F">
              <w:rPr>
                <w:rFonts w:ascii="標楷體" w:eastAsia="標楷體" w:hAnsi="標楷體" w:hint="eastAsia"/>
                <w:sz w:val="28"/>
                <w:szCs w:val="28"/>
              </w:rPr>
              <w:t>高二忠</w:t>
            </w:r>
          </w:p>
        </w:tc>
        <w:tc>
          <w:tcPr>
            <w:tcW w:w="3151" w:type="dxa"/>
            <w:vAlign w:val="center"/>
          </w:tcPr>
          <w:p w:rsidR="001547D1" w:rsidRPr="0007256F"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陳妤姍</w:t>
            </w:r>
          </w:p>
        </w:tc>
      </w:tr>
      <w:tr w:rsidR="001547D1" w:rsidRPr="001629D5" w:rsidTr="001C3CE6">
        <w:trPr>
          <w:trHeight w:val="636"/>
          <w:jc w:val="center"/>
        </w:trPr>
        <w:tc>
          <w:tcPr>
            <w:tcW w:w="1951" w:type="dxa"/>
            <w:vMerge/>
            <w:vAlign w:val="center"/>
          </w:tcPr>
          <w:p w:rsidR="001547D1" w:rsidRPr="0007256F" w:rsidRDefault="001547D1" w:rsidP="001C3CE6">
            <w:pPr>
              <w:spacing w:line="440" w:lineRule="exact"/>
              <w:jc w:val="center"/>
              <w:rPr>
                <w:rFonts w:ascii="標楷體" w:eastAsia="標楷體" w:hAnsi="標楷體"/>
                <w:sz w:val="28"/>
                <w:szCs w:val="28"/>
              </w:rPr>
            </w:pPr>
          </w:p>
        </w:tc>
        <w:tc>
          <w:tcPr>
            <w:tcW w:w="3260" w:type="dxa"/>
            <w:vAlign w:val="center"/>
          </w:tcPr>
          <w:p w:rsidR="001547D1" w:rsidRPr="0007256F" w:rsidRDefault="001547D1" w:rsidP="001C3CE6">
            <w:pPr>
              <w:spacing w:line="440" w:lineRule="exact"/>
              <w:jc w:val="center"/>
              <w:rPr>
                <w:rFonts w:ascii="標楷體" w:eastAsia="標楷體" w:hAnsi="標楷體"/>
                <w:sz w:val="28"/>
                <w:szCs w:val="28"/>
              </w:rPr>
            </w:pPr>
            <w:r w:rsidRPr="0007256F">
              <w:rPr>
                <w:rFonts w:ascii="標楷體" w:eastAsia="標楷體" w:hAnsi="標楷體" w:hint="eastAsia"/>
                <w:sz w:val="28"/>
                <w:szCs w:val="28"/>
              </w:rPr>
              <w:t>高二孝</w:t>
            </w:r>
          </w:p>
        </w:tc>
        <w:tc>
          <w:tcPr>
            <w:tcW w:w="3151" w:type="dxa"/>
            <w:vAlign w:val="center"/>
          </w:tcPr>
          <w:p w:rsidR="001547D1" w:rsidRPr="0007256F"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李佩欣</w:t>
            </w:r>
          </w:p>
        </w:tc>
      </w:tr>
      <w:tr w:rsidR="001547D1" w:rsidRPr="001629D5" w:rsidTr="001C3CE6">
        <w:trPr>
          <w:trHeight w:val="636"/>
          <w:jc w:val="center"/>
        </w:trPr>
        <w:tc>
          <w:tcPr>
            <w:tcW w:w="1951" w:type="dxa"/>
            <w:vMerge/>
            <w:vAlign w:val="center"/>
          </w:tcPr>
          <w:p w:rsidR="001547D1" w:rsidRPr="0007256F" w:rsidRDefault="001547D1" w:rsidP="001C3CE6">
            <w:pPr>
              <w:spacing w:line="440" w:lineRule="exact"/>
              <w:jc w:val="center"/>
              <w:rPr>
                <w:rFonts w:ascii="標楷體" w:eastAsia="標楷體" w:hAnsi="標楷體"/>
                <w:sz w:val="28"/>
                <w:szCs w:val="28"/>
              </w:rPr>
            </w:pPr>
          </w:p>
        </w:tc>
        <w:tc>
          <w:tcPr>
            <w:tcW w:w="3260" w:type="dxa"/>
            <w:vAlign w:val="center"/>
          </w:tcPr>
          <w:p w:rsidR="001547D1" w:rsidRPr="0007256F" w:rsidRDefault="001547D1" w:rsidP="001C3CE6">
            <w:pPr>
              <w:spacing w:line="440" w:lineRule="exact"/>
              <w:jc w:val="center"/>
              <w:rPr>
                <w:rFonts w:ascii="標楷體" w:eastAsia="標楷體" w:hAnsi="標楷體"/>
                <w:sz w:val="28"/>
                <w:szCs w:val="28"/>
              </w:rPr>
            </w:pPr>
            <w:r w:rsidRPr="0007256F">
              <w:rPr>
                <w:rFonts w:ascii="標楷體" w:eastAsia="標楷體" w:hAnsi="標楷體" w:hint="eastAsia"/>
                <w:sz w:val="28"/>
                <w:szCs w:val="28"/>
              </w:rPr>
              <w:t>高三忠</w:t>
            </w:r>
          </w:p>
        </w:tc>
        <w:tc>
          <w:tcPr>
            <w:tcW w:w="3151" w:type="dxa"/>
            <w:vAlign w:val="center"/>
          </w:tcPr>
          <w:p w:rsidR="001547D1" w:rsidRPr="0007256F"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賴香綾</w:t>
            </w:r>
          </w:p>
        </w:tc>
      </w:tr>
      <w:tr w:rsidR="001547D1" w:rsidRPr="001629D5" w:rsidTr="001C3CE6">
        <w:trPr>
          <w:trHeight w:val="636"/>
          <w:jc w:val="center"/>
        </w:trPr>
        <w:tc>
          <w:tcPr>
            <w:tcW w:w="1951" w:type="dxa"/>
            <w:vMerge/>
            <w:vAlign w:val="center"/>
          </w:tcPr>
          <w:p w:rsidR="001547D1" w:rsidRPr="0007256F" w:rsidRDefault="001547D1" w:rsidP="001C3CE6">
            <w:pPr>
              <w:spacing w:line="440" w:lineRule="exact"/>
              <w:jc w:val="center"/>
              <w:rPr>
                <w:rFonts w:ascii="標楷體" w:eastAsia="標楷體" w:hAnsi="標楷體"/>
                <w:sz w:val="28"/>
                <w:szCs w:val="28"/>
              </w:rPr>
            </w:pPr>
          </w:p>
        </w:tc>
        <w:tc>
          <w:tcPr>
            <w:tcW w:w="3260" w:type="dxa"/>
            <w:vAlign w:val="center"/>
          </w:tcPr>
          <w:p w:rsidR="001547D1" w:rsidRPr="0007256F" w:rsidRDefault="001547D1" w:rsidP="001C3CE6">
            <w:pPr>
              <w:spacing w:line="440" w:lineRule="exact"/>
              <w:jc w:val="center"/>
              <w:rPr>
                <w:rFonts w:ascii="標楷體" w:eastAsia="標楷體" w:hAnsi="標楷體"/>
                <w:sz w:val="28"/>
                <w:szCs w:val="28"/>
              </w:rPr>
            </w:pPr>
            <w:r w:rsidRPr="0007256F">
              <w:rPr>
                <w:rFonts w:ascii="標楷體" w:eastAsia="標楷體" w:hAnsi="標楷體" w:hint="eastAsia"/>
                <w:sz w:val="28"/>
                <w:szCs w:val="28"/>
              </w:rPr>
              <w:t>高三孝</w:t>
            </w:r>
          </w:p>
        </w:tc>
        <w:tc>
          <w:tcPr>
            <w:tcW w:w="3151" w:type="dxa"/>
            <w:vAlign w:val="center"/>
          </w:tcPr>
          <w:p w:rsidR="001547D1" w:rsidRPr="0007256F"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朱育佑</w:t>
            </w:r>
          </w:p>
        </w:tc>
      </w:tr>
      <w:tr w:rsidR="001547D1" w:rsidRPr="001629D5" w:rsidTr="001C3CE6">
        <w:trPr>
          <w:trHeight w:val="636"/>
          <w:jc w:val="center"/>
        </w:trPr>
        <w:tc>
          <w:tcPr>
            <w:tcW w:w="1951" w:type="dxa"/>
            <w:vMerge/>
            <w:tcBorders>
              <w:bottom w:val="double" w:sz="4" w:space="0" w:color="auto"/>
            </w:tcBorders>
            <w:vAlign w:val="center"/>
          </w:tcPr>
          <w:p w:rsidR="001547D1" w:rsidRPr="0007256F" w:rsidRDefault="001547D1" w:rsidP="001C3CE6">
            <w:pPr>
              <w:spacing w:line="440" w:lineRule="exact"/>
              <w:jc w:val="center"/>
              <w:rPr>
                <w:rFonts w:ascii="標楷體" w:eastAsia="標楷體" w:hAnsi="標楷體"/>
                <w:sz w:val="28"/>
                <w:szCs w:val="28"/>
              </w:rPr>
            </w:pPr>
          </w:p>
        </w:tc>
        <w:tc>
          <w:tcPr>
            <w:tcW w:w="3260" w:type="dxa"/>
            <w:tcBorders>
              <w:bottom w:val="double" w:sz="4" w:space="0" w:color="auto"/>
            </w:tcBorders>
            <w:vAlign w:val="center"/>
          </w:tcPr>
          <w:p w:rsidR="001547D1" w:rsidRPr="0007256F"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表演藝術班</w:t>
            </w:r>
          </w:p>
        </w:tc>
        <w:tc>
          <w:tcPr>
            <w:tcW w:w="3151" w:type="dxa"/>
            <w:tcBorders>
              <w:bottom w:val="double" w:sz="4" w:space="0" w:color="auto"/>
            </w:tcBorders>
            <w:vAlign w:val="center"/>
          </w:tcPr>
          <w:p w:rsidR="001547D1" w:rsidRPr="0007256F" w:rsidRDefault="001547D1" w:rsidP="001C3CE6">
            <w:pPr>
              <w:spacing w:line="440" w:lineRule="exact"/>
              <w:jc w:val="center"/>
              <w:rPr>
                <w:rFonts w:ascii="標楷體" w:eastAsia="標楷體" w:hAnsi="標楷體"/>
                <w:sz w:val="28"/>
                <w:szCs w:val="28"/>
              </w:rPr>
            </w:pPr>
            <w:r>
              <w:rPr>
                <w:rFonts w:ascii="標楷體" w:eastAsia="標楷體" w:hAnsi="標楷體" w:hint="eastAsia"/>
                <w:sz w:val="28"/>
                <w:szCs w:val="28"/>
              </w:rPr>
              <w:t>陳瓊如</w:t>
            </w:r>
          </w:p>
        </w:tc>
      </w:tr>
    </w:tbl>
    <w:p w:rsidR="001547D1" w:rsidRDefault="001547D1" w:rsidP="001547D1"/>
    <w:p w:rsidR="001547D1" w:rsidRDefault="001547D1" w:rsidP="001547D1">
      <w:pPr>
        <w:spacing w:line="0" w:lineRule="atLeast"/>
        <w:jc w:val="center"/>
      </w:pPr>
    </w:p>
    <w:p w:rsidR="001547D1" w:rsidRDefault="001547D1" w:rsidP="001547D1">
      <w:pPr>
        <w:jc w:val="center"/>
        <w:rPr>
          <w:rFonts w:ascii="標楷體" w:eastAsia="標楷體" w:hAnsi="標楷體"/>
          <w:b/>
          <w:bCs/>
          <w:color w:val="000000"/>
          <w:sz w:val="32"/>
          <w:szCs w:val="32"/>
        </w:rPr>
      </w:pPr>
      <w:r>
        <w:rPr>
          <w:rFonts w:ascii="標楷體" w:eastAsia="標楷體" w:hAnsi="標楷體"/>
          <w:sz w:val="32"/>
          <w:szCs w:val="32"/>
        </w:rPr>
        <w:br w:type="page"/>
      </w:r>
      <w:r w:rsidRPr="002E04D6">
        <w:rPr>
          <w:rFonts w:ascii="標楷體" w:eastAsia="標楷體" w:hAnsi="標楷體" w:hint="eastAsia"/>
          <w:b/>
          <w:bCs/>
          <w:color w:val="000000"/>
          <w:sz w:val="32"/>
          <w:szCs w:val="32"/>
        </w:rPr>
        <w:lastRenderedPageBreak/>
        <w:t>北市立啟明學校10</w:t>
      </w:r>
      <w:r>
        <w:rPr>
          <w:rFonts w:ascii="標楷體" w:eastAsia="標楷體" w:hAnsi="標楷體" w:hint="eastAsia"/>
          <w:b/>
          <w:bCs/>
          <w:color w:val="000000"/>
          <w:sz w:val="32"/>
          <w:szCs w:val="32"/>
        </w:rPr>
        <w:t>2</w:t>
      </w:r>
      <w:r w:rsidRPr="002E04D6">
        <w:rPr>
          <w:rFonts w:ascii="標楷體" w:eastAsia="標楷體" w:hAnsi="標楷體" w:hint="eastAsia"/>
          <w:b/>
          <w:bCs/>
          <w:color w:val="000000"/>
          <w:sz w:val="32"/>
          <w:szCs w:val="32"/>
        </w:rPr>
        <w:t>學年度第</w:t>
      </w:r>
      <w:r>
        <w:rPr>
          <w:rFonts w:ascii="標楷體" w:eastAsia="標楷體" w:hAnsi="標楷體" w:hint="eastAsia"/>
          <w:b/>
          <w:bCs/>
          <w:color w:val="000000"/>
          <w:sz w:val="32"/>
          <w:szCs w:val="32"/>
        </w:rPr>
        <w:t>2</w:t>
      </w:r>
      <w:r w:rsidRPr="002E04D6">
        <w:rPr>
          <w:rFonts w:ascii="標楷體" w:eastAsia="標楷體" w:hAnsi="標楷體" w:hint="eastAsia"/>
          <w:b/>
          <w:bCs/>
          <w:color w:val="000000"/>
          <w:sz w:val="32"/>
          <w:szCs w:val="32"/>
        </w:rPr>
        <w:t>學期</w:t>
      </w:r>
    </w:p>
    <w:p w:rsidR="001547D1" w:rsidRDefault="001547D1" w:rsidP="001547D1">
      <w:pPr>
        <w:jc w:val="center"/>
        <w:rPr>
          <w:rFonts w:ascii="標楷體" w:eastAsia="標楷體" w:hAnsi="標楷體"/>
          <w:b/>
          <w:bCs/>
          <w:color w:val="000000"/>
          <w:sz w:val="32"/>
          <w:szCs w:val="32"/>
        </w:rPr>
      </w:pPr>
      <w:r w:rsidRPr="002E04D6">
        <w:rPr>
          <w:rFonts w:ascii="標楷體" w:eastAsia="標楷體" w:hAnsi="標楷體" w:hint="eastAsia"/>
          <w:b/>
          <w:bCs/>
          <w:color w:val="000000"/>
          <w:sz w:val="32"/>
          <w:szCs w:val="32"/>
        </w:rPr>
        <w:t>代理導師輪值表</w:t>
      </w:r>
    </w:p>
    <w:p w:rsidR="001547D1" w:rsidRPr="002E04D6" w:rsidRDefault="001547D1" w:rsidP="001547D1">
      <w:pPr>
        <w:jc w:val="center"/>
        <w:rPr>
          <w:rFonts w:ascii="標楷體" w:eastAsia="標楷體" w:hAnsi="標楷體"/>
          <w:b/>
          <w:bCs/>
          <w:color w:val="00000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tblPr>
      <w:tblGrid>
        <w:gridCol w:w="2105"/>
        <w:gridCol w:w="1250"/>
        <w:gridCol w:w="5007"/>
      </w:tblGrid>
      <w:tr w:rsidR="001547D1" w:rsidRPr="00275F88" w:rsidTr="001C3CE6">
        <w:trPr>
          <w:cantSplit/>
          <w:trHeight w:val="567"/>
          <w:jc w:val="center"/>
        </w:trPr>
        <w:tc>
          <w:tcPr>
            <w:tcW w:w="2105" w:type="dxa"/>
            <w:vMerge w:val="restart"/>
            <w:vAlign w:val="center"/>
          </w:tcPr>
          <w:p w:rsidR="001547D1" w:rsidRPr="00275F88" w:rsidRDefault="001547D1" w:rsidP="001C3CE6">
            <w:pPr>
              <w:spacing w:line="360" w:lineRule="auto"/>
              <w:jc w:val="center"/>
              <w:rPr>
                <w:rFonts w:ascii="標楷體" w:eastAsia="標楷體" w:hAnsi="標楷體"/>
                <w:color w:val="000000"/>
                <w:sz w:val="36"/>
                <w:szCs w:val="36"/>
              </w:rPr>
            </w:pPr>
          </w:p>
          <w:p w:rsidR="001547D1" w:rsidRPr="00275F88" w:rsidRDefault="001547D1" w:rsidP="001C3CE6">
            <w:pPr>
              <w:spacing w:line="360" w:lineRule="auto"/>
              <w:jc w:val="center"/>
              <w:rPr>
                <w:rFonts w:ascii="標楷體" w:eastAsia="標楷體" w:hAnsi="標楷體"/>
                <w:color w:val="000000"/>
                <w:sz w:val="36"/>
                <w:szCs w:val="36"/>
              </w:rPr>
            </w:pPr>
            <w:r w:rsidRPr="00275F88">
              <w:rPr>
                <w:rFonts w:ascii="標楷體" w:eastAsia="標楷體" w:hAnsi="標楷體" w:hint="eastAsia"/>
                <w:color w:val="000000"/>
                <w:sz w:val="36"/>
                <w:szCs w:val="36"/>
              </w:rPr>
              <w:t>高</w:t>
            </w:r>
          </w:p>
          <w:p w:rsidR="001547D1" w:rsidRPr="00275F88" w:rsidRDefault="001547D1" w:rsidP="001C3CE6">
            <w:pPr>
              <w:spacing w:line="360" w:lineRule="auto"/>
              <w:jc w:val="center"/>
              <w:rPr>
                <w:rFonts w:ascii="標楷體" w:eastAsia="標楷體" w:hAnsi="標楷體"/>
                <w:color w:val="000000"/>
                <w:sz w:val="36"/>
                <w:szCs w:val="36"/>
              </w:rPr>
            </w:pPr>
            <w:r w:rsidRPr="00275F88">
              <w:rPr>
                <w:rFonts w:ascii="標楷體" w:eastAsia="標楷體" w:hAnsi="標楷體" w:hint="eastAsia"/>
                <w:color w:val="000000"/>
                <w:sz w:val="36"/>
                <w:szCs w:val="36"/>
              </w:rPr>
              <w:t>中</w:t>
            </w:r>
          </w:p>
          <w:p w:rsidR="001547D1" w:rsidRPr="00275F88" w:rsidRDefault="001547D1" w:rsidP="001C3CE6">
            <w:pPr>
              <w:spacing w:line="360" w:lineRule="auto"/>
              <w:jc w:val="center"/>
              <w:rPr>
                <w:rFonts w:ascii="標楷體" w:eastAsia="標楷體" w:hAnsi="標楷體"/>
                <w:color w:val="000000"/>
                <w:sz w:val="36"/>
                <w:szCs w:val="36"/>
              </w:rPr>
            </w:pPr>
            <w:r w:rsidRPr="00275F88">
              <w:rPr>
                <w:rFonts w:ascii="標楷體" w:eastAsia="標楷體" w:hAnsi="標楷體" w:hint="eastAsia"/>
                <w:color w:val="000000"/>
                <w:sz w:val="36"/>
                <w:szCs w:val="36"/>
              </w:rPr>
              <w:t>職</w:t>
            </w:r>
          </w:p>
          <w:p w:rsidR="001547D1" w:rsidRPr="00275F88" w:rsidRDefault="001547D1" w:rsidP="001C3CE6">
            <w:pPr>
              <w:spacing w:line="360" w:lineRule="auto"/>
              <w:jc w:val="center"/>
              <w:rPr>
                <w:rFonts w:ascii="標楷體" w:eastAsia="標楷體" w:hAnsi="標楷體"/>
                <w:color w:val="000000"/>
                <w:sz w:val="36"/>
                <w:szCs w:val="36"/>
              </w:rPr>
            </w:pPr>
            <w:r w:rsidRPr="00275F88">
              <w:rPr>
                <w:rFonts w:ascii="標楷體" w:eastAsia="標楷體" w:hAnsi="標楷體" w:hint="eastAsia"/>
                <w:color w:val="000000"/>
                <w:sz w:val="36"/>
                <w:szCs w:val="36"/>
              </w:rPr>
              <w:t>部</w:t>
            </w:r>
          </w:p>
        </w:tc>
        <w:tc>
          <w:tcPr>
            <w:tcW w:w="1250" w:type="dxa"/>
            <w:vAlign w:val="center"/>
          </w:tcPr>
          <w:p w:rsidR="001547D1" w:rsidRPr="00275F88" w:rsidRDefault="001547D1" w:rsidP="001C3CE6">
            <w:pPr>
              <w:spacing w:line="360" w:lineRule="auto"/>
              <w:jc w:val="center"/>
              <w:rPr>
                <w:rFonts w:ascii="標楷體" w:eastAsia="標楷體" w:hAnsi="標楷體"/>
                <w:b/>
                <w:color w:val="000000"/>
                <w:sz w:val="36"/>
                <w:szCs w:val="36"/>
              </w:rPr>
            </w:pPr>
            <w:r w:rsidRPr="00275F88">
              <w:rPr>
                <w:rFonts w:ascii="標楷體" w:eastAsia="標楷體" w:hAnsi="標楷體" w:hint="eastAsia"/>
                <w:b/>
                <w:color w:val="000000"/>
                <w:sz w:val="36"/>
                <w:szCs w:val="36"/>
              </w:rPr>
              <w:t>編號</w:t>
            </w:r>
          </w:p>
        </w:tc>
        <w:tc>
          <w:tcPr>
            <w:tcW w:w="5007" w:type="dxa"/>
            <w:vAlign w:val="center"/>
          </w:tcPr>
          <w:p w:rsidR="001547D1" w:rsidRPr="00275F88" w:rsidRDefault="001547D1" w:rsidP="001C3CE6">
            <w:pPr>
              <w:spacing w:line="360" w:lineRule="auto"/>
              <w:jc w:val="center"/>
              <w:rPr>
                <w:rFonts w:ascii="標楷體" w:eastAsia="標楷體" w:hAnsi="標楷體"/>
                <w:b/>
                <w:color w:val="000000"/>
                <w:sz w:val="36"/>
                <w:szCs w:val="36"/>
              </w:rPr>
            </w:pPr>
            <w:r w:rsidRPr="00275F88">
              <w:rPr>
                <w:rFonts w:ascii="標楷體" w:eastAsia="標楷體" w:hAnsi="標楷體" w:hint="eastAsia"/>
                <w:b/>
                <w:color w:val="000000"/>
                <w:sz w:val="36"/>
                <w:szCs w:val="36"/>
              </w:rPr>
              <w:t>教師姓名</w:t>
            </w:r>
          </w:p>
        </w:tc>
      </w:tr>
      <w:tr w:rsidR="001547D1" w:rsidRPr="00275F88" w:rsidTr="001C3CE6">
        <w:trPr>
          <w:cantSplit/>
          <w:trHeight w:val="567"/>
          <w:jc w:val="center"/>
        </w:trPr>
        <w:tc>
          <w:tcPr>
            <w:tcW w:w="2105" w:type="dxa"/>
            <w:vMerge/>
            <w:vAlign w:val="center"/>
          </w:tcPr>
          <w:p w:rsidR="001547D1" w:rsidRPr="00275F88" w:rsidRDefault="001547D1" w:rsidP="001C3CE6">
            <w:pPr>
              <w:spacing w:line="360" w:lineRule="auto"/>
              <w:jc w:val="center"/>
              <w:rPr>
                <w:rFonts w:ascii="標楷體" w:eastAsia="標楷體" w:hAnsi="標楷體"/>
                <w:color w:val="000000"/>
                <w:sz w:val="36"/>
                <w:szCs w:val="36"/>
              </w:rPr>
            </w:pPr>
          </w:p>
        </w:tc>
        <w:tc>
          <w:tcPr>
            <w:tcW w:w="1250" w:type="dxa"/>
            <w:vAlign w:val="center"/>
          </w:tcPr>
          <w:p w:rsidR="001547D1" w:rsidRPr="00275F88" w:rsidRDefault="001547D1" w:rsidP="001C3CE6">
            <w:pPr>
              <w:spacing w:line="360" w:lineRule="auto"/>
              <w:jc w:val="center"/>
              <w:rPr>
                <w:rFonts w:ascii="標楷體" w:eastAsia="標楷體" w:hAnsi="標楷體"/>
                <w:color w:val="000000"/>
                <w:sz w:val="36"/>
                <w:szCs w:val="36"/>
              </w:rPr>
            </w:pPr>
            <w:r w:rsidRPr="00275F88">
              <w:rPr>
                <w:rFonts w:ascii="標楷體" w:eastAsia="標楷體" w:hAnsi="標楷體" w:hint="eastAsia"/>
                <w:color w:val="000000"/>
                <w:sz w:val="36"/>
                <w:szCs w:val="36"/>
              </w:rPr>
              <w:t>1</w:t>
            </w:r>
          </w:p>
        </w:tc>
        <w:tc>
          <w:tcPr>
            <w:tcW w:w="5007" w:type="dxa"/>
            <w:vAlign w:val="center"/>
          </w:tcPr>
          <w:p w:rsidR="001547D1" w:rsidRPr="00275F88" w:rsidRDefault="001547D1" w:rsidP="001C3CE6">
            <w:pPr>
              <w:spacing w:line="360" w:lineRule="auto"/>
              <w:jc w:val="center"/>
              <w:rPr>
                <w:rFonts w:ascii="標楷體" w:eastAsia="標楷體" w:hAnsi="標楷體"/>
                <w:color w:val="000000"/>
                <w:sz w:val="36"/>
                <w:szCs w:val="36"/>
              </w:rPr>
            </w:pPr>
            <w:r w:rsidRPr="00593701">
              <w:rPr>
                <w:rFonts w:ascii="標楷體" w:eastAsia="標楷體" w:hAnsi="標楷體" w:hint="eastAsia"/>
                <w:color w:val="000000"/>
                <w:sz w:val="36"/>
                <w:szCs w:val="36"/>
              </w:rPr>
              <w:t>張慕良</w:t>
            </w:r>
          </w:p>
        </w:tc>
      </w:tr>
      <w:tr w:rsidR="001547D1" w:rsidRPr="00275F88" w:rsidTr="001C3CE6">
        <w:trPr>
          <w:cantSplit/>
          <w:trHeight w:val="567"/>
          <w:jc w:val="center"/>
        </w:trPr>
        <w:tc>
          <w:tcPr>
            <w:tcW w:w="2105" w:type="dxa"/>
            <w:vMerge/>
            <w:vAlign w:val="center"/>
          </w:tcPr>
          <w:p w:rsidR="001547D1" w:rsidRPr="00275F88" w:rsidRDefault="001547D1" w:rsidP="001C3CE6">
            <w:pPr>
              <w:spacing w:line="360" w:lineRule="auto"/>
              <w:jc w:val="center"/>
              <w:rPr>
                <w:rFonts w:ascii="標楷體" w:eastAsia="標楷體" w:hAnsi="標楷體"/>
                <w:color w:val="000000"/>
                <w:sz w:val="36"/>
                <w:szCs w:val="36"/>
              </w:rPr>
            </w:pPr>
          </w:p>
        </w:tc>
        <w:tc>
          <w:tcPr>
            <w:tcW w:w="1250" w:type="dxa"/>
            <w:vAlign w:val="center"/>
          </w:tcPr>
          <w:p w:rsidR="001547D1" w:rsidRPr="00275F88" w:rsidRDefault="001547D1" w:rsidP="001C3CE6">
            <w:pPr>
              <w:spacing w:line="360" w:lineRule="auto"/>
              <w:jc w:val="center"/>
              <w:rPr>
                <w:rFonts w:ascii="標楷體" w:eastAsia="標楷體" w:hAnsi="標楷體"/>
                <w:color w:val="000000"/>
                <w:sz w:val="36"/>
                <w:szCs w:val="36"/>
              </w:rPr>
            </w:pPr>
            <w:r w:rsidRPr="00275F88">
              <w:rPr>
                <w:rFonts w:ascii="標楷體" w:eastAsia="標楷體" w:hAnsi="標楷體" w:hint="eastAsia"/>
                <w:color w:val="000000"/>
                <w:sz w:val="36"/>
                <w:szCs w:val="36"/>
              </w:rPr>
              <w:t>2</w:t>
            </w:r>
          </w:p>
        </w:tc>
        <w:tc>
          <w:tcPr>
            <w:tcW w:w="5007" w:type="dxa"/>
            <w:vAlign w:val="center"/>
          </w:tcPr>
          <w:p w:rsidR="001547D1" w:rsidRPr="00275F88" w:rsidRDefault="001547D1" w:rsidP="001C3CE6">
            <w:pPr>
              <w:spacing w:line="360" w:lineRule="auto"/>
              <w:jc w:val="center"/>
              <w:rPr>
                <w:rFonts w:ascii="標楷體" w:eastAsia="標楷體" w:hAnsi="標楷體"/>
                <w:color w:val="000000"/>
                <w:sz w:val="36"/>
                <w:szCs w:val="36"/>
              </w:rPr>
            </w:pPr>
            <w:r>
              <w:rPr>
                <w:rFonts w:ascii="標楷體" w:eastAsia="標楷體" w:hAnsi="標楷體" w:hint="eastAsia"/>
                <w:color w:val="000000"/>
                <w:sz w:val="36"/>
                <w:szCs w:val="36"/>
              </w:rPr>
              <w:t>林玟君</w:t>
            </w:r>
          </w:p>
        </w:tc>
      </w:tr>
      <w:tr w:rsidR="001547D1" w:rsidRPr="00275F88" w:rsidTr="001C3CE6">
        <w:trPr>
          <w:cantSplit/>
          <w:trHeight w:val="567"/>
          <w:jc w:val="center"/>
        </w:trPr>
        <w:tc>
          <w:tcPr>
            <w:tcW w:w="2105" w:type="dxa"/>
            <w:vMerge/>
            <w:vAlign w:val="center"/>
          </w:tcPr>
          <w:p w:rsidR="001547D1" w:rsidRPr="00275F88" w:rsidRDefault="001547D1" w:rsidP="001C3CE6">
            <w:pPr>
              <w:spacing w:line="360" w:lineRule="auto"/>
              <w:jc w:val="center"/>
              <w:rPr>
                <w:rFonts w:ascii="標楷體" w:eastAsia="標楷體" w:hAnsi="標楷體"/>
                <w:color w:val="000000"/>
                <w:sz w:val="36"/>
                <w:szCs w:val="36"/>
              </w:rPr>
            </w:pPr>
          </w:p>
        </w:tc>
        <w:tc>
          <w:tcPr>
            <w:tcW w:w="1250" w:type="dxa"/>
            <w:vAlign w:val="center"/>
          </w:tcPr>
          <w:p w:rsidR="001547D1" w:rsidRPr="00275F88" w:rsidRDefault="001547D1" w:rsidP="001C3CE6">
            <w:pPr>
              <w:spacing w:line="360" w:lineRule="auto"/>
              <w:jc w:val="center"/>
              <w:rPr>
                <w:rFonts w:ascii="標楷體" w:eastAsia="標楷體" w:hAnsi="標楷體"/>
                <w:color w:val="000000"/>
                <w:sz w:val="36"/>
                <w:szCs w:val="36"/>
              </w:rPr>
            </w:pPr>
            <w:r>
              <w:rPr>
                <w:rFonts w:ascii="標楷體" w:eastAsia="標楷體" w:hAnsi="標楷體" w:hint="eastAsia"/>
                <w:color w:val="000000"/>
                <w:sz w:val="36"/>
                <w:szCs w:val="36"/>
              </w:rPr>
              <w:t>3</w:t>
            </w:r>
          </w:p>
        </w:tc>
        <w:tc>
          <w:tcPr>
            <w:tcW w:w="5007" w:type="dxa"/>
            <w:vAlign w:val="center"/>
          </w:tcPr>
          <w:p w:rsidR="001547D1" w:rsidRDefault="001547D1" w:rsidP="001C3CE6">
            <w:pPr>
              <w:spacing w:line="360" w:lineRule="auto"/>
              <w:jc w:val="center"/>
              <w:rPr>
                <w:rFonts w:ascii="標楷體" w:eastAsia="標楷體" w:hAnsi="標楷體"/>
                <w:color w:val="000000"/>
                <w:sz w:val="36"/>
                <w:szCs w:val="36"/>
              </w:rPr>
            </w:pPr>
            <w:r>
              <w:rPr>
                <w:rFonts w:ascii="標楷體" w:eastAsia="標楷體" w:hAnsi="標楷體" w:hint="eastAsia"/>
                <w:color w:val="000000"/>
                <w:sz w:val="36"/>
                <w:szCs w:val="36"/>
              </w:rPr>
              <w:t>徐佩玲</w:t>
            </w:r>
          </w:p>
        </w:tc>
      </w:tr>
      <w:tr w:rsidR="001547D1" w:rsidRPr="00275F88" w:rsidTr="001C3CE6">
        <w:trPr>
          <w:cantSplit/>
          <w:trHeight w:val="567"/>
          <w:jc w:val="center"/>
        </w:trPr>
        <w:tc>
          <w:tcPr>
            <w:tcW w:w="2105" w:type="dxa"/>
            <w:vMerge/>
            <w:vAlign w:val="center"/>
          </w:tcPr>
          <w:p w:rsidR="001547D1" w:rsidRPr="00275F88" w:rsidRDefault="001547D1" w:rsidP="001C3CE6">
            <w:pPr>
              <w:spacing w:line="360" w:lineRule="auto"/>
              <w:jc w:val="center"/>
              <w:rPr>
                <w:rFonts w:ascii="標楷體" w:eastAsia="標楷體" w:hAnsi="標楷體"/>
                <w:color w:val="000000"/>
                <w:sz w:val="36"/>
                <w:szCs w:val="36"/>
              </w:rPr>
            </w:pPr>
          </w:p>
        </w:tc>
        <w:tc>
          <w:tcPr>
            <w:tcW w:w="1250" w:type="dxa"/>
            <w:vAlign w:val="center"/>
          </w:tcPr>
          <w:p w:rsidR="001547D1" w:rsidRPr="00275F88" w:rsidRDefault="001547D1" w:rsidP="001C3CE6">
            <w:pPr>
              <w:spacing w:line="360" w:lineRule="auto"/>
              <w:jc w:val="center"/>
              <w:rPr>
                <w:rFonts w:ascii="標楷體" w:eastAsia="標楷體" w:hAnsi="標楷體"/>
                <w:color w:val="000000"/>
                <w:sz w:val="36"/>
                <w:szCs w:val="36"/>
              </w:rPr>
            </w:pPr>
            <w:r>
              <w:rPr>
                <w:rFonts w:ascii="標楷體" w:eastAsia="標楷體" w:hAnsi="標楷體" w:hint="eastAsia"/>
                <w:color w:val="000000"/>
                <w:sz w:val="36"/>
                <w:szCs w:val="36"/>
              </w:rPr>
              <w:t>4</w:t>
            </w:r>
          </w:p>
        </w:tc>
        <w:tc>
          <w:tcPr>
            <w:tcW w:w="5007" w:type="dxa"/>
            <w:vAlign w:val="center"/>
          </w:tcPr>
          <w:p w:rsidR="001547D1" w:rsidRPr="00275F88" w:rsidRDefault="001547D1" w:rsidP="001C3CE6">
            <w:pPr>
              <w:spacing w:line="360" w:lineRule="auto"/>
              <w:jc w:val="center"/>
              <w:rPr>
                <w:rFonts w:ascii="標楷體" w:eastAsia="標楷體" w:hAnsi="標楷體"/>
                <w:color w:val="000000"/>
                <w:sz w:val="36"/>
                <w:szCs w:val="36"/>
              </w:rPr>
            </w:pPr>
            <w:r w:rsidRPr="00275F88">
              <w:rPr>
                <w:rFonts w:ascii="標楷體" w:eastAsia="標楷體" w:hAnsi="標楷體" w:hint="eastAsia"/>
                <w:color w:val="000000"/>
                <w:sz w:val="36"/>
                <w:szCs w:val="36"/>
              </w:rPr>
              <w:t>謝瑛昌</w:t>
            </w:r>
          </w:p>
        </w:tc>
      </w:tr>
      <w:tr w:rsidR="001547D1" w:rsidRPr="00275F88" w:rsidTr="001C3CE6">
        <w:trPr>
          <w:cantSplit/>
          <w:trHeight w:val="567"/>
          <w:jc w:val="center"/>
        </w:trPr>
        <w:tc>
          <w:tcPr>
            <w:tcW w:w="2105" w:type="dxa"/>
            <w:vMerge/>
            <w:vAlign w:val="center"/>
          </w:tcPr>
          <w:p w:rsidR="001547D1" w:rsidRPr="00275F88" w:rsidRDefault="001547D1" w:rsidP="001C3CE6">
            <w:pPr>
              <w:spacing w:line="360" w:lineRule="auto"/>
              <w:jc w:val="center"/>
              <w:rPr>
                <w:rFonts w:ascii="標楷體" w:eastAsia="標楷體" w:hAnsi="標楷體"/>
                <w:color w:val="000000"/>
                <w:sz w:val="36"/>
                <w:szCs w:val="36"/>
              </w:rPr>
            </w:pPr>
          </w:p>
        </w:tc>
        <w:tc>
          <w:tcPr>
            <w:tcW w:w="1250" w:type="dxa"/>
            <w:vAlign w:val="center"/>
          </w:tcPr>
          <w:p w:rsidR="001547D1" w:rsidRPr="00275F88" w:rsidRDefault="001547D1" w:rsidP="001C3CE6">
            <w:pPr>
              <w:spacing w:line="360" w:lineRule="auto"/>
              <w:jc w:val="center"/>
              <w:rPr>
                <w:rFonts w:ascii="標楷體" w:eastAsia="標楷體" w:hAnsi="標楷體"/>
                <w:color w:val="000000"/>
                <w:sz w:val="36"/>
                <w:szCs w:val="36"/>
              </w:rPr>
            </w:pPr>
            <w:r>
              <w:rPr>
                <w:rFonts w:ascii="標楷體" w:eastAsia="標楷體" w:hAnsi="標楷體" w:hint="eastAsia"/>
                <w:color w:val="000000"/>
                <w:sz w:val="36"/>
                <w:szCs w:val="36"/>
              </w:rPr>
              <w:t>5</w:t>
            </w:r>
          </w:p>
        </w:tc>
        <w:tc>
          <w:tcPr>
            <w:tcW w:w="5007" w:type="dxa"/>
            <w:vAlign w:val="center"/>
          </w:tcPr>
          <w:p w:rsidR="001547D1" w:rsidRPr="00275F88" w:rsidRDefault="001547D1" w:rsidP="001C3CE6">
            <w:pPr>
              <w:spacing w:line="360" w:lineRule="auto"/>
              <w:jc w:val="center"/>
              <w:rPr>
                <w:rFonts w:ascii="標楷體" w:eastAsia="標楷體" w:hAnsi="標楷體"/>
                <w:color w:val="000000"/>
                <w:sz w:val="36"/>
                <w:szCs w:val="36"/>
              </w:rPr>
            </w:pPr>
            <w:r w:rsidRPr="00275F88">
              <w:rPr>
                <w:rFonts w:ascii="標楷體" w:eastAsia="標楷體" w:hAnsi="標楷體" w:hint="eastAsia"/>
                <w:color w:val="000000"/>
                <w:sz w:val="36"/>
                <w:szCs w:val="36"/>
              </w:rPr>
              <w:t>張嘉桓</w:t>
            </w:r>
          </w:p>
        </w:tc>
      </w:tr>
      <w:tr w:rsidR="001547D1" w:rsidRPr="00275F88" w:rsidTr="001C3CE6">
        <w:trPr>
          <w:cantSplit/>
          <w:trHeight w:val="567"/>
          <w:jc w:val="center"/>
        </w:trPr>
        <w:tc>
          <w:tcPr>
            <w:tcW w:w="2105" w:type="dxa"/>
            <w:vMerge/>
            <w:vAlign w:val="center"/>
          </w:tcPr>
          <w:p w:rsidR="001547D1" w:rsidRPr="00275F88" w:rsidRDefault="001547D1" w:rsidP="001C3CE6">
            <w:pPr>
              <w:spacing w:line="360" w:lineRule="auto"/>
              <w:jc w:val="center"/>
              <w:rPr>
                <w:rFonts w:ascii="標楷體" w:eastAsia="標楷體" w:hAnsi="標楷體"/>
                <w:color w:val="000000"/>
                <w:sz w:val="36"/>
                <w:szCs w:val="36"/>
              </w:rPr>
            </w:pPr>
          </w:p>
        </w:tc>
        <w:tc>
          <w:tcPr>
            <w:tcW w:w="1250" w:type="dxa"/>
            <w:vAlign w:val="center"/>
          </w:tcPr>
          <w:p w:rsidR="001547D1" w:rsidRPr="00275F88" w:rsidRDefault="001547D1" w:rsidP="001C3CE6">
            <w:pPr>
              <w:spacing w:line="360" w:lineRule="auto"/>
              <w:jc w:val="center"/>
              <w:rPr>
                <w:rFonts w:ascii="標楷體" w:eastAsia="標楷體" w:hAnsi="標楷體"/>
                <w:color w:val="000000"/>
                <w:sz w:val="36"/>
                <w:szCs w:val="36"/>
              </w:rPr>
            </w:pPr>
            <w:r>
              <w:rPr>
                <w:rFonts w:ascii="標楷體" w:eastAsia="標楷體" w:hAnsi="標楷體" w:hint="eastAsia"/>
                <w:color w:val="000000"/>
                <w:sz w:val="36"/>
                <w:szCs w:val="36"/>
              </w:rPr>
              <w:t>6</w:t>
            </w:r>
          </w:p>
        </w:tc>
        <w:tc>
          <w:tcPr>
            <w:tcW w:w="5007" w:type="dxa"/>
            <w:vAlign w:val="center"/>
          </w:tcPr>
          <w:p w:rsidR="001547D1" w:rsidRPr="00275F88" w:rsidRDefault="001547D1" w:rsidP="001C3CE6">
            <w:pPr>
              <w:spacing w:line="360" w:lineRule="auto"/>
              <w:jc w:val="center"/>
              <w:rPr>
                <w:rFonts w:ascii="標楷體" w:eastAsia="標楷體" w:hAnsi="標楷體"/>
                <w:color w:val="000000"/>
                <w:sz w:val="36"/>
                <w:szCs w:val="36"/>
              </w:rPr>
            </w:pPr>
            <w:r w:rsidRPr="00275F88">
              <w:rPr>
                <w:rFonts w:ascii="標楷體" w:eastAsia="標楷體" w:hAnsi="標楷體" w:hint="eastAsia"/>
                <w:color w:val="000000"/>
                <w:sz w:val="36"/>
                <w:szCs w:val="36"/>
              </w:rPr>
              <w:t>陳淑貞</w:t>
            </w:r>
            <w:r>
              <w:rPr>
                <w:rFonts w:ascii="標楷體" w:eastAsia="標楷體" w:hAnsi="標楷體" w:hint="eastAsia"/>
                <w:color w:val="000000"/>
                <w:sz w:val="36"/>
                <w:szCs w:val="36"/>
              </w:rPr>
              <w:t>(暫定)</w:t>
            </w:r>
          </w:p>
        </w:tc>
      </w:tr>
      <w:tr w:rsidR="001547D1" w:rsidRPr="00275F88" w:rsidTr="001C3CE6">
        <w:trPr>
          <w:cantSplit/>
          <w:trHeight w:val="567"/>
          <w:jc w:val="center"/>
        </w:trPr>
        <w:tc>
          <w:tcPr>
            <w:tcW w:w="2105" w:type="dxa"/>
            <w:vMerge/>
            <w:vAlign w:val="center"/>
          </w:tcPr>
          <w:p w:rsidR="001547D1" w:rsidRPr="00275F88" w:rsidRDefault="001547D1" w:rsidP="001C3CE6">
            <w:pPr>
              <w:spacing w:line="360" w:lineRule="auto"/>
              <w:jc w:val="center"/>
              <w:rPr>
                <w:rFonts w:ascii="標楷體" w:eastAsia="標楷體" w:hAnsi="標楷體"/>
                <w:color w:val="000000"/>
                <w:sz w:val="36"/>
                <w:szCs w:val="36"/>
              </w:rPr>
            </w:pPr>
          </w:p>
        </w:tc>
        <w:tc>
          <w:tcPr>
            <w:tcW w:w="1250" w:type="dxa"/>
            <w:vAlign w:val="center"/>
          </w:tcPr>
          <w:p w:rsidR="001547D1" w:rsidRPr="00275F88" w:rsidRDefault="001547D1" w:rsidP="001C3CE6">
            <w:pPr>
              <w:spacing w:line="360" w:lineRule="auto"/>
              <w:jc w:val="center"/>
              <w:rPr>
                <w:rFonts w:ascii="標楷體" w:eastAsia="標楷體" w:hAnsi="標楷體"/>
                <w:color w:val="000000"/>
                <w:sz w:val="36"/>
                <w:szCs w:val="36"/>
              </w:rPr>
            </w:pPr>
            <w:r>
              <w:rPr>
                <w:rFonts w:ascii="標楷體" w:eastAsia="標楷體" w:hAnsi="標楷體" w:hint="eastAsia"/>
                <w:color w:val="000000"/>
                <w:sz w:val="36"/>
                <w:szCs w:val="36"/>
              </w:rPr>
              <w:t>7</w:t>
            </w:r>
          </w:p>
        </w:tc>
        <w:tc>
          <w:tcPr>
            <w:tcW w:w="5007" w:type="dxa"/>
            <w:vAlign w:val="center"/>
          </w:tcPr>
          <w:p w:rsidR="001547D1" w:rsidRPr="00275F88" w:rsidRDefault="001547D1" w:rsidP="001C3CE6">
            <w:pPr>
              <w:spacing w:line="360" w:lineRule="auto"/>
              <w:jc w:val="center"/>
              <w:rPr>
                <w:rFonts w:ascii="標楷體" w:eastAsia="標楷體" w:hAnsi="標楷體"/>
                <w:color w:val="000000"/>
                <w:sz w:val="36"/>
                <w:szCs w:val="36"/>
              </w:rPr>
            </w:pPr>
            <w:r>
              <w:rPr>
                <w:rFonts w:ascii="標楷體" w:eastAsia="標楷體" w:hAnsi="標楷體" w:hint="eastAsia"/>
                <w:color w:val="000000"/>
                <w:sz w:val="36"/>
                <w:szCs w:val="36"/>
              </w:rPr>
              <w:t>王淨樺(暫定)</w:t>
            </w:r>
          </w:p>
        </w:tc>
      </w:tr>
      <w:tr w:rsidR="001547D1" w:rsidRPr="00275F88" w:rsidTr="001C3CE6">
        <w:trPr>
          <w:cantSplit/>
          <w:trHeight w:val="2185"/>
          <w:jc w:val="center"/>
        </w:trPr>
        <w:tc>
          <w:tcPr>
            <w:tcW w:w="2105" w:type="dxa"/>
            <w:vAlign w:val="center"/>
          </w:tcPr>
          <w:p w:rsidR="001547D1" w:rsidRPr="00275F88" w:rsidRDefault="001547D1" w:rsidP="001C3CE6">
            <w:pPr>
              <w:spacing w:line="360" w:lineRule="auto"/>
              <w:jc w:val="center"/>
              <w:rPr>
                <w:rFonts w:ascii="標楷體" w:eastAsia="標楷體" w:hAnsi="標楷體"/>
                <w:color w:val="000000"/>
                <w:sz w:val="36"/>
                <w:szCs w:val="36"/>
              </w:rPr>
            </w:pPr>
            <w:r w:rsidRPr="00275F88">
              <w:rPr>
                <w:rFonts w:ascii="標楷體" w:eastAsia="標楷體" w:hAnsi="標楷體" w:hint="eastAsia"/>
                <w:color w:val="000000"/>
                <w:sz w:val="36"/>
                <w:szCs w:val="36"/>
              </w:rPr>
              <w:t>國</w:t>
            </w:r>
          </w:p>
          <w:p w:rsidR="001547D1" w:rsidRPr="00275F88" w:rsidRDefault="001547D1" w:rsidP="001C3CE6">
            <w:pPr>
              <w:spacing w:line="360" w:lineRule="auto"/>
              <w:jc w:val="center"/>
              <w:rPr>
                <w:rFonts w:ascii="標楷體" w:eastAsia="標楷體" w:hAnsi="標楷體"/>
                <w:color w:val="000000"/>
                <w:sz w:val="36"/>
                <w:szCs w:val="36"/>
              </w:rPr>
            </w:pPr>
            <w:r w:rsidRPr="00275F88">
              <w:rPr>
                <w:rFonts w:ascii="標楷體" w:eastAsia="標楷體" w:hAnsi="標楷體" w:hint="eastAsia"/>
                <w:color w:val="000000"/>
                <w:sz w:val="36"/>
                <w:szCs w:val="36"/>
              </w:rPr>
              <w:t>中</w:t>
            </w:r>
          </w:p>
          <w:p w:rsidR="001547D1" w:rsidRPr="00275F88" w:rsidRDefault="001547D1" w:rsidP="001C3CE6">
            <w:pPr>
              <w:spacing w:line="360" w:lineRule="auto"/>
              <w:jc w:val="center"/>
              <w:rPr>
                <w:rFonts w:ascii="標楷體" w:eastAsia="標楷體" w:hAnsi="標楷體"/>
                <w:color w:val="000000"/>
                <w:sz w:val="36"/>
                <w:szCs w:val="36"/>
              </w:rPr>
            </w:pPr>
            <w:r w:rsidRPr="00275F88">
              <w:rPr>
                <w:rFonts w:ascii="標楷體" w:eastAsia="標楷體" w:hAnsi="標楷體" w:hint="eastAsia"/>
                <w:color w:val="000000"/>
                <w:sz w:val="36"/>
                <w:szCs w:val="36"/>
              </w:rPr>
              <w:t>部</w:t>
            </w:r>
          </w:p>
        </w:tc>
        <w:tc>
          <w:tcPr>
            <w:tcW w:w="6257" w:type="dxa"/>
            <w:gridSpan w:val="2"/>
            <w:vAlign w:val="center"/>
          </w:tcPr>
          <w:p w:rsidR="001547D1" w:rsidRPr="001B2524" w:rsidRDefault="001547D1" w:rsidP="001C3CE6">
            <w:pPr>
              <w:spacing w:line="360" w:lineRule="auto"/>
              <w:jc w:val="center"/>
              <w:rPr>
                <w:rFonts w:ascii="標楷體" w:eastAsia="標楷體" w:hAnsi="標楷體"/>
                <w:color w:val="000000"/>
                <w:sz w:val="36"/>
                <w:szCs w:val="36"/>
              </w:rPr>
            </w:pPr>
            <w:r>
              <w:rPr>
                <w:rFonts w:ascii="標楷體" w:eastAsia="標楷體" w:hAnsi="標楷體" w:hint="eastAsia"/>
                <w:color w:val="000000"/>
                <w:sz w:val="36"/>
                <w:szCs w:val="36"/>
              </w:rPr>
              <w:t>該</w:t>
            </w:r>
            <w:r w:rsidRPr="001B2524">
              <w:rPr>
                <w:rFonts w:ascii="標楷體" w:eastAsia="標楷體" w:hAnsi="標楷體" w:hint="eastAsia"/>
                <w:color w:val="000000"/>
                <w:sz w:val="36"/>
                <w:szCs w:val="36"/>
              </w:rPr>
              <w:t>班</w:t>
            </w:r>
            <w:r>
              <w:rPr>
                <w:rFonts w:ascii="標楷體" w:eastAsia="標楷體" w:hAnsi="標楷體" w:hint="eastAsia"/>
                <w:color w:val="000000"/>
                <w:sz w:val="36"/>
                <w:szCs w:val="36"/>
              </w:rPr>
              <w:t>另一</w:t>
            </w:r>
            <w:r w:rsidRPr="001B2524">
              <w:rPr>
                <w:rFonts w:ascii="標楷體" w:eastAsia="標楷體" w:hAnsi="標楷體" w:hint="eastAsia"/>
                <w:color w:val="000000"/>
                <w:sz w:val="36"/>
                <w:szCs w:val="36"/>
              </w:rPr>
              <w:t>導師擔任</w:t>
            </w:r>
            <w:r>
              <w:rPr>
                <w:rFonts w:ascii="標楷體" w:eastAsia="標楷體" w:hAnsi="標楷體" w:hint="eastAsia"/>
                <w:color w:val="000000"/>
                <w:sz w:val="36"/>
                <w:szCs w:val="36"/>
              </w:rPr>
              <w:t>(雙導師)</w:t>
            </w:r>
          </w:p>
        </w:tc>
      </w:tr>
      <w:tr w:rsidR="001547D1" w:rsidRPr="00275F88" w:rsidTr="001C3CE6">
        <w:trPr>
          <w:cantSplit/>
          <w:trHeight w:val="2185"/>
          <w:jc w:val="center"/>
        </w:trPr>
        <w:tc>
          <w:tcPr>
            <w:tcW w:w="2105" w:type="dxa"/>
            <w:vAlign w:val="center"/>
          </w:tcPr>
          <w:p w:rsidR="001547D1" w:rsidRPr="00275F88" w:rsidRDefault="001547D1" w:rsidP="001C3CE6">
            <w:pPr>
              <w:spacing w:line="360" w:lineRule="auto"/>
              <w:jc w:val="center"/>
              <w:rPr>
                <w:rFonts w:ascii="標楷體" w:eastAsia="標楷體" w:hAnsi="標楷體"/>
                <w:color w:val="000000"/>
                <w:sz w:val="36"/>
                <w:szCs w:val="36"/>
              </w:rPr>
            </w:pPr>
            <w:r w:rsidRPr="00275F88">
              <w:rPr>
                <w:rFonts w:ascii="標楷體" w:eastAsia="標楷體" w:hAnsi="標楷體" w:hint="eastAsia"/>
                <w:color w:val="000000"/>
                <w:sz w:val="36"/>
                <w:szCs w:val="36"/>
              </w:rPr>
              <w:t>國</w:t>
            </w:r>
          </w:p>
          <w:p w:rsidR="001547D1" w:rsidRPr="00275F88" w:rsidRDefault="001547D1" w:rsidP="001C3CE6">
            <w:pPr>
              <w:spacing w:line="360" w:lineRule="auto"/>
              <w:jc w:val="center"/>
              <w:rPr>
                <w:rFonts w:ascii="標楷體" w:eastAsia="標楷體" w:hAnsi="標楷體"/>
                <w:color w:val="000000"/>
                <w:sz w:val="36"/>
                <w:szCs w:val="36"/>
              </w:rPr>
            </w:pPr>
            <w:r>
              <w:rPr>
                <w:rFonts w:ascii="標楷體" w:eastAsia="標楷體" w:hAnsi="標楷體" w:hint="eastAsia"/>
                <w:color w:val="000000"/>
                <w:sz w:val="36"/>
                <w:szCs w:val="36"/>
              </w:rPr>
              <w:t>小</w:t>
            </w:r>
          </w:p>
          <w:p w:rsidR="001547D1" w:rsidRPr="00275F88" w:rsidRDefault="001547D1" w:rsidP="001C3CE6">
            <w:pPr>
              <w:spacing w:line="360" w:lineRule="auto"/>
              <w:jc w:val="center"/>
              <w:rPr>
                <w:rFonts w:ascii="標楷體" w:eastAsia="標楷體" w:hAnsi="標楷體"/>
                <w:color w:val="000000"/>
                <w:sz w:val="36"/>
                <w:szCs w:val="36"/>
              </w:rPr>
            </w:pPr>
            <w:r w:rsidRPr="00275F88">
              <w:rPr>
                <w:rFonts w:ascii="標楷體" w:eastAsia="標楷體" w:hAnsi="標楷體" w:hint="eastAsia"/>
                <w:color w:val="000000"/>
                <w:sz w:val="36"/>
                <w:szCs w:val="36"/>
              </w:rPr>
              <w:t>部</w:t>
            </w:r>
          </w:p>
        </w:tc>
        <w:tc>
          <w:tcPr>
            <w:tcW w:w="6257" w:type="dxa"/>
            <w:gridSpan w:val="2"/>
            <w:vAlign w:val="center"/>
          </w:tcPr>
          <w:p w:rsidR="001547D1" w:rsidRPr="001B2524" w:rsidRDefault="001547D1" w:rsidP="001C3CE6">
            <w:pPr>
              <w:spacing w:line="360" w:lineRule="auto"/>
              <w:jc w:val="center"/>
              <w:rPr>
                <w:rFonts w:ascii="標楷體" w:eastAsia="標楷體" w:hAnsi="標楷體"/>
                <w:color w:val="000000"/>
                <w:sz w:val="36"/>
                <w:szCs w:val="36"/>
              </w:rPr>
            </w:pPr>
            <w:r>
              <w:rPr>
                <w:rFonts w:ascii="標楷體" w:eastAsia="標楷體" w:hAnsi="標楷體" w:hint="eastAsia"/>
                <w:color w:val="000000"/>
                <w:sz w:val="36"/>
                <w:szCs w:val="36"/>
              </w:rPr>
              <w:t>該</w:t>
            </w:r>
            <w:r w:rsidRPr="001B2524">
              <w:rPr>
                <w:rFonts w:ascii="標楷體" w:eastAsia="標楷體" w:hAnsi="標楷體" w:hint="eastAsia"/>
                <w:color w:val="000000"/>
                <w:sz w:val="36"/>
                <w:szCs w:val="36"/>
              </w:rPr>
              <w:t>班</w:t>
            </w:r>
            <w:r>
              <w:rPr>
                <w:rFonts w:ascii="標楷體" w:eastAsia="標楷體" w:hAnsi="標楷體" w:hint="eastAsia"/>
                <w:color w:val="000000"/>
                <w:sz w:val="36"/>
                <w:szCs w:val="36"/>
              </w:rPr>
              <w:t>另一</w:t>
            </w:r>
            <w:r w:rsidRPr="001B2524">
              <w:rPr>
                <w:rFonts w:ascii="標楷體" w:eastAsia="標楷體" w:hAnsi="標楷體" w:hint="eastAsia"/>
                <w:color w:val="000000"/>
                <w:sz w:val="36"/>
                <w:szCs w:val="36"/>
              </w:rPr>
              <w:t>導師擔任</w:t>
            </w:r>
            <w:r>
              <w:rPr>
                <w:rFonts w:ascii="標楷體" w:eastAsia="標楷體" w:hAnsi="標楷體" w:hint="eastAsia"/>
                <w:color w:val="000000"/>
                <w:sz w:val="36"/>
                <w:szCs w:val="36"/>
              </w:rPr>
              <w:t>(雙導師)</w:t>
            </w:r>
          </w:p>
        </w:tc>
      </w:tr>
    </w:tbl>
    <w:p w:rsidR="001547D1" w:rsidRDefault="001547D1" w:rsidP="001547D1"/>
    <w:p w:rsidR="001547D1" w:rsidRPr="00275F88" w:rsidRDefault="001547D1" w:rsidP="001547D1">
      <w:pPr>
        <w:widowControl/>
        <w:jc w:val="center"/>
        <w:rPr>
          <w:rFonts w:ascii="標楷體" w:eastAsia="標楷體" w:hAnsi="標楷體"/>
          <w:b/>
          <w:color w:val="000000"/>
          <w:sz w:val="32"/>
          <w:szCs w:val="32"/>
        </w:rPr>
      </w:pPr>
      <w:r>
        <w:rPr>
          <w:rFonts w:ascii="標楷體" w:eastAsia="標楷體" w:hAnsi="標楷體"/>
          <w:sz w:val="32"/>
          <w:szCs w:val="32"/>
        </w:rPr>
        <w:br w:type="page"/>
      </w:r>
      <w:r w:rsidRPr="00275F88">
        <w:rPr>
          <w:rFonts w:ascii="標楷體" w:eastAsia="標楷體" w:hAnsi="標楷體" w:hint="eastAsia"/>
          <w:b/>
          <w:color w:val="000000"/>
          <w:sz w:val="32"/>
          <w:szCs w:val="32"/>
        </w:rPr>
        <w:lastRenderedPageBreak/>
        <w:t>臺北市立啟明學校</w:t>
      </w:r>
      <w:r>
        <w:rPr>
          <w:rFonts w:ascii="標楷體" w:eastAsia="標楷體" w:hAnsi="標楷體" w:hint="eastAsia"/>
          <w:b/>
          <w:color w:val="000000"/>
          <w:sz w:val="32"/>
          <w:szCs w:val="32"/>
        </w:rPr>
        <w:t>102</w:t>
      </w:r>
      <w:r w:rsidRPr="00275F88">
        <w:rPr>
          <w:rFonts w:ascii="標楷體" w:eastAsia="標楷體" w:hAnsi="標楷體" w:hint="eastAsia"/>
          <w:b/>
          <w:color w:val="000000"/>
          <w:sz w:val="32"/>
          <w:szCs w:val="32"/>
        </w:rPr>
        <w:t>學年度</w:t>
      </w:r>
    </w:p>
    <w:p w:rsidR="001547D1" w:rsidRPr="00275F88" w:rsidRDefault="001547D1" w:rsidP="00A419A7">
      <w:pPr>
        <w:spacing w:afterLines="50" w:line="0" w:lineRule="atLeast"/>
        <w:jc w:val="center"/>
        <w:rPr>
          <w:rFonts w:ascii="標楷體" w:eastAsia="標楷體" w:hAnsi="標楷體"/>
          <w:b/>
          <w:color w:val="000000"/>
          <w:sz w:val="32"/>
          <w:szCs w:val="32"/>
        </w:rPr>
      </w:pPr>
      <w:r w:rsidRPr="00275F88">
        <w:rPr>
          <w:rFonts w:ascii="標楷體" w:eastAsia="標楷體" w:hAnsi="標楷體" w:hint="eastAsia"/>
          <w:b/>
          <w:color w:val="000000"/>
          <w:sz w:val="32"/>
          <w:szCs w:val="32"/>
        </w:rPr>
        <w:t>學生仁愛互助基金管理委員會指導委員名單</w:t>
      </w:r>
    </w:p>
    <w:tbl>
      <w:tblPr>
        <w:tblW w:w="936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tblPr>
      <w:tblGrid>
        <w:gridCol w:w="2765"/>
        <w:gridCol w:w="3477"/>
        <w:gridCol w:w="3120"/>
      </w:tblGrid>
      <w:tr w:rsidR="001547D1" w:rsidRPr="00275F88" w:rsidTr="001C3CE6">
        <w:trPr>
          <w:trHeight w:hRule="exact" w:val="851"/>
          <w:jc w:val="center"/>
        </w:trPr>
        <w:tc>
          <w:tcPr>
            <w:tcW w:w="2765" w:type="dxa"/>
            <w:vAlign w:val="center"/>
          </w:tcPr>
          <w:p w:rsidR="001547D1" w:rsidRPr="00275F88" w:rsidRDefault="001547D1" w:rsidP="001C3CE6">
            <w:pPr>
              <w:jc w:val="center"/>
              <w:rPr>
                <w:rFonts w:ascii="標楷體" w:eastAsia="標楷體" w:hAnsi="標楷體"/>
                <w:b/>
                <w:color w:val="000000"/>
                <w:sz w:val="28"/>
                <w:szCs w:val="28"/>
              </w:rPr>
            </w:pPr>
            <w:r w:rsidRPr="00275F88">
              <w:rPr>
                <w:rFonts w:ascii="標楷體" w:eastAsia="標楷體" w:hAnsi="標楷體" w:hint="eastAsia"/>
                <w:b/>
                <w:color w:val="000000"/>
                <w:sz w:val="28"/>
                <w:szCs w:val="28"/>
              </w:rPr>
              <w:t>職務名稱</w:t>
            </w:r>
          </w:p>
        </w:tc>
        <w:tc>
          <w:tcPr>
            <w:tcW w:w="3477" w:type="dxa"/>
            <w:vAlign w:val="center"/>
          </w:tcPr>
          <w:p w:rsidR="001547D1" w:rsidRPr="00275F88" w:rsidRDefault="001547D1" w:rsidP="001C3CE6">
            <w:pPr>
              <w:jc w:val="center"/>
              <w:rPr>
                <w:rFonts w:ascii="標楷體" w:eastAsia="標楷體" w:hAnsi="標楷體"/>
                <w:b/>
                <w:color w:val="000000"/>
                <w:sz w:val="28"/>
                <w:szCs w:val="28"/>
              </w:rPr>
            </w:pPr>
            <w:r w:rsidRPr="00275F88">
              <w:rPr>
                <w:rFonts w:ascii="標楷體" w:eastAsia="標楷體" w:hAnsi="標楷體" w:hint="eastAsia"/>
                <w:b/>
                <w:color w:val="000000"/>
                <w:sz w:val="28"/>
                <w:szCs w:val="28"/>
              </w:rPr>
              <w:t>現任職務</w:t>
            </w:r>
          </w:p>
        </w:tc>
        <w:tc>
          <w:tcPr>
            <w:tcW w:w="3120" w:type="dxa"/>
            <w:vAlign w:val="center"/>
          </w:tcPr>
          <w:p w:rsidR="001547D1" w:rsidRPr="00275F88" w:rsidRDefault="001547D1" w:rsidP="001C3CE6">
            <w:pPr>
              <w:jc w:val="center"/>
              <w:rPr>
                <w:rFonts w:ascii="標楷體" w:eastAsia="標楷體" w:hAnsi="標楷體"/>
                <w:b/>
                <w:color w:val="000000"/>
                <w:sz w:val="28"/>
                <w:szCs w:val="28"/>
              </w:rPr>
            </w:pPr>
            <w:r w:rsidRPr="00275F88">
              <w:rPr>
                <w:rFonts w:ascii="標楷體" w:eastAsia="標楷體" w:hAnsi="標楷體" w:hint="eastAsia"/>
                <w:b/>
                <w:color w:val="000000"/>
                <w:sz w:val="28"/>
                <w:szCs w:val="28"/>
              </w:rPr>
              <w:t>姓名</w:t>
            </w:r>
          </w:p>
        </w:tc>
      </w:tr>
      <w:tr w:rsidR="001547D1" w:rsidRPr="00275F88" w:rsidTr="001C3CE6">
        <w:trPr>
          <w:trHeight w:hRule="exact" w:val="851"/>
          <w:jc w:val="center"/>
        </w:trPr>
        <w:tc>
          <w:tcPr>
            <w:tcW w:w="2765" w:type="dxa"/>
            <w:vAlign w:val="center"/>
          </w:tcPr>
          <w:p w:rsidR="001547D1" w:rsidRPr="00275F88" w:rsidRDefault="001547D1" w:rsidP="001C3CE6">
            <w:pPr>
              <w:jc w:val="center"/>
              <w:rPr>
                <w:rFonts w:ascii="標楷體" w:eastAsia="標楷體" w:hAnsi="標楷體"/>
                <w:color w:val="000000"/>
                <w:sz w:val="28"/>
                <w:szCs w:val="28"/>
              </w:rPr>
            </w:pPr>
            <w:r w:rsidRPr="00275F88">
              <w:rPr>
                <w:rFonts w:ascii="標楷體" w:eastAsia="標楷體" w:hAnsi="標楷體" w:hint="eastAsia"/>
                <w:color w:val="000000"/>
                <w:sz w:val="28"/>
                <w:szCs w:val="28"/>
              </w:rPr>
              <w:t>主任委員</w:t>
            </w:r>
          </w:p>
        </w:tc>
        <w:tc>
          <w:tcPr>
            <w:tcW w:w="3477" w:type="dxa"/>
            <w:vAlign w:val="center"/>
          </w:tcPr>
          <w:p w:rsidR="001547D1" w:rsidRPr="00275F88" w:rsidRDefault="001547D1" w:rsidP="001C3CE6">
            <w:pPr>
              <w:jc w:val="center"/>
              <w:rPr>
                <w:rFonts w:ascii="標楷體" w:eastAsia="標楷體" w:hAnsi="標楷體"/>
                <w:color w:val="000000"/>
                <w:sz w:val="28"/>
                <w:szCs w:val="28"/>
              </w:rPr>
            </w:pPr>
            <w:r w:rsidRPr="00275F88">
              <w:rPr>
                <w:rFonts w:ascii="標楷體" w:eastAsia="標楷體" w:hAnsi="標楷體" w:hint="eastAsia"/>
                <w:color w:val="000000"/>
                <w:sz w:val="28"/>
                <w:szCs w:val="28"/>
              </w:rPr>
              <w:t>校長</w:t>
            </w:r>
          </w:p>
        </w:tc>
        <w:tc>
          <w:tcPr>
            <w:tcW w:w="3120" w:type="dxa"/>
            <w:vAlign w:val="center"/>
          </w:tcPr>
          <w:p w:rsidR="001547D1" w:rsidRPr="00275F88" w:rsidRDefault="001547D1" w:rsidP="001C3CE6">
            <w:pPr>
              <w:jc w:val="center"/>
              <w:rPr>
                <w:rFonts w:ascii="標楷體" w:eastAsia="標楷體" w:hAnsi="標楷體"/>
                <w:color w:val="000000"/>
                <w:sz w:val="28"/>
                <w:szCs w:val="28"/>
              </w:rPr>
            </w:pPr>
            <w:r>
              <w:rPr>
                <w:rFonts w:ascii="標楷體" w:eastAsia="標楷體" w:hAnsi="標楷體" w:hint="eastAsia"/>
                <w:color w:val="000000"/>
                <w:sz w:val="28"/>
                <w:szCs w:val="28"/>
              </w:rPr>
              <w:t>胡冠璋</w:t>
            </w:r>
          </w:p>
        </w:tc>
      </w:tr>
      <w:tr w:rsidR="001547D1" w:rsidRPr="00275F88" w:rsidTr="001C3CE6">
        <w:trPr>
          <w:trHeight w:hRule="exact" w:val="851"/>
          <w:jc w:val="center"/>
        </w:trPr>
        <w:tc>
          <w:tcPr>
            <w:tcW w:w="2765" w:type="dxa"/>
            <w:vAlign w:val="center"/>
          </w:tcPr>
          <w:p w:rsidR="001547D1" w:rsidRPr="00275F88" w:rsidRDefault="001547D1" w:rsidP="001C3CE6">
            <w:pPr>
              <w:jc w:val="center"/>
              <w:rPr>
                <w:rFonts w:ascii="標楷體" w:eastAsia="標楷體" w:hAnsi="標楷體"/>
                <w:color w:val="000000"/>
                <w:sz w:val="28"/>
                <w:szCs w:val="28"/>
              </w:rPr>
            </w:pPr>
            <w:r w:rsidRPr="00275F88">
              <w:rPr>
                <w:rFonts w:ascii="標楷體" w:eastAsia="標楷體" w:hAnsi="標楷體" w:hint="eastAsia"/>
                <w:color w:val="000000"/>
                <w:sz w:val="28"/>
                <w:szCs w:val="28"/>
              </w:rPr>
              <w:t>執行秘書</w:t>
            </w:r>
          </w:p>
        </w:tc>
        <w:tc>
          <w:tcPr>
            <w:tcW w:w="3477" w:type="dxa"/>
            <w:vAlign w:val="center"/>
          </w:tcPr>
          <w:p w:rsidR="001547D1" w:rsidRPr="00275F88" w:rsidRDefault="001547D1" w:rsidP="001C3CE6">
            <w:pPr>
              <w:jc w:val="center"/>
              <w:rPr>
                <w:rFonts w:ascii="標楷體" w:eastAsia="標楷體" w:hAnsi="標楷體"/>
                <w:color w:val="000000"/>
                <w:sz w:val="28"/>
                <w:szCs w:val="28"/>
              </w:rPr>
            </w:pPr>
            <w:r w:rsidRPr="00275F88">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學務</w:t>
            </w:r>
            <w:r w:rsidRPr="00275F88">
              <w:rPr>
                <w:rFonts w:ascii="標楷體" w:eastAsia="標楷體" w:hAnsi="標楷體" w:hint="eastAsia"/>
                <w:color w:val="000000"/>
                <w:sz w:val="28"/>
                <w:szCs w:val="28"/>
              </w:rPr>
              <w:t>主任</w:t>
            </w:r>
          </w:p>
        </w:tc>
        <w:tc>
          <w:tcPr>
            <w:tcW w:w="3120" w:type="dxa"/>
            <w:vAlign w:val="center"/>
          </w:tcPr>
          <w:p w:rsidR="001547D1" w:rsidRPr="00275F88" w:rsidRDefault="001547D1" w:rsidP="001C3CE6">
            <w:pPr>
              <w:jc w:val="center"/>
              <w:rPr>
                <w:rFonts w:ascii="標楷體" w:eastAsia="標楷體" w:hAnsi="標楷體"/>
                <w:color w:val="000000"/>
                <w:sz w:val="28"/>
                <w:szCs w:val="28"/>
              </w:rPr>
            </w:pPr>
            <w:r>
              <w:rPr>
                <w:rFonts w:ascii="標楷體" w:eastAsia="標楷體" w:hAnsi="標楷體" w:hint="eastAsia"/>
                <w:color w:val="000000"/>
                <w:sz w:val="28"/>
                <w:szCs w:val="28"/>
              </w:rPr>
              <w:t>許世景</w:t>
            </w:r>
          </w:p>
        </w:tc>
      </w:tr>
      <w:tr w:rsidR="001547D1" w:rsidRPr="00275F88" w:rsidTr="001C3CE6">
        <w:trPr>
          <w:trHeight w:hRule="exact" w:val="851"/>
          <w:jc w:val="center"/>
        </w:trPr>
        <w:tc>
          <w:tcPr>
            <w:tcW w:w="2765" w:type="dxa"/>
            <w:vAlign w:val="center"/>
          </w:tcPr>
          <w:p w:rsidR="001547D1" w:rsidRPr="00275F88" w:rsidRDefault="001547D1" w:rsidP="001C3CE6">
            <w:pPr>
              <w:jc w:val="center"/>
              <w:rPr>
                <w:rFonts w:ascii="標楷體" w:eastAsia="標楷體" w:hAnsi="標楷體"/>
                <w:color w:val="000000"/>
                <w:sz w:val="28"/>
                <w:szCs w:val="28"/>
              </w:rPr>
            </w:pPr>
            <w:r w:rsidRPr="00275F88">
              <w:rPr>
                <w:rFonts w:ascii="標楷體" w:eastAsia="標楷體" w:hAnsi="標楷體" w:hint="eastAsia"/>
                <w:color w:val="000000"/>
                <w:sz w:val="28"/>
                <w:szCs w:val="28"/>
              </w:rPr>
              <w:t>委員兼秘書</w:t>
            </w:r>
          </w:p>
        </w:tc>
        <w:tc>
          <w:tcPr>
            <w:tcW w:w="3477" w:type="dxa"/>
            <w:vAlign w:val="center"/>
          </w:tcPr>
          <w:p w:rsidR="001547D1" w:rsidRPr="00275F88" w:rsidRDefault="001547D1" w:rsidP="001C3CE6">
            <w:pPr>
              <w:jc w:val="center"/>
              <w:rPr>
                <w:rFonts w:ascii="標楷體" w:eastAsia="標楷體" w:hAnsi="標楷體"/>
                <w:color w:val="000000"/>
                <w:sz w:val="28"/>
                <w:szCs w:val="28"/>
              </w:rPr>
            </w:pPr>
            <w:r>
              <w:rPr>
                <w:rFonts w:ascii="標楷體" w:eastAsia="標楷體" w:hAnsi="標楷體" w:hint="eastAsia"/>
                <w:color w:val="000000"/>
                <w:sz w:val="28"/>
                <w:szCs w:val="28"/>
              </w:rPr>
              <w:t>訓育</w:t>
            </w:r>
            <w:r w:rsidRPr="00275F88">
              <w:rPr>
                <w:rFonts w:ascii="標楷體" w:eastAsia="標楷體" w:hAnsi="標楷體" w:hint="eastAsia"/>
                <w:color w:val="000000"/>
                <w:sz w:val="28"/>
                <w:szCs w:val="28"/>
              </w:rPr>
              <w:t>組長</w:t>
            </w:r>
          </w:p>
        </w:tc>
        <w:tc>
          <w:tcPr>
            <w:tcW w:w="3120" w:type="dxa"/>
            <w:vAlign w:val="center"/>
          </w:tcPr>
          <w:p w:rsidR="001547D1" w:rsidRPr="00275F88" w:rsidRDefault="001547D1" w:rsidP="001C3CE6">
            <w:pPr>
              <w:jc w:val="center"/>
              <w:rPr>
                <w:rFonts w:ascii="標楷體" w:eastAsia="標楷體" w:hAnsi="標楷體"/>
                <w:color w:val="000000"/>
                <w:sz w:val="28"/>
                <w:szCs w:val="28"/>
              </w:rPr>
            </w:pPr>
            <w:r>
              <w:rPr>
                <w:rFonts w:ascii="標楷體" w:eastAsia="標楷體" w:hAnsi="標楷體" w:hint="eastAsia"/>
                <w:color w:val="000000"/>
                <w:sz w:val="28"/>
                <w:szCs w:val="28"/>
              </w:rPr>
              <w:t>林辰芳</w:t>
            </w:r>
          </w:p>
        </w:tc>
      </w:tr>
      <w:tr w:rsidR="001547D1" w:rsidRPr="00275F88" w:rsidTr="001C3CE6">
        <w:trPr>
          <w:trHeight w:hRule="exact" w:val="851"/>
          <w:jc w:val="center"/>
        </w:trPr>
        <w:tc>
          <w:tcPr>
            <w:tcW w:w="2765" w:type="dxa"/>
            <w:vAlign w:val="center"/>
          </w:tcPr>
          <w:p w:rsidR="001547D1" w:rsidRPr="00275F88" w:rsidRDefault="001547D1" w:rsidP="001C3CE6">
            <w:pPr>
              <w:jc w:val="center"/>
              <w:rPr>
                <w:rFonts w:ascii="標楷體" w:eastAsia="標楷體" w:hAnsi="標楷體"/>
                <w:color w:val="000000"/>
                <w:sz w:val="28"/>
                <w:szCs w:val="28"/>
              </w:rPr>
            </w:pPr>
            <w:r w:rsidRPr="00275F88">
              <w:rPr>
                <w:rFonts w:ascii="標楷體" w:eastAsia="標楷體" w:hAnsi="標楷體" w:hint="eastAsia"/>
                <w:color w:val="000000"/>
                <w:sz w:val="28"/>
                <w:szCs w:val="28"/>
              </w:rPr>
              <w:t>委員</w:t>
            </w:r>
          </w:p>
        </w:tc>
        <w:tc>
          <w:tcPr>
            <w:tcW w:w="3477" w:type="dxa"/>
            <w:vAlign w:val="center"/>
          </w:tcPr>
          <w:p w:rsidR="001547D1" w:rsidRPr="00275F88" w:rsidRDefault="001547D1" w:rsidP="001C3CE6">
            <w:pPr>
              <w:jc w:val="center"/>
              <w:rPr>
                <w:rFonts w:ascii="標楷體" w:eastAsia="標楷體" w:hAnsi="標楷體"/>
                <w:color w:val="000000"/>
                <w:sz w:val="28"/>
                <w:szCs w:val="28"/>
              </w:rPr>
            </w:pPr>
            <w:r w:rsidRPr="00275F88">
              <w:rPr>
                <w:rFonts w:ascii="標楷體" w:eastAsia="標楷體" w:hAnsi="標楷體" w:hint="eastAsia"/>
                <w:color w:val="000000"/>
                <w:sz w:val="28"/>
                <w:szCs w:val="28"/>
              </w:rPr>
              <w:t>總務主任</w:t>
            </w:r>
          </w:p>
        </w:tc>
        <w:tc>
          <w:tcPr>
            <w:tcW w:w="3120" w:type="dxa"/>
            <w:vAlign w:val="center"/>
          </w:tcPr>
          <w:p w:rsidR="001547D1" w:rsidRPr="00275F88" w:rsidRDefault="001547D1" w:rsidP="001C3CE6">
            <w:pPr>
              <w:jc w:val="center"/>
              <w:rPr>
                <w:rFonts w:ascii="標楷體" w:eastAsia="標楷體" w:hAnsi="標楷體"/>
                <w:color w:val="000000"/>
                <w:sz w:val="28"/>
                <w:szCs w:val="28"/>
              </w:rPr>
            </w:pPr>
            <w:r>
              <w:rPr>
                <w:rFonts w:ascii="標楷體" w:eastAsia="標楷體" w:hAnsi="標楷體" w:hint="eastAsia"/>
                <w:color w:val="000000"/>
                <w:sz w:val="28"/>
                <w:szCs w:val="28"/>
              </w:rPr>
              <w:t>黃琝翔</w:t>
            </w:r>
          </w:p>
        </w:tc>
      </w:tr>
      <w:tr w:rsidR="001547D1" w:rsidRPr="00275F88" w:rsidTr="001C3CE6">
        <w:trPr>
          <w:trHeight w:hRule="exact" w:val="851"/>
          <w:jc w:val="center"/>
        </w:trPr>
        <w:tc>
          <w:tcPr>
            <w:tcW w:w="2765" w:type="dxa"/>
            <w:vAlign w:val="center"/>
          </w:tcPr>
          <w:p w:rsidR="001547D1" w:rsidRPr="00275F88" w:rsidRDefault="001547D1" w:rsidP="001C3CE6">
            <w:pPr>
              <w:jc w:val="center"/>
              <w:rPr>
                <w:rFonts w:ascii="標楷體" w:eastAsia="標楷體" w:hAnsi="標楷體"/>
                <w:color w:val="000000"/>
                <w:sz w:val="28"/>
                <w:szCs w:val="28"/>
              </w:rPr>
            </w:pPr>
            <w:r w:rsidRPr="00275F88">
              <w:rPr>
                <w:rFonts w:ascii="標楷體" w:eastAsia="標楷體" w:hAnsi="標楷體" w:hint="eastAsia"/>
                <w:color w:val="000000"/>
                <w:sz w:val="28"/>
                <w:szCs w:val="28"/>
              </w:rPr>
              <w:t>委員</w:t>
            </w:r>
          </w:p>
        </w:tc>
        <w:tc>
          <w:tcPr>
            <w:tcW w:w="3477" w:type="dxa"/>
            <w:vAlign w:val="center"/>
          </w:tcPr>
          <w:p w:rsidR="001547D1" w:rsidRPr="00275F88" w:rsidRDefault="001547D1" w:rsidP="001C3CE6">
            <w:pPr>
              <w:jc w:val="center"/>
              <w:rPr>
                <w:rFonts w:ascii="標楷體" w:eastAsia="標楷體" w:hAnsi="標楷體"/>
                <w:color w:val="000000"/>
                <w:sz w:val="28"/>
                <w:szCs w:val="28"/>
              </w:rPr>
            </w:pPr>
            <w:r w:rsidRPr="00275F88">
              <w:rPr>
                <w:rFonts w:ascii="標楷體" w:eastAsia="標楷體" w:hAnsi="標楷體" w:hint="eastAsia"/>
                <w:color w:val="000000"/>
                <w:sz w:val="28"/>
                <w:szCs w:val="28"/>
              </w:rPr>
              <w:t>輔導主任</w:t>
            </w:r>
          </w:p>
        </w:tc>
        <w:tc>
          <w:tcPr>
            <w:tcW w:w="3120" w:type="dxa"/>
            <w:vAlign w:val="center"/>
          </w:tcPr>
          <w:p w:rsidR="001547D1" w:rsidRPr="00275F88" w:rsidRDefault="001547D1" w:rsidP="001C3CE6">
            <w:pPr>
              <w:jc w:val="center"/>
              <w:rPr>
                <w:rFonts w:ascii="標楷體" w:eastAsia="標楷體" w:hAnsi="標楷體"/>
                <w:color w:val="000000"/>
                <w:sz w:val="28"/>
                <w:szCs w:val="28"/>
              </w:rPr>
            </w:pPr>
            <w:r w:rsidRPr="00275F88">
              <w:rPr>
                <w:rFonts w:ascii="標楷體" w:eastAsia="標楷體" w:hAnsi="標楷體" w:hint="eastAsia"/>
                <w:color w:val="000000"/>
                <w:sz w:val="28"/>
                <w:szCs w:val="28"/>
              </w:rPr>
              <w:t>紀乃勳</w:t>
            </w:r>
          </w:p>
        </w:tc>
      </w:tr>
      <w:tr w:rsidR="001547D1" w:rsidRPr="00275F88" w:rsidTr="001C3CE6">
        <w:trPr>
          <w:trHeight w:hRule="exact" w:val="851"/>
          <w:jc w:val="center"/>
        </w:trPr>
        <w:tc>
          <w:tcPr>
            <w:tcW w:w="2765" w:type="dxa"/>
            <w:vAlign w:val="center"/>
          </w:tcPr>
          <w:p w:rsidR="001547D1" w:rsidRPr="00275F88" w:rsidRDefault="001547D1" w:rsidP="001C3CE6">
            <w:pPr>
              <w:jc w:val="center"/>
              <w:rPr>
                <w:rFonts w:ascii="標楷體" w:eastAsia="標楷體" w:hAnsi="標楷體"/>
                <w:color w:val="000000"/>
                <w:sz w:val="28"/>
                <w:szCs w:val="28"/>
              </w:rPr>
            </w:pPr>
            <w:r w:rsidRPr="00275F88">
              <w:rPr>
                <w:rFonts w:ascii="標楷體" w:eastAsia="標楷體" w:hAnsi="標楷體" w:hint="eastAsia"/>
                <w:color w:val="000000"/>
                <w:sz w:val="28"/>
                <w:szCs w:val="28"/>
              </w:rPr>
              <w:t>委員</w:t>
            </w:r>
          </w:p>
        </w:tc>
        <w:tc>
          <w:tcPr>
            <w:tcW w:w="3477" w:type="dxa"/>
            <w:vAlign w:val="center"/>
          </w:tcPr>
          <w:p w:rsidR="001547D1" w:rsidRPr="00275F88" w:rsidRDefault="001547D1" w:rsidP="001C3CE6">
            <w:pPr>
              <w:jc w:val="center"/>
              <w:rPr>
                <w:rFonts w:ascii="標楷體" w:eastAsia="標楷體" w:hAnsi="標楷體"/>
                <w:color w:val="000000"/>
                <w:sz w:val="28"/>
                <w:szCs w:val="28"/>
              </w:rPr>
            </w:pPr>
            <w:r w:rsidRPr="00275F88">
              <w:rPr>
                <w:rFonts w:ascii="標楷體" w:eastAsia="標楷體" w:hAnsi="標楷體" w:hint="eastAsia"/>
                <w:color w:val="000000"/>
                <w:sz w:val="28"/>
                <w:szCs w:val="28"/>
              </w:rPr>
              <w:t>秘   書</w:t>
            </w:r>
          </w:p>
        </w:tc>
        <w:tc>
          <w:tcPr>
            <w:tcW w:w="3120" w:type="dxa"/>
            <w:vAlign w:val="center"/>
          </w:tcPr>
          <w:p w:rsidR="001547D1" w:rsidRPr="00275F88" w:rsidRDefault="001547D1" w:rsidP="001C3CE6">
            <w:pPr>
              <w:jc w:val="center"/>
              <w:rPr>
                <w:rFonts w:ascii="標楷體" w:eastAsia="標楷體" w:hAnsi="標楷體"/>
                <w:color w:val="000000"/>
                <w:sz w:val="28"/>
                <w:szCs w:val="28"/>
              </w:rPr>
            </w:pPr>
            <w:r>
              <w:rPr>
                <w:rFonts w:ascii="標楷體" w:eastAsia="標楷體" w:hAnsi="標楷體" w:hint="eastAsia"/>
                <w:color w:val="000000"/>
                <w:sz w:val="28"/>
                <w:szCs w:val="28"/>
              </w:rPr>
              <w:t>陶文華</w:t>
            </w:r>
          </w:p>
        </w:tc>
      </w:tr>
      <w:tr w:rsidR="001547D1" w:rsidRPr="00275F88" w:rsidTr="001C3CE6">
        <w:trPr>
          <w:trHeight w:hRule="exact" w:val="851"/>
          <w:jc w:val="center"/>
        </w:trPr>
        <w:tc>
          <w:tcPr>
            <w:tcW w:w="2765" w:type="dxa"/>
            <w:vAlign w:val="center"/>
          </w:tcPr>
          <w:p w:rsidR="001547D1" w:rsidRPr="00275F88" w:rsidRDefault="001547D1" w:rsidP="001C3CE6">
            <w:pPr>
              <w:jc w:val="center"/>
              <w:rPr>
                <w:rFonts w:ascii="標楷體" w:eastAsia="標楷體" w:hAnsi="標楷體"/>
                <w:color w:val="000000"/>
                <w:sz w:val="28"/>
                <w:szCs w:val="28"/>
              </w:rPr>
            </w:pPr>
            <w:r w:rsidRPr="00275F88">
              <w:rPr>
                <w:rFonts w:ascii="標楷體" w:eastAsia="標楷體" w:hAnsi="標楷體" w:hint="eastAsia"/>
                <w:color w:val="000000"/>
                <w:sz w:val="28"/>
                <w:szCs w:val="28"/>
              </w:rPr>
              <w:t>委員</w:t>
            </w:r>
          </w:p>
        </w:tc>
        <w:tc>
          <w:tcPr>
            <w:tcW w:w="3477" w:type="dxa"/>
            <w:vAlign w:val="center"/>
          </w:tcPr>
          <w:p w:rsidR="001547D1" w:rsidRPr="00275F88" w:rsidRDefault="001547D1" w:rsidP="001C3CE6">
            <w:pPr>
              <w:jc w:val="center"/>
              <w:rPr>
                <w:rFonts w:ascii="標楷體" w:eastAsia="標楷體" w:hAnsi="標楷體"/>
                <w:color w:val="000000"/>
                <w:sz w:val="28"/>
                <w:szCs w:val="28"/>
              </w:rPr>
            </w:pPr>
            <w:r>
              <w:rPr>
                <w:rFonts w:ascii="標楷體" w:eastAsia="標楷體" w:hAnsi="標楷體" w:hint="eastAsia"/>
                <w:color w:val="000000"/>
                <w:sz w:val="28"/>
                <w:szCs w:val="28"/>
              </w:rPr>
              <w:t>生輔</w:t>
            </w:r>
            <w:r w:rsidRPr="00275F88">
              <w:rPr>
                <w:rFonts w:ascii="標楷體" w:eastAsia="標楷體" w:hAnsi="標楷體" w:hint="eastAsia"/>
                <w:color w:val="000000"/>
                <w:sz w:val="28"/>
                <w:szCs w:val="28"/>
              </w:rPr>
              <w:t>組長</w:t>
            </w:r>
          </w:p>
        </w:tc>
        <w:tc>
          <w:tcPr>
            <w:tcW w:w="3120" w:type="dxa"/>
            <w:vAlign w:val="center"/>
          </w:tcPr>
          <w:p w:rsidR="001547D1" w:rsidRPr="00275F88" w:rsidRDefault="001547D1" w:rsidP="001C3CE6">
            <w:pPr>
              <w:jc w:val="center"/>
              <w:rPr>
                <w:rFonts w:ascii="標楷體" w:eastAsia="標楷體" w:hAnsi="標楷體"/>
                <w:color w:val="000000"/>
                <w:sz w:val="28"/>
                <w:szCs w:val="28"/>
              </w:rPr>
            </w:pPr>
            <w:r>
              <w:rPr>
                <w:rFonts w:ascii="標楷體" w:eastAsia="標楷體" w:hAnsi="標楷體" w:hint="eastAsia"/>
                <w:color w:val="000000"/>
                <w:sz w:val="28"/>
                <w:szCs w:val="28"/>
              </w:rPr>
              <w:t>簡群恩</w:t>
            </w:r>
          </w:p>
        </w:tc>
      </w:tr>
      <w:tr w:rsidR="001547D1" w:rsidRPr="00275F88" w:rsidTr="001C3CE6">
        <w:trPr>
          <w:trHeight w:hRule="exact" w:val="851"/>
          <w:jc w:val="center"/>
        </w:trPr>
        <w:tc>
          <w:tcPr>
            <w:tcW w:w="2765" w:type="dxa"/>
            <w:vAlign w:val="center"/>
          </w:tcPr>
          <w:p w:rsidR="001547D1" w:rsidRPr="00275F88" w:rsidRDefault="001547D1" w:rsidP="001C3CE6">
            <w:pPr>
              <w:jc w:val="center"/>
              <w:rPr>
                <w:rFonts w:ascii="標楷體" w:eastAsia="標楷體" w:hAnsi="標楷體"/>
                <w:color w:val="000000"/>
                <w:sz w:val="28"/>
                <w:szCs w:val="28"/>
              </w:rPr>
            </w:pPr>
            <w:r w:rsidRPr="00275F88">
              <w:rPr>
                <w:rFonts w:ascii="標楷體" w:eastAsia="標楷體" w:hAnsi="標楷體" w:hint="eastAsia"/>
                <w:color w:val="000000"/>
                <w:sz w:val="28"/>
                <w:szCs w:val="28"/>
              </w:rPr>
              <w:t>委員</w:t>
            </w:r>
          </w:p>
        </w:tc>
        <w:tc>
          <w:tcPr>
            <w:tcW w:w="3477" w:type="dxa"/>
            <w:vAlign w:val="center"/>
          </w:tcPr>
          <w:p w:rsidR="001547D1" w:rsidRPr="00275F88" w:rsidRDefault="001547D1" w:rsidP="001C3CE6">
            <w:pPr>
              <w:jc w:val="center"/>
              <w:rPr>
                <w:rFonts w:ascii="標楷體" w:eastAsia="標楷體" w:hAnsi="標楷體"/>
                <w:color w:val="000000"/>
                <w:sz w:val="28"/>
                <w:szCs w:val="28"/>
              </w:rPr>
            </w:pPr>
            <w:r>
              <w:rPr>
                <w:rFonts w:ascii="標楷體" w:eastAsia="標楷體" w:hAnsi="標楷體" w:hint="eastAsia"/>
                <w:color w:val="000000"/>
                <w:sz w:val="28"/>
                <w:szCs w:val="28"/>
              </w:rPr>
              <w:t>出版</w:t>
            </w:r>
            <w:r w:rsidRPr="00275F88">
              <w:rPr>
                <w:rFonts w:ascii="標楷體" w:eastAsia="標楷體" w:hAnsi="標楷體" w:hint="eastAsia"/>
                <w:color w:val="000000"/>
                <w:sz w:val="28"/>
                <w:szCs w:val="28"/>
              </w:rPr>
              <w:t>組長</w:t>
            </w:r>
          </w:p>
        </w:tc>
        <w:tc>
          <w:tcPr>
            <w:tcW w:w="3120" w:type="dxa"/>
            <w:vAlign w:val="center"/>
          </w:tcPr>
          <w:p w:rsidR="001547D1" w:rsidRPr="00275F88" w:rsidRDefault="001547D1" w:rsidP="001C3CE6">
            <w:pPr>
              <w:jc w:val="center"/>
              <w:rPr>
                <w:rFonts w:ascii="標楷體" w:eastAsia="標楷體" w:hAnsi="標楷體"/>
                <w:color w:val="000000"/>
                <w:sz w:val="28"/>
                <w:szCs w:val="28"/>
              </w:rPr>
            </w:pPr>
            <w:r>
              <w:rPr>
                <w:rFonts w:ascii="標楷體" w:eastAsia="標楷體" w:hAnsi="標楷體" w:hint="eastAsia"/>
                <w:color w:val="000000"/>
                <w:sz w:val="28"/>
                <w:szCs w:val="28"/>
              </w:rPr>
              <w:t>吳玠諄</w:t>
            </w:r>
          </w:p>
        </w:tc>
      </w:tr>
      <w:tr w:rsidR="001547D1" w:rsidRPr="00275F88" w:rsidTr="001C3CE6">
        <w:trPr>
          <w:trHeight w:hRule="exact" w:val="851"/>
          <w:jc w:val="center"/>
        </w:trPr>
        <w:tc>
          <w:tcPr>
            <w:tcW w:w="2765" w:type="dxa"/>
            <w:vAlign w:val="center"/>
          </w:tcPr>
          <w:p w:rsidR="001547D1" w:rsidRPr="00275F88" w:rsidRDefault="001547D1" w:rsidP="001C3CE6">
            <w:pPr>
              <w:jc w:val="center"/>
              <w:rPr>
                <w:rFonts w:ascii="標楷體" w:eastAsia="標楷體" w:hAnsi="標楷體"/>
                <w:color w:val="000000"/>
                <w:sz w:val="28"/>
                <w:szCs w:val="28"/>
              </w:rPr>
            </w:pPr>
            <w:r w:rsidRPr="00275F88">
              <w:rPr>
                <w:rFonts w:ascii="標楷體" w:eastAsia="標楷體" w:hAnsi="標楷體" w:hint="eastAsia"/>
                <w:color w:val="000000"/>
                <w:sz w:val="28"/>
                <w:szCs w:val="28"/>
              </w:rPr>
              <w:t>委員</w:t>
            </w:r>
          </w:p>
        </w:tc>
        <w:tc>
          <w:tcPr>
            <w:tcW w:w="3477" w:type="dxa"/>
            <w:vAlign w:val="center"/>
          </w:tcPr>
          <w:p w:rsidR="001547D1" w:rsidRPr="00275F88" w:rsidRDefault="001547D1" w:rsidP="001C3CE6">
            <w:pPr>
              <w:jc w:val="center"/>
              <w:rPr>
                <w:rFonts w:ascii="標楷體" w:eastAsia="標楷體" w:hAnsi="標楷體"/>
                <w:color w:val="000000"/>
                <w:sz w:val="28"/>
                <w:szCs w:val="28"/>
              </w:rPr>
            </w:pPr>
            <w:r w:rsidRPr="00275F88">
              <w:rPr>
                <w:rFonts w:ascii="標楷體" w:eastAsia="標楷體" w:hAnsi="標楷體" w:hint="eastAsia"/>
                <w:color w:val="000000"/>
                <w:sz w:val="28"/>
                <w:szCs w:val="28"/>
              </w:rPr>
              <w:t>高中職部教師代表</w:t>
            </w:r>
          </w:p>
        </w:tc>
        <w:tc>
          <w:tcPr>
            <w:tcW w:w="3120" w:type="dxa"/>
            <w:vAlign w:val="center"/>
          </w:tcPr>
          <w:p w:rsidR="001547D1" w:rsidRPr="00275F88" w:rsidRDefault="001547D1" w:rsidP="001C3CE6">
            <w:pPr>
              <w:jc w:val="center"/>
              <w:rPr>
                <w:rFonts w:ascii="標楷體" w:eastAsia="標楷體" w:hAnsi="標楷體"/>
                <w:color w:val="000000"/>
                <w:sz w:val="28"/>
                <w:szCs w:val="28"/>
              </w:rPr>
            </w:pPr>
            <w:r>
              <w:rPr>
                <w:rFonts w:ascii="標楷體" w:eastAsia="標楷體" w:hAnsi="標楷體" w:hint="eastAsia"/>
                <w:color w:val="000000"/>
                <w:sz w:val="28"/>
                <w:szCs w:val="28"/>
              </w:rPr>
              <w:t>李佩欣</w:t>
            </w:r>
          </w:p>
        </w:tc>
      </w:tr>
      <w:tr w:rsidR="001547D1" w:rsidRPr="00275F88" w:rsidTr="001C3CE6">
        <w:trPr>
          <w:trHeight w:hRule="exact" w:val="851"/>
          <w:jc w:val="center"/>
        </w:trPr>
        <w:tc>
          <w:tcPr>
            <w:tcW w:w="2765" w:type="dxa"/>
            <w:vAlign w:val="center"/>
          </w:tcPr>
          <w:p w:rsidR="001547D1" w:rsidRPr="00275F88" w:rsidRDefault="001547D1" w:rsidP="001C3CE6">
            <w:pPr>
              <w:jc w:val="center"/>
              <w:rPr>
                <w:rFonts w:ascii="標楷體" w:eastAsia="標楷體" w:hAnsi="標楷體"/>
                <w:color w:val="000000"/>
                <w:sz w:val="28"/>
                <w:szCs w:val="28"/>
              </w:rPr>
            </w:pPr>
            <w:r w:rsidRPr="00275F88">
              <w:rPr>
                <w:rFonts w:ascii="標楷體" w:eastAsia="標楷體" w:hAnsi="標楷體" w:hint="eastAsia"/>
                <w:color w:val="000000"/>
                <w:sz w:val="28"/>
                <w:szCs w:val="28"/>
              </w:rPr>
              <w:t>委員</w:t>
            </w:r>
          </w:p>
        </w:tc>
        <w:tc>
          <w:tcPr>
            <w:tcW w:w="3477" w:type="dxa"/>
            <w:vAlign w:val="center"/>
          </w:tcPr>
          <w:p w:rsidR="001547D1" w:rsidRPr="00275F88" w:rsidRDefault="001547D1" w:rsidP="001C3CE6">
            <w:pPr>
              <w:jc w:val="center"/>
              <w:rPr>
                <w:rFonts w:ascii="標楷體" w:eastAsia="標楷體" w:hAnsi="標楷體"/>
                <w:color w:val="000000"/>
                <w:sz w:val="28"/>
                <w:szCs w:val="28"/>
              </w:rPr>
            </w:pPr>
            <w:r w:rsidRPr="00275F88">
              <w:rPr>
                <w:rFonts w:ascii="標楷體" w:eastAsia="標楷體" w:hAnsi="標楷體" w:hint="eastAsia"/>
                <w:color w:val="000000"/>
                <w:sz w:val="28"/>
                <w:szCs w:val="28"/>
              </w:rPr>
              <w:t>國中部教師代表</w:t>
            </w:r>
          </w:p>
        </w:tc>
        <w:tc>
          <w:tcPr>
            <w:tcW w:w="3120" w:type="dxa"/>
            <w:vAlign w:val="center"/>
          </w:tcPr>
          <w:p w:rsidR="001547D1" w:rsidRPr="00275F88" w:rsidRDefault="001547D1" w:rsidP="001C3CE6">
            <w:pPr>
              <w:jc w:val="center"/>
              <w:rPr>
                <w:rFonts w:ascii="標楷體" w:eastAsia="標楷體" w:hAnsi="標楷體"/>
                <w:color w:val="000000"/>
                <w:sz w:val="28"/>
                <w:szCs w:val="28"/>
              </w:rPr>
            </w:pPr>
            <w:r>
              <w:rPr>
                <w:rFonts w:ascii="標楷體" w:eastAsia="標楷體" w:hAnsi="標楷體" w:hint="eastAsia"/>
                <w:color w:val="000000"/>
                <w:sz w:val="28"/>
                <w:szCs w:val="28"/>
              </w:rPr>
              <w:t>黃雪芳</w:t>
            </w:r>
          </w:p>
        </w:tc>
      </w:tr>
      <w:tr w:rsidR="001547D1" w:rsidRPr="00275F88" w:rsidTr="001C3CE6">
        <w:trPr>
          <w:trHeight w:hRule="exact" w:val="851"/>
          <w:jc w:val="center"/>
        </w:trPr>
        <w:tc>
          <w:tcPr>
            <w:tcW w:w="2765" w:type="dxa"/>
            <w:vAlign w:val="center"/>
          </w:tcPr>
          <w:p w:rsidR="001547D1" w:rsidRPr="00275F88" w:rsidRDefault="001547D1" w:rsidP="001C3CE6">
            <w:pPr>
              <w:jc w:val="center"/>
              <w:rPr>
                <w:rFonts w:ascii="標楷體" w:eastAsia="標楷體" w:hAnsi="標楷體"/>
                <w:color w:val="000000"/>
                <w:sz w:val="28"/>
                <w:szCs w:val="28"/>
              </w:rPr>
            </w:pPr>
            <w:r w:rsidRPr="00275F88">
              <w:rPr>
                <w:rFonts w:ascii="標楷體" w:eastAsia="標楷體" w:hAnsi="標楷體" w:hint="eastAsia"/>
                <w:color w:val="000000"/>
                <w:sz w:val="28"/>
                <w:szCs w:val="28"/>
              </w:rPr>
              <w:t>委員</w:t>
            </w:r>
          </w:p>
        </w:tc>
        <w:tc>
          <w:tcPr>
            <w:tcW w:w="3477" w:type="dxa"/>
            <w:vAlign w:val="center"/>
          </w:tcPr>
          <w:p w:rsidR="001547D1" w:rsidRPr="00275F88" w:rsidRDefault="001547D1" w:rsidP="001C3CE6">
            <w:pPr>
              <w:jc w:val="center"/>
              <w:rPr>
                <w:rFonts w:ascii="標楷體" w:eastAsia="標楷體" w:hAnsi="標楷體"/>
                <w:color w:val="000000"/>
                <w:sz w:val="28"/>
                <w:szCs w:val="28"/>
              </w:rPr>
            </w:pPr>
            <w:r w:rsidRPr="00275F88">
              <w:rPr>
                <w:rFonts w:ascii="標楷體" w:eastAsia="標楷體" w:hAnsi="標楷體" w:hint="eastAsia"/>
                <w:color w:val="000000"/>
                <w:sz w:val="28"/>
                <w:szCs w:val="28"/>
              </w:rPr>
              <w:t>國小部教師代表</w:t>
            </w:r>
          </w:p>
        </w:tc>
        <w:tc>
          <w:tcPr>
            <w:tcW w:w="3120" w:type="dxa"/>
            <w:vAlign w:val="center"/>
          </w:tcPr>
          <w:p w:rsidR="001547D1" w:rsidRPr="00275F88" w:rsidRDefault="001547D1" w:rsidP="001C3CE6">
            <w:pPr>
              <w:jc w:val="center"/>
              <w:rPr>
                <w:rFonts w:ascii="標楷體" w:eastAsia="標楷體" w:hAnsi="標楷體"/>
                <w:color w:val="000000"/>
                <w:sz w:val="28"/>
                <w:szCs w:val="28"/>
              </w:rPr>
            </w:pPr>
            <w:r>
              <w:rPr>
                <w:rFonts w:ascii="標楷體" w:eastAsia="標楷體" w:hAnsi="標楷體" w:hint="eastAsia"/>
                <w:color w:val="000000"/>
                <w:sz w:val="28"/>
                <w:szCs w:val="28"/>
              </w:rPr>
              <w:t>陳淑芬</w:t>
            </w:r>
          </w:p>
        </w:tc>
      </w:tr>
      <w:tr w:rsidR="001547D1" w:rsidRPr="00275F88" w:rsidTr="001C3CE6">
        <w:trPr>
          <w:trHeight w:hRule="exact" w:val="851"/>
          <w:jc w:val="center"/>
        </w:trPr>
        <w:tc>
          <w:tcPr>
            <w:tcW w:w="2765" w:type="dxa"/>
            <w:vAlign w:val="center"/>
          </w:tcPr>
          <w:p w:rsidR="001547D1" w:rsidRPr="00275F88" w:rsidRDefault="001547D1" w:rsidP="001C3CE6">
            <w:pPr>
              <w:jc w:val="center"/>
              <w:rPr>
                <w:rFonts w:ascii="標楷體" w:eastAsia="標楷體" w:hAnsi="標楷體"/>
                <w:color w:val="000000"/>
                <w:sz w:val="28"/>
                <w:szCs w:val="28"/>
              </w:rPr>
            </w:pPr>
            <w:r w:rsidRPr="00275F88">
              <w:rPr>
                <w:rFonts w:ascii="標楷體" w:eastAsia="標楷體" w:hAnsi="標楷體" w:hint="eastAsia"/>
                <w:color w:val="000000"/>
                <w:sz w:val="28"/>
                <w:szCs w:val="28"/>
              </w:rPr>
              <w:t>委員</w:t>
            </w:r>
          </w:p>
        </w:tc>
        <w:tc>
          <w:tcPr>
            <w:tcW w:w="3477" w:type="dxa"/>
            <w:vAlign w:val="center"/>
          </w:tcPr>
          <w:p w:rsidR="001547D1" w:rsidRPr="00275F88" w:rsidRDefault="001547D1" w:rsidP="001C3CE6">
            <w:pPr>
              <w:jc w:val="center"/>
              <w:rPr>
                <w:rFonts w:ascii="標楷體" w:eastAsia="標楷體" w:hAnsi="標楷體"/>
                <w:color w:val="000000"/>
                <w:sz w:val="28"/>
                <w:szCs w:val="28"/>
              </w:rPr>
            </w:pPr>
            <w:r w:rsidRPr="00275F88">
              <w:rPr>
                <w:rFonts w:ascii="標楷體" w:eastAsia="標楷體" w:hAnsi="標楷體" w:hint="eastAsia"/>
                <w:color w:val="000000"/>
                <w:sz w:val="28"/>
                <w:szCs w:val="28"/>
              </w:rPr>
              <w:t>教師會代表</w:t>
            </w:r>
          </w:p>
        </w:tc>
        <w:tc>
          <w:tcPr>
            <w:tcW w:w="3120" w:type="dxa"/>
            <w:vAlign w:val="center"/>
          </w:tcPr>
          <w:p w:rsidR="001547D1" w:rsidRPr="00275F88" w:rsidRDefault="001547D1" w:rsidP="001C3CE6">
            <w:pPr>
              <w:autoSpaceDE w:val="0"/>
              <w:autoSpaceDN w:val="0"/>
              <w:adjustRightInd w:val="0"/>
              <w:snapToGrid w:val="0"/>
              <w:spacing w:line="0" w:lineRule="atLeast"/>
              <w:jc w:val="center"/>
              <w:rPr>
                <w:rFonts w:ascii="標楷體" w:eastAsia="標楷體" w:hAnsi="標楷體"/>
                <w:color w:val="000000"/>
                <w:sz w:val="28"/>
                <w:szCs w:val="28"/>
              </w:rPr>
            </w:pPr>
            <w:r>
              <w:rPr>
                <w:rFonts w:ascii="標楷體" w:eastAsia="標楷體" w:hAnsi="標楷體" w:cs="標楷體" w:hint="eastAsia"/>
                <w:color w:val="000000"/>
                <w:kern w:val="0"/>
                <w:sz w:val="28"/>
                <w:szCs w:val="28"/>
              </w:rPr>
              <w:t>教師會</w:t>
            </w:r>
            <w:r w:rsidRPr="00275F88">
              <w:rPr>
                <w:rFonts w:ascii="標楷體" w:eastAsia="標楷體" w:hAnsi="標楷體" w:cs="標楷體" w:hint="eastAsia"/>
                <w:color w:val="000000"/>
                <w:kern w:val="0"/>
                <w:sz w:val="28"/>
                <w:szCs w:val="28"/>
              </w:rPr>
              <w:t>代表</w:t>
            </w:r>
          </w:p>
        </w:tc>
      </w:tr>
      <w:tr w:rsidR="001547D1" w:rsidRPr="00275F88" w:rsidTr="001C3CE6">
        <w:trPr>
          <w:trHeight w:hRule="exact" w:val="851"/>
          <w:jc w:val="center"/>
        </w:trPr>
        <w:tc>
          <w:tcPr>
            <w:tcW w:w="2765" w:type="dxa"/>
            <w:vAlign w:val="center"/>
          </w:tcPr>
          <w:p w:rsidR="001547D1" w:rsidRPr="00275F88" w:rsidRDefault="001547D1" w:rsidP="001C3CE6">
            <w:pPr>
              <w:jc w:val="center"/>
              <w:rPr>
                <w:rFonts w:ascii="標楷體" w:eastAsia="標楷體" w:hAnsi="標楷體"/>
                <w:color w:val="000000"/>
                <w:sz w:val="28"/>
                <w:szCs w:val="28"/>
              </w:rPr>
            </w:pPr>
            <w:r w:rsidRPr="00275F88">
              <w:rPr>
                <w:rFonts w:ascii="標楷體" w:eastAsia="標楷體" w:hAnsi="標楷體" w:hint="eastAsia"/>
                <w:color w:val="000000"/>
                <w:sz w:val="28"/>
                <w:szCs w:val="28"/>
              </w:rPr>
              <w:t>委員</w:t>
            </w:r>
          </w:p>
        </w:tc>
        <w:tc>
          <w:tcPr>
            <w:tcW w:w="3477" w:type="dxa"/>
            <w:vAlign w:val="center"/>
          </w:tcPr>
          <w:p w:rsidR="001547D1" w:rsidRPr="00606356" w:rsidRDefault="001547D1" w:rsidP="001C3CE6">
            <w:pPr>
              <w:jc w:val="center"/>
              <w:rPr>
                <w:rFonts w:ascii="標楷體" w:eastAsia="標楷體" w:hAnsi="標楷體"/>
                <w:color w:val="000000"/>
                <w:sz w:val="28"/>
                <w:szCs w:val="28"/>
              </w:rPr>
            </w:pPr>
            <w:r w:rsidRPr="00606356">
              <w:rPr>
                <w:rFonts w:ascii="標楷體" w:eastAsia="標楷體" w:hAnsi="標楷體" w:hint="eastAsia"/>
                <w:color w:val="000000"/>
                <w:sz w:val="28"/>
                <w:szCs w:val="28"/>
              </w:rPr>
              <w:t>學生家長會代表</w:t>
            </w:r>
          </w:p>
        </w:tc>
        <w:tc>
          <w:tcPr>
            <w:tcW w:w="3120" w:type="dxa"/>
            <w:vAlign w:val="center"/>
          </w:tcPr>
          <w:p w:rsidR="001547D1" w:rsidRPr="00606356" w:rsidRDefault="001547D1" w:rsidP="001C3CE6">
            <w:pPr>
              <w:jc w:val="center"/>
              <w:rPr>
                <w:rFonts w:ascii="標楷體" w:eastAsia="標楷體" w:hAnsi="標楷體"/>
                <w:sz w:val="28"/>
                <w:szCs w:val="28"/>
              </w:rPr>
            </w:pPr>
            <w:r w:rsidRPr="00606356">
              <w:rPr>
                <w:rFonts w:ascii="標楷體" w:eastAsia="標楷體" w:hAnsi="標楷體" w:hint="eastAsia"/>
                <w:kern w:val="0"/>
                <w:sz w:val="28"/>
                <w:szCs w:val="28"/>
              </w:rPr>
              <w:t>家長會代表</w:t>
            </w:r>
          </w:p>
        </w:tc>
      </w:tr>
    </w:tbl>
    <w:p w:rsidR="001547D1" w:rsidRDefault="001547D1" w:rsidP="001547D1">
      <w:pPr>
        <w:autoSpaceDE w:val="0"/>
        <w:autoSpaceDN w:val="0"/>
        <w:adjustRightInd w:val="0"/>
        <w:jc w:val="center"/>
        <w:rPr>
          <w:rFonts w:ascii="細明體" w:eastAsia="細明體" w:hAnsi="細明體"/>
          <w:b/>
          <w:sz w:val="32"/>
          <w:szCs w:val="32"/>
        </w:rPr>
      </w:pPr>
      <w:r>
        <w:rPr>
          <w:rFonts w:ascii="標楷體" w:eastAsia="標楷體" w:hAnsi="標楷體"/>
          <w:sz w:val="32"/>
          <w:szCs w:val="32"/>
        </w:rPr>
        <w:br w:type="page"/>
      </w:r>
      <w:r w:rsidRPr="00275F88">
        <w:rPr>
          <w:rFonts w:ascii="標楷體" w:eastAsia="標楷體" w:hAnsi="標楷體" w:cs="標楷體" w:hint="eastAsia"/>
          <w:b/>
          <w:color w:val="000000"/>
          <w:kern w:val="0"/>
          <w:sz w:val="32"/>
          <w:szCs w:val="32"/>
        </w:rPr>
        <w:lastRenderedPageBreak/>
        <w:t>臺北市立啟明學校</w:t>
      </w:r>
      <w:r>
        <w:rPr>
          <w:rFonts w:ascii="標楷體" w:eastAsia="標楷體" w:hAnsi="標楷體" w:cs="標楷體" w:hint="eastAsia"/>
          <w:b/>
          <w:color w:val="000000"/>
          <w:kern w:val="0"/>
          <w:sz w:val="32"/>
          <w:szCs w:val="32"/>
        </w:rPr>
        <w:t>102</w:t>
      </w:r>
      <w:r w:rsidRPr="00275F88">
        <w:rPr>
          <w:rFonts w:ascii="標楷體" w:eastAsia="標楷體" w:hAnsi="標楷體" w:cs="標楷體" w:hint="eastAsia"/>
          <w:b/>
          <w:color w:val="000000"/>
          <w:kern w:val="0"/>
          <w:sz w:val="32"/>
          <w:szCs w:val="32"/>
        </w:rPr>
        <w:t>年度學校體育發展委員會委員名單</w:t>
      </w:r>
    </w:p>
    <w:tbl>
      <w:tblPr>
        <w:tblpPr w:leftFromText="180" w:rightFromText="180" w:vertAnchor="page" w:horzAnchor="margin" w:tblpXSpec="center" w:tblpY="2416"/>
        <w:tblW w:w="95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54" w:type="dxa"/>
          <w:right w:w="54" w:type="dxa"/>
        </w:tblCellMar>
        <w:tblLook w:val="0000"/>
      </w:tblPr>
      <w:tblGrid>
        <w:gridCol w:w="2977"/>
        <w:gridCol w:w="3677"/>
        <w:gridCol w:w="2880"/>
      </w:tblGrid>
      <w:tr w:rsidR="001547D1" w:rsidRPr="00275F88" w:rsidTr="001C3CE6">
        <w:trPr>
          <w:trHeight w:val="765"/>
        </w:trPr>
        <w:tc>
          <w:tcPr>
            <w:tcW w:w="2977" w:type="dxa"/>
            <w:vAlign w:val="center"/>
          </w:tcPr>
          <w:p w:rsidR="001547D1" w:rsidRPr="00275F88" w:rsidRDefault="001547D1" w:rsidP="001C3CE6">
            <w:pPr>
              <w:autoSpaceDE w:val="0"/>
              <w:autoSpaceDN w:val="0"/>
              <w:adjustRightInd w:val="0"/>
              <w:jc w:val="center"/>
              <w:rPr>
                <w:rFonts w:ascii="標楷體" w:eastAsia="標楷體" w:hAnsi="標楷體" w:cs="標楷體"/>
                <w:b/>
                <w:color w:val="000000"/>
                <w:kern w:val="0"/>
                <w:sz w:val="28"/>
                <w:szCs w:val="28"/>
              </w:rPr>
            </w:pPr>
            <w:r w:rsidRPr="00275F88">
              <w:rPr>
                <w:rFonts w:ascii="標楷體" w:eastAsia="標楷體" w:hAnsi="標楷體" w:cs="標楷體" w:hint="eastAsia"/>
                <w:b/>
                <w:color w:val="000000"/>
                <w:kern w:val="0"/>
                <w:sz w:val="28"/>
                <w:szCs w:val="28"/>
              </w:rPr>
              <w:t>職務名稱</w:t>
            </w:r>
          </w:p>
        </w:tc>
        <w:tc>
          <w:tcPr>
            <w:tcW w:w="3677" w:type="dxa"/>
            <w:vAlign w:val="center"/>
          </w:tcPr>
          <w:p w:rsidR="001547D1" w:rsidRPr="00275F88" w:rsidRDefault="001547D1" w:rsidP="001C3CE6">
            <w:pPr>
              <w:autoSpaceDE w:val="0"/>
              <w:autoSpaceDN w:val="0"/>
              <w:adjustRightInd w:val="0"/>
              <w:jc w:val="center"/>
              <w:rPr>
                <w:rFonts w:ascii="標楷體" w:eastAsia="標楷體" w:hAnsi="標楷體" w:cs="標楷體"/>
                <w:b/>
                <w:color w:val="000000"/>
                <w:kern w:val="0"/>
                <w:sz w:val="28"/>
                <w:szCs w:val="28"/>
              </w:rPr>
            </w:pPr>
            <w:r w:rsidRPr="00275F88">
              <w:rPr>
                <w:rFonts w:ascii="標楷體" w:eastAsia="標楷體" w:hAnsi="標楷體" w:cs="標楷體" w:hint="eastAsia"/>
                <w:b/>
                <w:color w:val="000000"/>
                <w:kern w:val="0"/>
                <w:sz w:val="28"/>
                <w:szCs w:val="28"/>
              </w:rPr>
              <w:t>現任職務</w:t>
            </w:r>
          </w:p>
        </w:tc>
        <w:tc>
          <w:tcPr>
            <w:tcW w:w="2880" w:type="dxa"/>
            <w:vAlign w:val="center"/>
          </w:tcPr>
          <w:p w:rsidR="001547D1" w:rsidRPr="00275F88" w:rsidRDefault="001547D1" w:rsidP="001C3CE6">
            <w:pPr>
              <w:autoSpaceDE w:val="0"/>
              <w:autoSpaceDN w:val="0"/>
              <w:adjustRightInd w:val="0"/>
              <w:jc w:val="center"/>
              <w:rPr>
                <w:rFonts w:ascii="標楷體" w:eastAsia="標楷體" w:hAnsi="標楷體" w:cs="標楷體"/>
                <w:b/>
                <w:color w:val="000000"/>
                <w:kern w:val="0"/>
                <w:sz w:val="28"/>
                <w:szCs w:val="28"/>
              </w:rPr>
            </w:pPr>
            <w:r w:rsidRPr="00275F88">
              <w:rPr>
                <w:rFonts w:ascii="標楷體" w:eastAsia="標楷體" w:hAnsi="標楷體" w:cs="標楷體" w:hint="eastAsia"/>
                <w:b/>
                <w:color w:val="000000"/>
                <w:kern w:val="0"/>
                <w:sz w:val="28"/>
                <w:szCs w:val="28"/>
              </w:rPr>
              <w:t>姓</w:t>
            </w:r>
            <w:r w:rsidRPr="00275F88">
              <w:rPr>
                <w:rFonts w:ascii="標楷體" w:eastAsia="標楷體" w:hAnsi="標楷體" w:cs="標楷體"/>
                <w:b/>
                <w:color w:val="000000"/>
                <w:kern w:val="0"/>
                <w:sz w:val="28"/>
                <w:szCs w:val="28"/>
              </w:rPr>
              <w:t xml:space="preserve"> </w:t>
            </w:r>
            <w:r w:rsidRPr="00275F88">
              <w:rPr>
                <w:rFonts w:ascii="標楷體" w:eastAsia="標楷體" w:hAnsi="標楷體" w:cs="標楷體" w:hint="eastAsia"/>
                <w:b/>
                <w:color w:val="000000"/>
                <w:kern w:val="0"/>
                <w:sz w:val="28"/>
                <w:szCs w:val="28"/>
              </w:rPr>
              <w:t xml:space="preserve">  </w:t>
            </w:r>
            <w:r w:rsidRPr="00275F88">
              <w:rPr>
                <w:rFonts w:ascii="標楷體" w:eastAsia="標楷體" w:hAnsi="標楷體" w:cs="標楷體"/>
                <w:b/>
                <w:color w:val="000000"/>
                <w:kern w:val="0"/>
                <w:sz w:val="28"/>
                <w:szCs w:val="28"/>
              </w:rPr>
              <w:t xml:space="preserve"> </w:t>
            </w:r>
            <w:r w:rsidRPr="00275F88">
              <w:rPr>
                <w:rFonts w:ascii="標楷體" w:eastAsia="標楷體" w:hAnsi="標楷體" w:cs="標楷體" w:hint="eastAsia"/>
                <w:b/>
                <w:color w:val="000000"/>
                <w:kern w:val="0"/>
                <w:sz w:val="28"/>
                <w:szCs w:val="28"/>
              </w:rPr>
              <w:t>名</w:t>
            </w:r>
          </w:p>
        </w:tc>
      </w:tr>
      <w:tr w:rsidR="001547D1" w:rsidRPr="00275F88" w:rsidTr="001C3CE6">
        <w:trPr>
          <w:trHeight w:val="613"/>
        </w:trPr>
        <w:tc>
          <w:tcPr>
            <w:tcW w:w="2977"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召集人</w:t>
            </w:r>
          </w:p>
        </w:tc>
        <w:tc>
          <w:tcPr>
            <w:tcW w:w="3677"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校</w:t>
            </w:r>
            <w:r w:rsidRPr="00275F88">
              <w:rPr>
                <w:rFonts w:ascii="標楷體" w:eastAsia="標楷體" w:hAnsi="標楷體" w:cs="標楷體"/>
                <w:color w:val="000000"/>
                <w:kern w:val="0"/>
                <w:sz w:val="28"/>
                <w:szCs w:val="28"/>
              </w:rPr>
              <w:t xml:space="preserve">    </w:t>
            </w:r>
            <w:r w:rsidRPr="00275F88">
              <w:rPr>
                <w:rFonts w:ascii="標楷體" w:eastAsia="標楷體" w:hAnsi="標楷體" w:cs="標楷體" w:hint="eastAsia"/>
                <w:color w:val="000000"/>
                <w:kern w:val="0"/>
                <w:sz w:val="28"/>
                <w:szCs w:val="28"/>
              </w:rPr>
              <w:t>長</w:t>
            </w:r>
          </w:p>
        </w:tc>
        <w:tc>
          <w:tcPr>
            <w:tcW w:w="2880"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胡冠璋</w:t>
            </w:r>
          </w:p>
        </w:tc>
      </w:tr>
      <w:tr w:rsidR="001547D1" w:rsidRPr="00275F88" w:rsidTr="001C3CE6">
        <w:trPr>
          <w:trHeight w:val="442"/>
        </w:trPr>
        <w:tc>
          <w:tcPr>
            <w:tcW w:w="2977"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執行秘書</w:t>
            </w:r>
          </w:p>
        </w:tc>
        <w:tc>
          <w:tcPr>
            <w:tcW w:w="3677"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學務</w:t>
            </w:r>
            <w:r w:rsidRPr="00275F88">
              <w:rPr>
                <w:rFonts w:ascii="標楷體" w:eastAsia="標楷體" w:hAnsi="標楷體" w:cs="標楷體" w:hint="eastAsia"/>
                <w:color w:val="000000"/>
                <w:kern w:val="0"/>
                <w:sz w:val="28"/>
                <w:szCs w:val="28"/>
              </w:rPr>
              <w:t>主任</w:t>
            </w:r>
          </w:p>
        </w:tc>
        <w:tc>
          <w:tcPr>
            <w:tcW w:w="2880"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許世景</w:t>
            </w:r>
          </w:p>
        </w:tc>
      </w:tr>
      <w:tr w:rsidR="001547D1" w:rsidRPr="00275F88" w:rsidTr="001C3CE6">
        <w:trPr>
          <w:trHeight w:val="281"/>
        </w:trPr>
        <w:tc>
          <w:tcPr>
            <w:tcW w:w="2977"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行政代表</w:t>
            </w:r>
          </w:p>
        </w:tc>
        <w:tc>
          <w:tcPr>
            <w:tcW w:w="3677" w:type="dxa"/>
            <w:vAlign w:val="center"/>
          </w:tcPr>
          <w:p w:rsidR="001547D1"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教務主任</w:t>
            </w:r>
          </w:p>
        </w:tc>
        <w:tc>
          <w:tcPr>
            <w:tcW w:w="2880"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王晴雯</w:t>
            </w:r>
          </w:p>
        </w:tc>
      </w:tr>
      <w:tr w:rsidR="001547D1" w:rsidRPr="00275F88" w:rsidTr="001C3CE6">
        <w:trPr>
          <w:trHeight w:val="248"/>
        </w:trPr>
        <w:tc>
          <w:tcPr>
            <w:tcW w:w="2977"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行政代表</w:t>
            </w:r>
          </w:p>
        </w:tc>
        <w:tc>
          <w:tcPr>
            <w:tcW w:w="3677"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總務主任</w:t>
            </w:r>
          </w:p>
        </w:tc>
        <w:tc>
          <w:tcPr>
            <w:tcW w:w="2880"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黃琝翔</w:t>
            </w:r>
          </w:p>
        </w:tc>
      </w:tr>
      <w:tr w:rsidR="001547D1" w:rsidRPr="00275F88" w:rsidTr="001C3CE6">
        <w:trPr>
          <w:trHeight w:val="373"/>
        </w:trPr>
        <w:tc>
          <w:tcPr>
            <w:tcW w:w="2977"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行政代表</w:t>
            </w:r>
          </w:p>
        </w:tc>
        <w:tc>
          <w:tcPr>
            <w:tcW w:w="3677"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教學組長</w:t>
            </w:r>
          </w:p>
        </w:tc>
        <w:tc>
          <w:tcPr>
            <w:tcW w:w="2880"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李昱昕</w:t>
            </w:r>
          </w:p>
        </w:tc>
      </w:tr>
      <w:tr w:rsidR="001547D1" w:rsidRPr="00275F88" w:rsidTr="001C3CE6">
        <w:trPr>
          <w:trHeight w:val="341"/>
        </w:trPr>
        <w:tc>
          <w:tcPr>
            <w:tcW w:w="2977"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行政代表</w:t>
            </w:r>
          </w:p>
        </w:tc>
        <w:tc>
          <w:tcPr>
            <w:tcW w:w="3677"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體衛組長</w:t>
            </w:r>
          </w:p>
        </w:tc>
        <w:tc>
          <w:tcPr>
            <w:tcW w:w="2880"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蔡侑欣</w:t>
            </w:r>
          </w:p>
        </w:tc>
      </w:tr>
      <w:tr w:rsidR="001547D1" w:rsidRPr="00275F88" w:rsidTr="001C3CE6">
        <w:trPr>
          <w:trHeight w:val="450"/>
        </w:trPr>
        <w:tc>
          <w:tcPr>
            <w:tcW w:w="2977"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行政代表</w:t>
            </w:r>
          </w:p>
        </w:tc>
        <w:tc>
          <w:tcPr>
            <w:tcW w:w="3677"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資訊</w:t>
            </w:r>
            <w:r w:rsidRPr="00275F88">
              <w:rPr>
                <w:rFonts w:ascii="標楷體" w:eastAsia="標楷體" w:hAnsi="標楷體" w:cs="標楷體" w:hint="eastAsia"/>
                <w:color w:val="000000"/>
                <w:kern w:val="0"/>
                <w:sz w:val="28"/>
                <w:szCs w:val="28"/>
              </w:rPr>
              <w:t>設備組長</w:t>
            </w:r>
          </w:p>
        </w:tc>
        <w:tc>
          <w:tcPr>
            <w:tcW w:w="2880"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吳承軒</w:t>
            </w:r>
          </w:p>
        </w:tc>
      </w:tr>
      <w:tr w:rsidR="001547D1" w:rsidRPr="00275F88" w:rsidTr="001C3CE6">
        <w:trPr>
          <w:trHeight w:val="851"/>
        </w:trPr>
        <w:tc>
          <w:tcPr>
            <w:tcW w:w="2977"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行政代表</w:t>
            </w:r>
          </w:p>
        </w:tc>
        <w:tc>
          <w:tcPr>
            <w:tcW w:w="3677"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事務組長</w:t>
            </w:r>
          </w:p>
        </w:tc>
        <w:tc>
          <w:tcPr>
            <w:tcW w:w="2880" w:type="dxa"/>
            <w:vAlign w:val="center"/>
          </w:tcPr>
          <w:p w:rsidR="001547D1" w:rsidRPr="00703F3A"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張愫錦</w:t>
            </w:r>
          </w:p>
        </w:tc>
      </w:tr>
      <w:tr w:rsidR="001547D1" w:rsidRPr="00275F88" w:rsidTr="001C3CE6">
        <w:trPr>
          <w:trHeight w:val="851"/>
        </w:trPr>
        <w:tc>
          <w:tcPr>
            <w:tcW w:w="2977"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領域代表</w:t>
            </w:r>
          </w:p>
        </w:tc>
        <w:tc>
          <w:tcPr>
            <w:tcW w:w="3677"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高中職教師</w:t>
            </w:r>
          </w:p>
        </w:tc>
        <w:tc>
          <w:tcPr>
            <w:tcW w:w="2880" w:type="dxa"/>
            <w:vAlign w:val="center"/>
          </w:tcPr>
          <w:p w:rsidR="001547D1" w:rsidRPr="00703F3A" w:rsidRDefault="001547D1" w:rsidP="001C3CE6">
            <w:pPr>
              <w:autoSpaceDE w:val="0"/>
              <w:autoSpaceDN w:val="0"/>
              <w:adjustRightInd w:val="0"/>
              <w:jc w:val="center"/>
              <w:rPr>
                <w:rFonts w:ascii="標楷體" w:eastAsia="標楷體" w:hAnsi="標楷體" w:cs="標楷體"/>
                <w:color w:val="000000"/>
                <w:kern w:val="0"/>
                <w:sz w:val="28"/>
                <w:szCs w:val="28"/>
              </w:rPr>
            </w:pPr>
            <w:r w:rsidRPr="00703F3A">
              <w:rPr>
                <w:rFonts w:ascii="標楷體" w:eastAsia="標楷體" w:hAnsi="標楷體" w:cs="標楷體" w:hint="eastAsia"/>
                <w:color w:val="000000"/>
                <w:kern w:val="0"/>
                <w:sz w:val="28"/>
                <w:szCs w:val="28"/>
              </w:rPr>
              <w:t>吳玠諄</w:t>
            </w:r>
          </w:p>
        </w:tc>
      </w:tr>
      <w:tr w:rsidR="001547D1" w:rsidRPr="00275F88" w:rsidTr="001C3CE6">
        <w:trPr>
          <w:trHeight w:val="851"/>
        </w:trPr>
        <w:tc>
          <w:tcPr>
            <w:tcW w:w="2977"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領域代表</w:t>
            </w:r>
          </w:p>
        </w:tc>
        <w:tc>
          <w:tcPr>
            <w:tcW w:w="3677"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國中教師</w:t>
            </w:r>
          </w:p>
        </w:tc>
        <w:tc>
          <w:tcPr>
            <w:tcW w:w="2880" w:type="dxa"/>
            <w:vAlign w:val="center"/>
          </w:tcPr>
          <w:p w:rsidR="001547D1" w:rsidRPr="00703F3A" w:rsidRDefault="001547D1" w:rsidP="001C3CE6">
            <w:pPr>
              <w:autoSpaceDE w:val="0"/>
              <w:autoSpaceDN w:val="0"/>
              <w:adjustRightInd w:val="0"/>
              <w:jc w:val="center"/>
              <w:rPr>
                <w:rFonts w:ascii="標楷體" w:eastAsia="標楷體" w:hAnsi="標楷體" w:cs="標楷體"/>
                <w:color w:val="000000"/>
                <w:kern w:val="0"/>
                <w:sz w:val="28"/>
                <w:szCs w:val="28"/>
              </w:rPr>
            </w:pPr>
            <w:r w:rsidRPr="00703F3A">
              <w:rPr>
                <w:rFonts w:ascii="標楷體" w:eastAsia="標楷體" w:hAnsi="標楷體" w:cs="標楷體" w:hint="eastAsia"/>
                <w:color w:val="000000"/>
                <w:kern w:val="0"/>
                <w:sz w:val="28"/>
                <w:szCs w:val="28"/>
              </w:rPr>
              <w:t>黃雪芳</w:t>
            </w:r>
          </w:p>
        </w:tc>
      </w:tr>
      <w:tr w:rsidR="001547D1" w:rsidRPr="00275F88" w:rsidTr="001C3CE6">
        <w:trPr>
          <w:trHeight w:val="351"/>
        </w:trPr>
        <w:tc>
          <w:tcPr>
            <w:tcW w:w="2977"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領域代表</w:t>
            </w:r>
          </w:p>
        </w:tc>
        <w:tc>
          <w:tcPr>
            <w:tcW w:w="3677"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國小教師</w:t>
            </w:r>
          </w:p>
        </w:tc>
        <w:tc>
          <w:tcPr>
            <w:tcW w:w="2880" w:type="dxa"/>
            <w:vAlign w:val="center"/>
          </w:tcPr>
          <w:p w:rsidR="001547D1" w:rsidRPr="00275F88" w:rsidRDefault="001547D1" w:rsidP="001C3CE6">
            <w:pPr>
              <w:autoSpaceDE w:val="0"/>
              <w:autoSpaceDN w:val="0"/>
              <w:adjustRightInd w:val="0"/>
              <w:spacing w:line="0" w:lineRule="atLeas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陳忠信</w:t>
            </w:r>
          </w:p>
        </w:tc>
      </w:tr>
      <w:tr w:rsidR="001547D1" w:rsidRPr="00275F88" w:rsidTr="001C3CE6">
        <w:trPr>
          <w:trHeight w:val="351"/>
        </w:trPr>
        <w:tc>
          <w:tcPr>
            <w:tcW w:w="2977"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家長代表</w:t>
            </w:r>
          </w:p>
        </w:tc>
        <w:tc>
          <w:tcPr>
            <w:tcW w:w="3677"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家長會委員</w:t>
            </w:r>
          </w:p>
        </w:tc>
        <w:tc>
          <w:tcPr>
            <w:tcW w:w="2880" w:type="dxa"/>
            <w:vAlign w:val="center"/>
          </w:tcPr>
          <w:p w:rsidR="001547D1" w:rsidRPr="00275F88" w:rsidRDefault="001547D1" w:rsidP="001C3CE6">
            <w:pPr>
              <w:autoSpaceDE w:val="0"/>
              <w:autoSpaceDN w:val="0"/>
              <w:adjustRightInd w:val="0"/>
              <w:spacing w:line="0" w:lineRule="atLeas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家長會代表</w:t>
            </w:r>
          </w:p>
        </w:tc>
      </w:tr>
    </w:tbl>
    <w:p w:rsidR="001547D1" w:rsidRDefault="001547D1" w:rsidP="001547D1"/>
    <w:p w:rsidR="001547D1" w:rsidRDefault="001547D1" w:rsidP="001547D1"/>
    <w:p w:rsidR="001547D1" w:rsidRDefault="001547D1" w:rsidP="001547D1"/>
    <w:p w:rsidR="001547D1" w:rsidRDefault="001547D1" w:rsidP="001547D1"/>
    <w:p w:rsidR="001547D1" w:rsidRPr="00606356" w:rsidRDefault="001547D1" w:rsidP="001547D1">
      <w:pPr>
        <w:autoSpaceDE w:val="0"/>
        <w:autoSpaceDN w:val="0"/>
        <w:adjustRightInd w:val="0"/>
      </w:pPr>
    </w:p>
    <w:p w:rsidR="001547D1" w:rsidRDefault="001547D1" w:rsidP="001547D1"/>
    <w:p w:rsidR="001547D1" w:rsidRPr="001610AF" w:rsidRDefault="001547D1" w:rsidP="001547D1"/>
    <w:p w:rsidR="001547D1" w:rsidRDefault="001547D1" w:rsidP="001547D1">
      <w:pPr>
        <w:tabs>
          <w:tab w:val="left" w:pos="9390"/>
        </w:tabs>
      </w:pPr>
    </w:p>
    <w:p w:rsidR="001547D1" w:rsidRPr="00275F88" w:rsidRDefault="001547D1" w:rsidP="00A419A7">
      <w:pPr>
        <w:spacing w:beforeLines="50" w:line="0" w:lineRule="atLeast"/>
        <w:jc w:val="center"/>
        <w:rPr>
          <w:rFonts w:ascii="標楷體" w:eastAsia="標楷體" w:hAnsi="標楷體"/>
          <w:b/>
          <w:color w:val="000000"/>
          <w:sz w:val="28"/>
          <w:szCs w:val="28"/>
        </w:rPr>
      </w:pPr>
      <w:r w:rsidRPr="00275F88">
        <w:rPr>
          <w:rFonts w:ascii="標楷體" w:eastAsia="標楷體" w:hAnsi="標楷體" w:hint="eastAsia"/>
          <w:b/>
          <w:color w:val="000000"/>
          <w:sz w:val="28"/>
          <w:szCs w:val="28"/>
        </w:rPr>
        <w:lastRenderedPageBreak/>
        <w:t>臺北市立啟明學校游泳池管理及使用辦法</w:t>
      </w:r>
    </w:p>
    <w:p w:rsidR="001547D1" w:rsidRPr="00275F88" w:rsidRDefault="001547D1" w:rsidP="00A419A7">
      <w:pPr>
        <w:spacing w:beforeLines="50" w:line="0" w:lineRule="atLeast"/>
        <w:jc w:val="right"/>
        <w:rPr>
          <w:rFonts w:ascii="標楷體" w:eastAsia="標楷體" w:hAnsi="標楷體"/>
          <w:color w:val="000000"/>
          <w:sz w:val="16"/>
          <w:szCs w:val="16"/>
        </w:rPr>
      </w:pPr>
      <w:r w:rsidRPr="00275F88">
        <w:rPr>
          <w:rFonts w:ascii="標楷體" w:eastAsia="標楷體" w:hAnsi="標楷體" w:hint="eastAsia"/>
          <w:color w:val="000000"/>
          <w:sz w:val="16"/>
          <w:szCs w:val="16"/>
        </w:rPr>
        <w:t>960201主任會報討論通過施行</w:t>
      </w:r>
    </w:p>
    <w:p w:rsidR="001547D1" w:rsidRPr="00275F88" w:rsidRDefault="001547D1" w:rsidP="001547D1">
      <w:pPr>
        <w:spacing w:line="340" w:lineRule="exact"/>
        <w:rPr>
          <w:rFonts w:ascii="標楷體" w:eastAsia="標楷體" w:hAnsi="標楷體"/>
          <w:color w:val="000000"/>
        </w:rPr>
      </w:pPr>
      <w:r w:rsidRPr="00275F88">
        <w:rPr>
          <w:rFonts w:ascii="標楷體" w:eastAsia="標楷體" w:hAnsi="標楷體" w:hint="eastAsia"/>
          <w:color w:val="000000"/>
        </w:rPr>
        <w:t xml:space="preserve">第一條 依據 </w:t>
      </w:r>
    </w:p>
    <w:p w:rsidR="001547D1" w:rsidRPr="00275F88" w:rsidRDefault="001547D1" w:rsidP="001547D1">
      <w:pPr>
        <w:spacing w:line="340" w:lineRule="exact"/>
        <w:ind w:firstLineChars="450" w:firstLine="1080"/>
        <w:rPr>
          <w:rFonts w:ascii="標楷體" w:eastAsia="標楷體" w:hAnsi="標楷體"/>
          <w:color w:val="000000"/>
        </w:rPr>
      </w:pPr>
      <w:r w:rsidRPr="00275F88">
        <w:rPr>
          <w:rFonts w:ascii="標楷體" w:eastAsia="標楷體" w:hAnsi="標楷體" w:hint="eastAsia"/>
          <w:color w:val="000000"/>
        </w:rPr>
        <w:t>本校運動設施與場地使用管理辦法要點辦理。</w:t>
      </w:r>
    </w:p>
    <w:p w:rsidR="001547D1" w:rsidRPr="00275F88" w:rsidRDefault="001547D1" w:rsidP="001547D1">
      <w:pPr>
        <w:spacing w:line="340" w:lineRule="exact"/>
        <w:ind w:left="1440" w:hangingChars="600" w:hanging="1440"/>
        <w:rPr>
          <w:rFonts w:ascii="標楷體" w:eastAsia="標楷體" w:hAnsi="標楷體"/>
          <w:color w:val="000000"/>
        </w:rPr>
      </w:pPr>
      <w:r w:rsidRPr="00275F88">
        <w:rPr>
          <w:rFonts w:ascii="標楷體" w:eastAsia="標楷體" w:hAnsi="標楷體" w:hint="eastAsia"/>
          <w:color w:val="000000"/>
        </w:rPr>
        <w:t xml:space="preserve">第二條 目的 </w:t>
      </w:r>
    </w:p>
    <w:p w:rsidR="001547D1" w:rsidRPr="00275F88" w:rsidRDefault="001547D1" w:rsidP="001547D1">
      <w:pPr>
        <w:spacing w:line="340" w:lineRule="exact"/>
        <w:ind w:leftChars="450" w:left="1080"/>
        <w:rPr>
          <w:rFonts w:ascii="標楷體" w:eastAsia="標楷體" w:hAnsi="標楷體"/>
          <w:color w:val="000000"/>
        </w:rPr>
      </w:pPr>
      <w:r w:rsidRPr="00275F88">
        <w:rPr>
          <w:rFonts w:ascii="標楷體" w:eastAsia="標楷體" w:hAnsi="標楷體" w:hint="eastAsia"/>
          <w:color w:val="000000"/>
        </w:rPr>
        <w:t>為提倡游泳運動風氣，維護學生安全及有效管理運用起見，特訂定游泳池管理及使用辦法。(以下簡稱本辦法)。</w:t>
      </w:r>
    </w:p>
    <w:p w:rsidR="001547D1" w:rsidRPr="00275F88" w:rsidRDefault="001547D1" w:rsidP="001547D1">
      <w:pPr>
        <w:spacing w:line="340" w:lineRule="exact"/>
        <w:ind w:left="1200" w:hangingChars="500" w:hanging="1200"/>
        <w:rPr>
          <w:rFonts w:ascii="標楷體" w:eastAsia="標楷體" w:hAnsi="標楷體"/>
          <w:color w:val="000000"/>
        </w:rPr>
      </w:pPr>
      <w:r w:rsidRPr="00275F88">
        <w:rPr>
          <w:rFonts w:ascii="標楷體" w:eastAsia="標楷體" w:hAnsi="標楷體" w:hint="eastAsia"/>
          <w:color w:val="000000"/>
        </w:rPr>
        <w:t>第三條 開放時間</w:t>
      </w:r>
    </w:p>
    <w:p w:rsidR="001547D1" w:rsidRPr="00275F88" w:rsidRDefault="001547D1" w:rsidP="001547D1">
      <w:pPr>
        <w:spacing w:line="340" w:lineRule="exact"/>
        <w:ind w:leftChars="366" w:left="1358" w:hangingChars="200" w:hanging="480"/>
        <w:rPr>
          <w:rFonts w:ascii="標楷體" w:eastAsia="標楷體" w:hAnsi="標楷體"/>
          <w:color w:val="000000"/>
        </w:rPr>
      </w:pPr>
      <w:r w:rsidRPr="00275F88">
        <w:rPr>
          <w:rFonts w:ascii="標楷體" w:eastAsia="標楷體" w:hAnsi="標楷體" w:hint="eastAsia"/>
          <w:color w:val="000000"/>
        </w:rPr>
        <w:t>(一)學期期間：</w:t>
      </w:r>
    </w:p>
    <w:p w:rsidR="001547D1" w:rsidRPr="00275F88" w:rsidRDefault="001547D1" w:rsidP="001547D1">
      <w:pPr>
        <w:spacing w:line="340" w:lineRule="exact"/>
        <w:ind w:leftChars="525" w:left="1356" w:hangingChars="40" w:hanging="96"/>
        <w:rPr>
          <w:rFonts w:ascii="標楷體" w:eastAsia="標楷體" w:hAnsi="標楷體"/>
          <w:color w:val="000000"/>
        </w:rPr>
      </w:pPr>
      <w:r w:rsidRPr="00275F88">
        <w:rPr>
          <w:rFonts w:ascii="標楷體" w:eastAsia="標楷體" w:hAnsi="標楷體" w:hint="eastAsia"/>
          <w:color w:val="000000"/>
        </w:rPr>
        <w:t>周一、周二</w:t>
      </w:r>
      <w:r>
        <w:rPr>
          <w:rFonts w:ascii="標楷體" w:eastAsia="標楷體" w:hAnsi="標楷體" w:hint="eastAsia"/>
          <w:color w:val="000000"/>
        </w:rPr>
        <w:t>、周三、</w:t>
      </w:r>
      <w:r w:rsidRPr="00275F88">
        <w:rPr>
          <w:rFonts w:ascii="標楷體" w:eastAsia="標楷體" w:hAnsi="標楷體" w:hint="eastAsia"/>
          <w:color w:val="000000"/>
        </w:rPr>
        <w:t>周五，上午9點至下午6點。</w:t>
      </w:r>
    </w:p>
    <w:p w:rsidR="001547D1" w:rsidRPr="00275F88" w:rsidRDefault="001547D1" w:rsidP="001547D1">
      <w:pPr>
        <w:spacing w:line="340" w:lineRule="exact"/>
        <w:ind w:leftChars="366" w:left="1358" w:hangingChars="200" w:hanging="480"/>
        <w:rPr>
          <w:rFonts w:ascii="標楷體" w:eastAsia="標楷體" w:hAnsi="標楷體"/>
          <w:color w:val="000000"/>
        </w:rPr>
      </w:pPr>
      <w:r w:rsidRPr="00275F88">
        <w:rPr>
          <w:rFonts w:ascii="標楷體" w:eastAsia="標楷體" w:hAnsi="標楷體" w:hint="eastAsia"/>
          <w:color w:val="000000"/>
        </w:rPr>
        <w:t>(二)暑假期間：</w:t>
      </w:r>
    </w:p>
    <w:p w:rsidR="001547D1" w:rsidRPr="00275F88" w:rsidRDefault="001547D1" w:rsidP="001547D1">
      <w:pPr>
        <w:spacing w:line="340" w:lineRule="exact"/>
        <w:ind w:leftChars="532" w:left="1517" w:hangingChars="100" w:hanging="240"/>
        <w:rPr>
          <w:rFonts w:ascii="標楷體" w:eastAsia="標楷體" w:hAnsi="標楷體"/>
          <w:color w:val="000000"/>
        </w:rPr>
      </w:pPr>
      <w:r w:rsidRPr="00275F88">
        <w:rPr>
          <w:rFonts w:ascii="標楷體" w:eastAsia="標楷體" w:hAnsi="標楷體" w:hint="eastAsia"/>
          <w:color w:val="000000"/>
        </w:rPr>
        <w:t>1.配合暑期游泳訓練班上課時間開放。</w:t>
      </w:r>
    </w:p>
    <w:p w:rsidR="001547D1" w:rsidRPr="00275F88" w:rsidRDefault="001547D1" w:rsidP="001547D1">
      <w:pPr>
        <w:spacing w:line="340" w:lineRule="exact"/>
        <w:ind w:leftChars="532" w:left="1517" w:hangingChars="100" w:hanging="240"/>
        <w:rPr>
          <w:rFonts w:ascii="標楷體" w:eastAsia="標楷體" w:hAnsi="標楷體"/>
          <w:color w:val="000000"/>
        </w:rPr>
      </w:pPr>
      <w:r w:rsidRPr="00275F88">
        <w:rPr>
          <w:rFonts w:ascii="標楷體" w:eastAsia="標楷體" w:hAnsi="標楷體" w:hint="eastAsia"/>
          <w:color w:val="000000"/>
        </w:rPr>
        <w:t>2.如無開班，則以學校行政人員上班時間內開放為原則。</w:t>
      </w:r>
    </w:p>
    <w:p w:rsidR="001547D1" w:rsidRPr="00275F88" w:rsidRDefault="001547D1" w:rsidP="001547D1">
      <w:pPr>
        <w:spacing w:line="340" w:lineRule="exact"/>
        <w:ind w:firstLineChars="375" w:firstLine="900"/>
        <w:rPr>
          <w:rFonts w:ascii="標楷體" w:eastAsia="標楷體" w:hAnsi="標楷體"/>
          <w:color w:val="000000"/>
        </w:rPr>
      </w:pPr>
      <w:r w:rsidRPr="00275F88">
        <w:rPr>
          <w:rFonts w:ascii="標楷體" w:eastAsia="標楷體" w:hAnsi="標楷體" w:hint="eastAsia"/>
          <w:color w:val="000000"/>
        </w:rPr>
        <w:t>(三)寒假期間：以學校行政人員上班時間內開放為原則。</w:t>
      </w:r>
    </w:p>
    <w:p w:rsidR="001547D1" w:rsidRPr="00275F88" w:rsidRDefault="001547D1" w:rsidP="001547D1">
      <w:pPr>
        <w:spacing w:line="340" w:lineRule="exact"/>
        <w:rPr>
          <w:rFonts w:ascii="標楷體" w:eastAsia="標楷體" w:hAnsi="標楷體"/>
          <w:color w:val="000000"/>
        </w:rPr>
      </w:pPr>
      <w:r w:rsidRPr="00275F88">
        <w:rPr>
          <w:rFonts w:ascii="標楷體" w:eastAsia="標楷體" w:hAnsi="標楷體" w:hint="eastAsia"/>
          <w:color w:val="000000"/>
        </w:rPr>
        <w:t>第四條 開放對象及規範</w:t>
      </w:r>
    </w:p>
    <w:p w:rsidR="001547D1" w:rsidRPr="00275F88" w:rsidRDefault="001547D1" w:rsidP="001547D1">
      <w:pPr>
        <w:spacing w:line="340" w:lineRule="exact"/>
        <w:ind w:leftChars="366" w:left="1358" w:hangingChars="200" w:hanging="480"/>
        <w:rPr>
          <w:rFonts w:ascii="標楷體" w:eastAsia="標楷體" w:hAnsi="標楷體"/>
          <w:color w:val="000000"/>
        </w:rPr>
      </w:pPr>
      <w:r w:rsidRPr="00275F88">
        <w:rPr>
          <w:rFonts w:ascii="標楷體" w:eastAsia="標楷體" w:hAnsi="標楷體" w:hint="eastAsia"/>
          <w:color w:val="000000"/>
        </w:rPr>
        <w:t>(一)凡本校教職員工身體健康，經醫師檢查無任何傳染疾病者，依開放時間（見第五條）及</w:t>
      </w:r>
      <w:r w:rsidRPr="00275F88">
        <w:rPr>
          <w:rFonts w:ascii="標楷體" w:eastAsia="標楷體" w:hAnsi="標楷體" w:hint="eastAsia"/>
          <w:color w:val="000000"/>
          <w:shd w:val="pct15" w:color="auto" w:fill="FFFFFF"/>
        </w:rPr>
        <w:t>登記</w:t>
      </w:r>
      <w:r w:rsidRPr="00275F88">
        <w:rPr>
          <w:rFonts w:ascii="標楷體" w:eastAsia="標楷體" w:hAnsi="標楷體" w:hint="eastAsia"/>
          <w:color w:val="000000"/>
        </w:rPr>
        <w:t>進入使用。</w:t>
      </w:r>
    </w:p>
    <w:p w:rsidR="001547D1" w:rsidRPr="00275F88" w:rsidRDefault="001547D1" w:rsidP="001547D1">
      <w:pPr>
        <w:spacing w:line="340" w:lineRule="exact"/>
        <w:ind w:leftChars="366" w:left="1118" w:hangingChars="100" w:hanging="240"/>
        <w:rPr>
          <w:rFonts w:ascii="標楷體" w:eastAsia="標楷體" w:hAnsi="標楷體"/>
          <w:color w:val="000000"/>
        </w:rPr>
      </w:pPr>
      <w:r w:rsidRPr="00275F88">
        <w:rPr>
          <w:rFonts w:ascii="標楷體" w:eastAsia="標楷體" w:hAnsi="標楷體" w:hint="eastAsia"/>
          <w:color w:val="000000"/>
        </w:rPr>
        <w:t>(二)</w:t>
      </w:r>
      <w:r w:rsidRPr="00385F4F">
        <w:rPr>
          <w:rFonts w:ascii="標楷體" w:eastAsia="標楷體" w:hAnsi="標楷體" w:hint="eastAsia"/>
          <w:b/>
          <w:color w:val="000000"/>
        </w:rPr>
        <w:t>本校在學學生，一律由老師帶隊進入實施游泳教學</w:t>
      </w:r>
      <w:r w:rsidRPr="00275F88">
        <w:rPr>
          <w:rFonts w:ascii="標楷體" w:eastAsia="標楷體" w:hAnsi="標楷體" w:hint="eastAsia"/>
          <w:color w:val="000000"/>
        </w:rPr>
        <w:t>。</w:t>
      </w:r>
    </w:p>
    <w:p w:rsidR="001547D1" w:rsidRPr="00275F88" w:rsidRDefault="001547D1" w:rsidP="001547D1">
      <w:pPr>
        <w:spacing w:line="340" w:lineRule="exact"/>
        <w:ind w:leftChars="366" w:left="1118" w:hangingChars="100" w:hanging="240"/>
        <w:rPr>
          <w:rFonts w:ascii="標楷體" w:eastAsia="標楷體" w:hAnsi="標楷體"/>
          <w:color w:val="000000"/>
        </w:rPr>
      </w:pPr>
      <w:r w:rsidRPr="00275F88">
        <w:rPr>
          <w:rFonts w:ascii="標楷體" w:eastAsia="標楷體" w:hAnsi="標楷體" w:hint="eastAsia"/>
          <w:color w:val="000000"/>
        </w:rPr>
        <w:t>(二)本校教職員工眷屬須由證件本人陪同入場方得使用。</w:t>
      </w:r>
    </w:p>
    <w:p w:rsidR="001547D1" w:rsidRPr="00275F88" w:rsidRDefault="001547D1" w:rsidP="001547D1">
      <w:pPr>
        <w:spacing w:line="340" w:lineRule="exact"/>
        <w:rPr>
          <w:rFonts w:ascii="標楷體" w:eastAsia="標楷體" w:hAnsi="標楷體"/>
          <w:color w:val="000000"/>
        </w:rPr>
      </w:pPr>
      <w:r w:rsidRPr="00275F88">
        <w:rPr>
          <w:rFonts w:ascii="標楷體" w:eastAsia="標楷體" w:hAnsi="標楷體" w:hint="eastAsia"/>
          <w:color w:val="000000"/>
        </w:rPr>
        <w:t>第五條 本校教職員工開放時段</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2"/>
        <w:gridCol w:w="1247"/>
        <w:gridCol w:w="1247"/>
        <w:gridCol w:w="1248"/>
        <w:gridCol w:w="1247"/>
        <w:gridCol w:w="1248"/>
      </w:tblGrid>
      <w:tr w:rsidR="001547D1" w:rsidRPr="00275F88" w:rsidTr="001C3CE6">
        <w:trPr>
          <w:trHeight w:val="480"/>
        </w:trPr>
        <w:tc>
          <w:tcPr>
            <w:tcW w:w="1842" w:type="dxa"/>
          </w:tcPr>
          <w:p w:rsidR="001547D1" w:rsidRPr="00275F88" w:rsidRDefault="00510A39" w:rsidP="001C3CE6">
            <w:pPr>
              <w:spacing w:line="340" w:lineRule="exact"/>
              <w:ind w:firstLineChars="300" w:firstLine="720"/>
              <w:rPr>
                <w:rFonts w:ascii="標楷體" w:eastAsia="標楷體" w:hAnsi="標楷體"/>
                <w:color w:val="000000"/>
              </w:rPr>
            </w:pPr>
            <w:r>
              <w:rPr>
                <w:rFonts w:ascii="標楷體" w:eastAsia="標楷體" w:hAnsi="標楷體"/>
                <w:noProof/>
                <w:color w:val="000000"/>
              </w:rPr>
              <w:pict>
                <v:line id="_x0000_s1031" style="position:absolute;left:0;text-align:left;z-index:251666432" from="-5.15pt,-.05pt" to="85.05pt,35.4pt"/>
              </w:pict>
            </w:r>
            <w:r w:rsidR="001547D1" w:rsidRPr="00275F88">
              <w:rPr>
                <w:rFonts w:ascii="標楷體" w:eastAsia="標楷體" w:hAnsi="標楷體" w:hint="eastAsia"/>
                <w:color w:val="000000"/>
              </w:rPr>
              <w:t>星  期</w:t>
            </w:r>
          </w:p>
          <w:p w:rsidR="001547D1" w:rsidRPr="00275F88" w:rsidRDefault="001547D1" w:rsidP="001C3CE6">
            <w:pPr>
              <w:spacing w:line="340" w:lineRule="exact"/>
              <w:rPr>
                <w:rFonts w:ascii="標楷體" w:eastAsia="標楷體" w:hAnsi="標楷體"/>
                <w:color w:val="000000"/>
              </w:rPr>
            </w:pPr>
            <w:r w:rsidRPr="00275F88">
              <w:rPr>
                <w:rFonts w:ascii="標楷體" w:eastAsia="標楷體" w:hAnsi="標楷體" w:hint="eastAsia"/>
                <w:color w:val="000000"/>
              </w:rPr>
              <w:t>時   間</w:t>
            </w:r>
          </w:p>
        </w:tc>
        <w:tc>
          <w:tcPr>
            <w:tcW w:w="1247" w:type="dxa"/>
            <w:vAlign w:val="center"/>
          </w:tcPr>
          <w:p w:rsidR="001547D1" w:rsidRPr="00275F88" w:rsidRDefault="001547D1" w:rsidP="001C3CE6">
            <w:pPr>
              <w:spacing w:line="340" w:lineRule="exact"/>
              <w:jc w:val="center"/>
              <w:rPr>
                <w:rFonts w:ascii="標楷體" w:eastAsia="標楷體" w:hAnsi="標楷體"/>
                <w:color w:val="000000"/>
              </w:rPr>
            </w:pPr>
            <w:r w:rsidRPr="00275F88">
              <w:rPr>
                <w:rFonts w:ascii="標楷體" w:eastAsia="標楷體" w:hAnsi="標楷體" w:hint="eastAsia"/>
                <w:color w:val="000000"/>
              </w:rPr>
              <w:t>星期一</w:t>
            </w:r>
          </w:p>
        </w:tc>
        <w:tc>
          <w:tcPr>
            <w:tcW w:w="1247" w:type="dxa"/>
            <w:vAlign w:val="center"/>
          </w:tcPr>
          <w:p w:rsidR="001547D1" w:rsidRPr="00275F88" w:rsidRDefault="001547D1" w:rsidP="001C3CE6">
            <w:pPr>
              <w:spacing w:line="340" w:lineRule="exact"/>
              <w:jc w:val="center"/>
              <w:rPr>
                <w:rFonts w:ascii="標楷體" w:eastAsia="標楷體" w:hAnsi="標楷體"/>
                <w:color w:val="000000"/>
              </w:rPr>
            </w:pPr>
            <w:r w:rsidRPr="00275F88">
              <w:rPr>
                <w:rFonts w:ascii="標楷體" w:eastAsia="標楷體" w:hAnsi="標楷體" w:hint="eastAsia"/>
                <w:color w:val="000000"/>
              </w:rPr>
              <w:t>星期二</w:t>
            </w:r>
          </w:p>
        </w:tc>
        <w:tc>
          <w:tcPr>
            <w:tcW w:w="1248" w:type="dxa"/>
            <w:vAlign w:val="center"/>
          </w:tcPr>
          <w:p w:rsidR="001547D1" w:rsidRPr="00275F88" w:rsidRDefault="001547D1" w:rsidP="001C3CE6">
            <w:pPr>
              <w:spacing w:line="340" w:lineRule="exact"/>
              <w:jc w:val="center"/>
              <w:rPr>
                <w:rFonts w:ascii="標楷體" w:eastAsia="標楷體" w:hAnsi="標楷體"/>
                <w:color w:val="000000"/>
              </w:rPr>
            </w:pPr>
            <w:r w:rsidRPr="00275F88">
              <w:rPr>
                <w:rFonts w:ascii="標楷體" w:eastAsia="標楷體" w:hAnsi="標楷體" w:hint="eastAsia"/>
                <w:color w:val="000000"/>
              </w:rPr>
              <w:t>星期三</w:t>
            </w:r>
          </w:p>
        </w:tc>
        <w:tc>
          <w:tcPr>
            <w:tcW w:w="1247" w:type="dxa"/>
            <w:vAlign w:val="center"/>
          </w:tcPr>
          <w:p w:rsidR="001547D1" w:rsidRPr="00275F88" w:rsidRDefault="001547D1" w:rsidP="001C3CE6">
            <w:pPr>
              <w:spacing w:line="340" w:lineRule="exact"/>
              <w:jc w:val="center"/>
              <w:rPr>
                <w:rFonts w:ascii="標楷體" w:eastAsia="標楷體" w:hAnsi="標楷體"/>
                <w:color w:val="000000"/>
              </w:rPr>
            </w:pPr>
            <w:r w:rsidRPr="00275F88">
              <w:rPr>
                <w:rFonts w:ascii="標楷體" w:eastAsia="標楷體" w:hAnsi="標楷體" w:hint="eastAsia"/>
                <w:color w:val="000000"/>
              </w:rPr>
              <w:t>星期四</w:t>
            </w:r>
          </w:p>
        </w:tc>
        <w:tc>
          <w:tcPr>
            <w:tcW w:w="1248" w:type="dxa"/>
            <w:vAlign w:val="center"/>
          </w:tcPr>
          <w:p w:rsidR="001547D1" w:rsidRPr="00275F88" w:rsidRDefault="001547D1" w:rsidP="001C3CE6">
            <w:pPr>
              <w:spacing w:line="340" w:lineRule="exact"/>
              <w:jc w:val="center"/>
              <w:rPr>
                <w:rFonts w:ascii="標楷體" w:eastAsia="標楷體" w:hAnsi="標楷體"/>
                <w:color w:val="000000"/>
              </w:rPr>
            </w:pPr>
            <w:r w:rsidRPr="00275F88">
              <w:rPr>
                <w:rFonts w:ascii="標楷體" w:eastAsia="標楷體" w:hAnsi="標楷體" w:hint="eastAsia"/>
                <w:color w:val="000000"/>
              </w:rPr>
              <w:t>星期五</w:t>
            </w:r>
          </w:p>
        </w:tc>
      </w:tr>
      <w:tr w:rsidR="001547D1" w:rsidRPr="00275F88" w:rsidTr="001C3CE6">
        <w:tc>
          <w:tcPr>
            <w:tcW w:w="1842" w:type="dxa"/>
            <w:vAlign w:val="center"/>
          </w:tcPr>
          <w:p w:rsidR="001547D1" w:rsidRPr="00275F88" w:rsidRDefault="001547D1" w:rsidP="001C3CE6">
            <w:pPr>
              <w:spacing w:line="340" w:lineRule="exact"/>
              <w:jc w:val="center"/>
              <w:rPr>
                <w:rFonts w:ascii="標楷體" w:eastAsia="標楷體" w:hAnsi="標楷體"/>
                <w:color w:val="000000"/>
              </w:rPr>
            </w:pPr>
            <w:r w:rsidRPr="00275F88">
              <w:rPr>
                <w:rFonts w:ascii="標楷體" w:eastAsia="標楷體" w:hAnsi="標楷體" w:hint="eastAsia"/>
                <w:color w:val="000000"/>
              </w:rPr>
              <w:t>16：00-18：00</w:t>
            </w:r>
          </w:p>
        </w:tc>
        <w:tc>
          <w:tcPr>
            <w:tcW w:w="1247" w:type="dxa"/>
          </w:tcPr>
          <w:p w:rsidR="001547D1" w:rsidRPr="00275F88" w:rsidRDefault="001547D1" w:rsidP="001C3CE6">
            <w:pPr>
              <w:spacing w:line="340" w:lineRule="exact"/>
              <w:rPr>
                <w:rFonts w:ascii="標楷體" w:eastAsia="標楷體" w:hAnsi="標楷體"/>
                <w:color w:val="000000"/>
              </w:rPr>
            </w:pPr>
            <w:r w:rsidRPr="00275F88">
              <w:rPr>
                <w:rFonts w:ascii="標楷體" w:eastAsia="標楷體" w:hAnsi="標楷體" w:hint="eastAsia"/>
                <w:color w:val="000000"/>
              </w:rPr>
              <w:t>○</w:t>
            </w:r>
          </w:p>
        </w:tc>
        <w:tc>
          <w:tcPr>
            <w:tcW w:w="1247" w:type="dxa"/>
          </w:tcPr>
          <w:p w:rsidR="001547D1" w:rsidRPr="00275F88" w:rsidRDefault="001547D1" w:rsidP="001C3CE6">
            <w:pPr>
              <w:spacing w:line="340" w:lineRule="exact"/>
              <w:rPr>
                <w:color w:val="000000"/>
              </w:rPr>
            </w:pPr>
            <w:r w:rsidRPr="00275F88">
              <w:rPr>
                <w:rFonts w:ascii="標楷體" w:eastAsia="標楷體" w:hAnsi="標楷體" w:hint="eastAsia"/>
                <w:color w:val="000000"/>
              </w:rPr>
              <w:t>○</w:t>
            </w:r>
          </w:p>
        </w:tc>
        <w:tc>
          <w:tcPr>
            <w:tcW w:w="1248" w:type="dxa"/>
          </w:tcPr>
          <w:p w:rsidR="001547D1" w:rsidRPr="00275F88" w:rsidRDefault="001547D1" w:rsidP="001C3CE6">
            <w:pPr>
              <w:spacing w:line="340" w:lineRule="exact"/>
              <w:rPr>
                <w:color w:val="000000"/>
              </w:rPr>
            </w:pPr>
            <w:r w:rsidRPr="00275F88">
              <w:rPr>
                <w:rFonts w:ascii="標楷體" w:eastAsia="標楷體" w:hAnsi="標楷體" w:hint="eastAsia"/>
                <w:color w:val="000000"/>
              </w:rPr>
              <w:t>○</w:t>
            </w:r>
          </w:p>
        </w:tc>
        <w:tc>
          <w:tcPr>
            <w:tcW w:w="1247" w:type="dxa"/>
          </w:tcPr>
          <w:p w:rsidR="001547D1" w:rsidRPr="00275F88" w:rsidRDefault="001547D1" w:rsidP="001C3CE6">
            <w:pPr>
              <w:spacing w:line="340" w:lineRule="exact"/>
              <w:rPr>
                <w:color w:val="000000"/>
              </w:rPr>
            </w:pPr>
          </w:p>
        </w:tc>
        <w:tc>
          <w:tcPr>
            <w:tcW w:w="1248" w:type="dxa"/>
          </w:tcPr>
          <w:p w:rsidR="001547D1" w:rsidRPr="00275F88" w:rsidRDefault="001547D1" w:rsidP="001C3CE6">
            <w:pPr>
              <w:spacing w:line="340" w:lineRule="exact"/>
              <w:rPr>
                <w:rFonts w:ascii="標楷體" w:eastAsia="標楷體" w:hAnsi="標楷體"/>
                <w:color w:val="000000"/>
              </w:rPr>
            </w:pPr>
            <w:r w:rsidRPr="00275F88">
              <w:rPr>
                <w:rFonts w:ascii="標楷體" w:eastAsia="標楷體" w:hAnsi="標楷體" w:hint="eastAsia"/>
                <w:color w:val="000000"/>
              </w:rPr>
              <w:t>○</w:t>
            </w:r>
          </w:p>
        </w:tc>
      </w:tr>
    </w:tbl>
    <w:p w:rsidR="001547D1" w:rsidRPr="00275F88" w:rsidRDefault="001547D1" w:rsidP="001547D1">
      <w:pPr>
        <w:spacing w:line="340" w:lineRule="exact"/>
        <w:rPr>
          <w:rFonts w:ascii="標楷體" w:eastAsia="標楷體" w:hAnsi="標楷體"/>
          <w:color w:val="000000"/>
        </w:rPr>
      </w:pPr>
      <w:r w:rsidRPr="00275F88">
        <w:rPr>
          <w:rFonts w:ascii="標楷體" w:eastAsia="標楷體" w:hAnsi="標楷體" w:hint="eastAsia"/>
          <w:color w:val="000000"/>
        </w:rPr>
        <w:t>第六條 游泳池入池規定</w:t>
      </w:r>
    </w:p>
    <w:p w:rsidR="001547D1" w:rsidRPr="00275F88" w:rsidRDefault="001547D1" w:rsidP="001547D1">
      <w:pPr>
        <w:spacing w:line="340" w:lineRule="exact"/>
        <w:ind w:firstLineChars="375" w:firstLine="900"/>
        <w:rPr>
          <w:rFonts w:ascii="標楷體" w:eastAsia="標楷體" w:hAnsi="標楷體"/>
          <w:color w:val="000000"/>
        </w:rPr>
      </w:pPr>
      <w:r w:rsidRPr="00275F88">
        <w:rPr>
          <w:rFonts w:ascii="標楷體" w:eastAsia="標楷體" w:hAnsi="標楷體" w:hint="eastAsia"/>
          <w:color w:val="000000"/>
        </w:rPr>
        <w:t>(一)游泳者請在更衣室更換游泳衣褲、戴泳帽及泳鏡。</w:t>
      </w:r>
    </w:p>
    <w:p w:rsidR="001547D1" w:rsidRPr="00275F88" w:rsidRDefault="001547D1" w:rsidP="001547D1">
      <w:pPr>
        <w:spacing w:line="340" w:lineRule="exact"/>
        <w:ind w:firstLineChars="375" w:firstLine="900"/>
        <w:rPr>
          <w:rFonts w:ascii="標楷體" w:eastAsia="標楷體" w:hAnsi="標楷體"/>
          <w:color w:val="000000"/>
        </w:rPr>
      </w:pPr>
      <w:r w:rsidRPr="00275F88">
        <w:rPr>
          <w:rFonts w:ascii="標楷體" w:eastAsia="標楷體" w:hAnsi="標楷體" w:hint="eastAsia"/>
          <w:color w:val="000000"/>
        </w:rPr>
        <w:t>(二)游泳者須作熱身運動，且嚴禁跳水之行為，以防意外傷害。</w:t>
      </w:r>
    </w:p>
    <w:p w:rsidR="001547D1" w:rsidRPr="00275F88" w:rsidRDefault="001547D1" w:rsidP="001547D1">
      <w:pPr>
        <w:spacing w:line="340" w:lineRule="exact"/>
        <w:ind w:firstLineChars="375" w:firstLine="900"/>
        <w:rPr>
          <w:rFonts w:ascii="標楷體" w:eastAsia="標楷體" w:hAnsi="標楷體"/>
          <w:color w:val="000000"/>
        </w:rPr>
      </w:pPr>
      <w:r w:rsidRPr="00275F88">
        <w:rPr>
          <w:rFonts w:ascii="標楷體" w:eastAsia="標楷體" w:hAnsi="標楷體" w:hint="eastAsia"/>
          <w:color w:val="000000"/>
        </w:rPr>
        <w:t>(三)</w:t>
      </w:r>
      <w:r w:rsidRPr="00275F88">
        <w:rPr>
          <w:rFonts w:ascii="標楷體" w:eastAsia="標楷體" w:hAnsi="標楷體"/>
          <w:color w:val="000000"/>
        </w:rPr>
        <w:t>嚴禁隨地吐痰及拋擲雜物。</w:t>
      </w:r>
    </w:p>
    <w:p w:rsidR="001547D1" w:rsidRPr="00275F88" w:rsidRDefault="001547D1" w:rsidP="001547D1">
      <w:pPr>
        <w:spacing w:line="340" w:lineRule="exact"/>
        <w:ind w:firstLineChars="375" w:firstLine="900"/>
        <w:rPr>
          <w:rFonts w:ascii="標楷體" w:eastAsia="標楷體" w:hAnsi="標楷體"/>
          <w:color w:val="000000"/>
        </w:rPr>
      </w:pPr>
      <w:r w:rsidRPr="00275F88">
        <w:rPr>
          <w:rFonts w:ascii="標楷體" w:eastAsia="標楷體" w:hAnsi="標楷體" w:hint="eastAsia"/>
          <w:color w:val="000000"/>
        </w:rPr>
        <w:t>(四)請勿在池內奔跑，戲弄他人，作推、拉人入池等擾亂行為。</w:t>
      </w:r>
    </w:p>
    <w:p w:rsidR="001547D1" w:rsidRPr="00275F88" w:rsidRDefault="001547D1" w:rsidP="001547D1">
      <w:pPr>
        <w:spacing w:line="340" w:lineRule="exact"/>
        <w:ind w:leftChars="375" w:left="1440" w:hangingChars="225" w:hanging="540"/>
        <w:rPr>
          <w:rFonts w:ascii="標楷體" w:eastAsia="標楷體" w:hAnsi="標楷體"/>
          <w:color w:val="000000"/>
        </w:rPr>
      </w:pPr>
      <w:r w:rsidRPr="00275F88">
        <w:rPr>
          <w:rFonts w:ascii="標楷體" w:eastAsia="標楷體" w:hAnsi="標楷體" w:hint="eastAsia"/>
          <w:color w:val="000000"/>
        </w:rPr>
        <w:t>(五)</w:t>
      </w:r>
      <w:r w:rsidRPr="00275F88">
        <w:rPr>
          <w:rFonts w:ascii="標楷體" w:eastAsia="標楷體" w:hAnsi="標楷體"/>
          <w:color w:val="000000"/>
        </w:rPr>
        <w:t>游泳者在下池前須先行淋浴、濯足，以防污染池水；如遇抽筋情形，應即刻停止游泳，在岸上休息後，再換裝離開。</w:t>
      </w:r>
    </w:p>
    <w:p w:rsidR="001547D1" w:rsidRPr="00275F88" w:rsidRDefault="001547D1" w:rsidP="001547D1">
      <w:pPr>
        <w:spacing w:line="340" w:lineRule="exact"/>
        <w:ind w:leftChars="375" w:left="1200" w:hangingChars="125" w:hanging="300"/>
        <w:rPr>
          <w:rFonts w:ascii="標楷體" w:eastAsia="標楷體" w:hAnsi="標楷體"/>
          <w:color w:val="000000"/>
        </w:rPr>
      </w:pPr>
      <w:r w:rsidRPr="00275F88">
        <w:rPr>
          <w:rFonts w:ascii="標楷體" w:eastAsia="標楷體" w:hAnsi="標楷體" w:hint="eastAsia"/>
          <w:color w:val="000000"/>
        </w:rPr>
        <w:t>(六)請勿攜帶食物及雜物入內，嚴禁於池內解便。</w:t>
      </w:r>
    </w:p>
    <w:p w:rsidR="001547D1" w:rsidRPr="00275F88" w:rsidRDefault="001547D1" w:rsidP="001547D1">
      <w:pPr>
        <w:spacing w:line="340" w:lineRule="exact"/>
        <w:ind w:leftChars="375" w:left="1200" w:hangingChars="125" w:hanging="300"/>
        <w:rPr>
          <w:rFonts w:ascii="標楷體" w:eastAsia="標楷體" w:hAnsi="標楷體"/>
          <w:color w:val="000000"/>
        </w:rPr>
      </w:pPr>
      <w:r w:rsidRPr="00275F88">
        <w:rPr>
          <w:rFonts w:ascii="標楷體" w:eastAsia="標楷體" w:hAnsi="標楷體" w:hint="eastAsia"/>
          <w:color w:val="000000"/>
        </w:rPr>
        <w:t>(七)游泳者如有損壞游泳池設備及器材，應負賠償責任。</w:t>
      </w:r>
    </w:p>
    <w:p w:rsidR="001547D1" w:rsidRPr="00275F88" w:rsidRDefault="001547D1" w:rsidP="001547D1">
      <w:pPr>
        <w:spacing w:line="340" w:lineRule="exact"/>
        <w:ind w:leftChars="375" w:left="1200" w:hangingChars="125" w:hanging="300"/>
        <w:rPr>
          <w:rFonts w:ascii="標楷體" w:eastAsia="標楷體" w:hAnsi="標楷體"/>
          <w:color w:val="000000"/>
        </w:rPr>
      </w:pPr>
      <w:r w:rsidRPr="00275F88">
        <w:rPr>
          <w:rFonts w:ascii="標楷體" w:eastAsia="標楷體" w:hAnsi="標楷體" w:hint="eastAsia"/>
          <w:color w:val="000000"/>
        </w:rPr>
        <w:t>(八)本校教職員工生使用時，以不妨礙教學為原則，並自負安全責任。</w:t>
      </w:r>
    </w:p>
    <w:p w:rsidR="001547D1" w:rsidRPr="00275F88" w:rsidRDefault="001547D1" w:rsidP="001547D1">
      <w:pPr>
        <w:spacing w:line="340" w:lineRule="exact"/>
        <w:ind w:leftChars="375" w:left="1200" w:hangingChars="125" w:hanging="300"/>
        <w:rPr>
          <w:rFonts w:ascii="標楷體" w:eastAsia="標楷體" w:hAnsi="標楷體"/>
          <w:color w:val="000000"/>
        </w:rPr>
      </w:pPr>
      <w:r w:rsidRPr="00275F88">
        <w:rPr>
          <w:rFonts w:ascii="標楷體" w:eastAsia="標楷體" w:hAnsi="標楷體" w:hint="eastAsia"/>
          <w:color w:val="000000"/>
        </w:rPr>
        <w:t>(九)貴重物品請勿攜帶入內，私人衣物自行保管，如遺失請自行負責。</w:t>
      </w:r>
    </w:p>
    <w:p w:rsidR="001547D1" w:rsidRPr="00275F88" w:rsidRDefault="001547D1" w:rsidP="001547D1">
      <w:pPr>
        <w:spacing w:line="340" w:lineRule="exact"/>
        <w:ind w:leftChars="375" w:left="1200" w:hangingChars="125" w:hanging="300"/>
        <w:rPr>
          <w:rFonts w:ascii="標楷體" w:eastAsia="標楷體" w:hAnsi="標楷體"/>
          <w:color w:val="000000"/>
        </w:rPr>
      </w:pPr>
      <w:r w:rsidRPr="00275F88">
        <w:rPr>
          <w:rFonts w:ascii="標楷體" w:eastAsia="標楷體" w:hAnsi="標楷體" w:hint="eastAsia"/>
          <w:color w:val="000000"/>
        </w:rPr>
        <w:t>(十)請遵守入池規定，並聽從教師及管理人員之指導。</w:t>
      </w:r>
    </w:p>
    <w:p w:rsidR="001547D1" w:rsidRPr="00275F88" w:rsidRDefault="001547D1" w:rsidP="001547D1">
      <w:pPr>
        <w:spacing w:line="340" w:lineRule="exact"/>
        <w:rPr>
          <w:rFonts w:ascii="標楷體" w:eastAsia="標楷體" w:hAnsi="標楷體"/>
          <w:color w:val="000000"/>
        </w:rPr>
      </w:pPr>
      <w:r w:rsidRPr="00275F88">
        <w:rPr>
          <w:rFonts w:ascii="標楷體" w:eastAsia="標楷體" w:hAnsi="標楷體" w:hint="eastAsia"/>
          <w:color w:val="000000"/>
        </w:rPr>
        <w:t>第七條 本辦法若有未盡事宜得隨時修訂之。</w:t>
      </w:r>
    </w:p>
    <w:p w:rsidR="001547D1" w:rsidRDefault="001547D1" w:rsidP="001547D1">
      <w:pPr>
        <w:spacing w:line="340" w:lineRule="exact"/>
        <w:rPr>
          <w:rFonts w:ascii="標楷體" w:eastAsia="標楷體" w:hAnsi="標楷體"/>
          <w:color w:val="000000"/>
        </w:rPr>
      </w:pPr>
      <w:r w:rsidRPr="00275F88">
        <w:rPr>
          <w:rFonts w:ascii="標楷體" w:eastAsia="標楷體" w:hAnsi="標楷體" w:hint="eastAsia"/>
          <w:color w:val="000000"/>
        </w:rPr>
        <w:t>第八條 本辦法提主任會報討論通過，呈請校長核可後實施，修訂時亦</w:t>
      </w:r>
      <w:r>
        <w:rPr>
          <w:rFonts w:ascii="標楷體" w:eastAsia="標楷體" w:hAnsi="標楷體" w:hint="eastAsia"/>
          <w:color w:val="000000"/>
        </w:rPr>
        <w:t>同</w:t>
      </w:r>
      <w:r w:rsidRPr="00275F88">
        <w:rPr>
          <w:rFonts w:ascii="標楷體" w:eastAsia="標楷體" w:hAnsi="標楷體" w:hint="eastAsia"/>
          <w:color w:val="000000"/>
        </w:rPr>
        <w:t>。</w:t>
      </w:r>
    </w:p>
    <w:p w:rsidR="001547D1" w:rsidRDefault="001547D1" w:rsidP="001547D1">
      <w:pPr>
        <w:spacing w:line="340" w:lineRule="exact"/>
        <w:rPr>
          <w:rFonts w:ascii="標楷體" w:eastAsia="標楷體" w:hAnsi="標楷體"/>
          <w:color w:val="000000"/>
        </w:rPr>
      </w:pPr>
    </w:p>
    <w:p w:rsidR="001547D1" w:rsidRDefault="001547D1" w:rsidP="001547D1">
      <w:pPr>
        <w:spacing w:line="340" w:lineRule="exact"/>
        <w:rPr>
          <w:rFonts w:ascii="標楷體" w:eastAsia="標楷體" w:hAnsi="標楷體"/>
          <w:color w:val="000000"/>
        </w:rPr>
      </w:pPr>
    </w:p>
    <w:p w:rsidR="001547D1" w:rsidRPr="00275F88" w:rsidRDefault="001547D1" w:rsidP="001547D1">
      <w:pPr>
        <w:tabs>
          <w:tab w:val="left" w:pos="5310"/>
        </w:tabs>
        <w:jc w:val="center"/>
        <w:rPr>
          <w:rFonts w:ascii="標楷體" w:eastAsia="標楷體" w:hAnsi="標楷體"/>
          <w:b/>
          <w:color w:val="000000"/>
          <w:sz w:val="28"/>
          <w:szCs w:val="28"/>
        </w:rPr>
      </w:pPr>
      <w:r>
        <w:br w:type="page"/>
      </w:r>
      <w:r w:rsidRPr="00275F88">
        <w:rPr>
          <w:rFonts w:ascii="標楷體" w:eastAsia="標楷體" w:hAnsi="標楷體" w:hint="eastAsia"/>
          <w:b/>
          <w:color w:val="000000"/>
          <w:sz w:val="28"/>
          <w:szCs w:val="28"/>
        </w:rPr>
        <w:lastRenderedPageBreak/>
        <w:t>臺北市立啟明學校體能訓練室使用及管理辦法</w:t>
      </w:r>
    </w:p>
    <w:p w:rsidR="001547D1" w:rsidRPr="00275F88" w:rsidRDefault="001547D1" w:rsidP="00A419A7">
      <w:pPr>
        <w:spacing w:afterLines="50"/>
        <w:rPr>
          <w:rFonts w:ascii="標楷體" w:eastAsia="標楷體" w:hAnsi="標楷體"/>
          <w:color w:val="000000"/>
        </w:rPr>
      </w:pPr>
      <w:r w:rsidRPr="00275F88">
        <w:rPr>
          <w:rFonts w:ascii="標楷體" w:eastAsia="標楷體" w:hAnsi="標楷體" w:hint="eastAsia"/>
          <w:color w:val="000000"/>
        </w:rPr>
        <w:t xml:space="preserve">第一條 依據 </w:t>
      </w:r>
    </w:p>
    <w:p w:rsidR="001547D1" w:rsidRPr="00275F88" w:rsidRDefault="001547D1" w:rsidP="001547D1">
      <w:pPr>
        <w:ind w:firstLineChars="450" w:firstLine="1080"/>
        <w:rPr>
          <w:rFonts w:ascii="標楷體" w:eastAsia="標楷體" w:hAnsi="標楷體"/>
          <w:color w:val="000000"/>
        </w:rPr>
      </w:pPr>
      <w:r w:rsidRPr="00275F88">
        <w:rPr>
          <w:rFonts w:ascii="標楷體" w:eastAsia="標楷體" w:hAnsi="標楷體" w:hint="eastAsia"/>
          <w:color w:val="000000"/>
        </w:rPr>
        <w:t>本校運動設施與場地使用管理辦法要點辦理。</w:t>
      </w:r>
    </w:p>
    <w:p w:rsidR="001547D1" w:rsidRPr="00275F88" w:rsidRDefault="001547D1" w:rsidP="00A419A7">
      <w:pPr>
        <w:spacing w:beforeLines="50" w:afterLines="50"/>
        <w:ind w:left="1440" w:hangingChars="600" w:hanging="1440"/>
        <w:rPr>
          <w:rFonts w:ascii="標楷體" w:eastAsia="標楷體" w:hAnsi="標楷體"/>
          <w:color w:val="000000"/>
        </w:rPr>
      </w:pPr>
      <w:r w:rsidRPr="00275F88">
        <w:rPr>
          <w:rFonts w:ascii="標楷體" w:eastAsia="標楷體" w:hAnsi="標楷體" w:hint="eastAsia"/>
          <w:color w:val="000000"/>
        </w:rPr>
        <w:t xml:space="preserve">第二條 目的 </w:t>
      </w:r>
    </w:p>
    <w:p w:rsidR="001547D1" w:rsidRPr="00275F88" w:rsidRDefault="001547D1" w:rsidP="001547D1">
      <w:pPr>
        <w:ind w:leftChars="450" w:left="1080"/>
        <w:rPr>
          <w:rFonts w:ascii="標楷體" w:eastAsia="標楷體" w:hAnsi="標楷體"/>
          <w:color w:val="000000"/>
        </w:rPr>
      </w:pPr>
      <w:r w:rsidRPr="00275F88">
        <w:rPr>
          <w:rFonts w:ascii="標楷體" w:eastAsia="標楷體" w:hAnsi="標楷體" w:hint="eastAsia"/>
          <w:color w:val="000000"/>
        </w:rPr>
        <w:t>為提倡運動風氣，維護學生安全及有效管理運用起見，特訂定體能訓練室管理及使用辦法。(以下簡稱本辦法)。</w:t>
      </w:r>
    </w:p>
    <w:p w:rsidR="001547D1" w:rsidRPr="00275F88" w:rsidRDefault="001547D1" w:rsidP="00A419A7">
      <w:pPr>
        <w:spacing w:beforeLines="50" w:afterLines="50"/>
        <w:ind w:left="1200" w:hangingChars="500" w:hanging="1200"/>
        <w:rPr>
          <w:rFonts w:ascii="標楷體" w:eastAsia="標楷體" w:hAnsi="標楷體"/>
          <w:color w:val="000000"/>
        </w:rPr>
      </w:pPr>
      <w:r w:rsidRPr="00275F88">
        <w:rPr>
          <w:rFonts w:ascii="標楷體" w:eastAsia="標楷體" w:hAnsi="標楷體" w:hint="eastAsia"/>
          <w:color w:val="000000"/>
        </w:rPr>
        <w:t>第三條 開放時間</w:t>
      </w:r>
    </w:p>
    <w:p w:rsidR="001547D1" w:rsidRPr="00275F88" w:rsidRDefault="001547D1" w:rsidP="001547D1">
      <w:pPr>
        <w:ind w:leftChars="366" w:left="1358" w:hangingChars="200" w:hanging="480"/>
        <w:rPr>
          <w:rFonts w:ascii="標楷體" w:eastAsia="標楷體" w:hAnsi="標楷體"/>
          <w:color w:val="000000"/>
        </w:rPr>
      </w:pPr>
      <w:r w:rsidRPr="00275F88">
        <w:rPr>
          <w:rFonts w:ascii="標楷體" w:eastAsia="標楷體" w:hAnsi="標楷體" w:hint="eastAsia"/>
          <w:color w:val="000000"/>
        </w:rPr>
        <w:t>(一)學期期間：周一至周五，上午8點至下午5點。</w:t>
      </w:r>
    </w:p>
    <w:p w:rsidR="001547D1" w:rsidRPr="00275F88" w:rsidRDefault="001547D1" w:rsidP="001547D1">
      <w:pPr>
        <w:ind w:firstLineChars="400" w:firstLine="960"/>
        <w:rPr>
          <w:rFonts w:ascii="標楷體" w:eastAsia="標楷體" w:hAnsi="標楷體"/>
          <w:color w:val="000000"/>
        </w:rPr>
      </w:pPr>
      <w:r w:rsidRPr="00275F88">
        <w:rPr>
          <w:rFonts w:ascii="標楷體" w:eastAsia="標楷體" w:hAnsi="標楷體" w:hint="eastAsia"/>
          <w:color w:val="000000"/>
        </w:rPr>
        <w:t>(二)寒暑假期間：以學校行政人員上班時間內開放為原則。</w:t>
      </w:r>
    </w:p>
    <w:p w:rsidR="001547D1" w:rsidRPr="00275F88" w:rsidRDefault="001547D1" w:rsidP="00A419A7">
      <w:pPr>
        <w:spacing w:beforeLines="50" w:afterLines="50"/>
        <w:rPr>
          <w:rFonts w:ascii="標楷體" w:eastAsia="標楷體" w:hAnsi="標楷體"/>
          <w:color w:val="000000"/>
        </w:rPr>
      </w:pPr>
      <w:r w:rsidRPr="00275F88">
        <w:rPr>
          <w:rFonts w:ascii="標楷體" w:eastAsia="標楷體" w:hAnsi="標楷體" w:hint="eastAsia"/>
          <w:color w:val="000000"/>
        </w:rPr>
        <w:t>第四條 開放對象</w:t>
      </w:r>
    </w:p>
    <w:p w:rsidR="001547D1" w:rsidRPr="00275F88" w:rsidRDefault="001547D1" w:rsidP="001547D1">
      <w:pPr>
        <w:ind w:leftChars="366" w:left="1358" w:hangingChars="200" w:hanging="480"/>
        <w:rPr>
          <w:rFonts w:ascii="標楷體" w:eastAsia="標楷體" w:hAnsi="標楷體"/>
          <w:color w:val="000000"/>
        </w:rPr>
      </w:pPr>
      <w:r w:rsidRPr="00275F88">
        <w:rPr>
          <w:rFonts w:ascii="標楷體" w:eastAsia="標楷體" w:hAnsi="標楷體" w:hint="eastAsia"/>
          <w:color w:val="000000"/>
        </w:rPr>
        <w:t>(一)凡本校教職員工均得依開放時間（見第三條）並至學務處登記辦理借用。</w:t>
      </w:r>
    </w:p>
    <w:p w:rsidR="001547D1" w:rsidRPr="00275F88" w:rsidRDefault="001547D1" w:rsidP="001547D1">
      <w:pPr>
        <w:ind w:leftChars="366" w:left="1118" w:hangingChars="100" w:hanging="240"/>
        <w:rPr>
          <w:rFonts w:ascii="標楷體" w:eastAsia="標楷體" w:hAnsi="標楷體"/>
          <w:color w:val="000000"/>
        </w:rPr>
      </w:pPr>
      <w:r w:rsidRPr="00275F88">
        <w:rPr>
          <w:rFonts w:ascii="標楷體" w:eastAsia="標楷體" w:hAnsi="標楷體" w:hint="eastAsia"/>
          <w:color w:val="000000"/>
        </w:rPr>
        <w:t>(二)本校在學學生，一律由老師帶領進入實施體育教學。</w:t>
      </w:r>
    </w:p>
    <w:p w:rsidR="001547D1" w:rsidRPr="00275F88" w:rsidRDefault="001547D1" w:rsidP="001547D1">
      <w:pPr>
        <w:ind w:leftChars="366" w:left="1118" w:hangingChars="100" w:hanging="240"/>
        <w:rPr>
          <w:rFonts w:ascii="標楷體" w:eastAsia="標楷體" w:hAnsi="標楷體"/>
          <w:color w:val="000000"/>
        </w:rPr>
      </w:pPr>
      <w:r w:rsidRPr="00275F88">
        <w:rPr>
          <w:rFonts w:ascii="標楷體" w:eastAsia="標楷體" w:hAnsi="標楷體" w:hint="eastAsia"/>
          <w:color w:val="000000"/>
        </w:rPr>
        <w:t>(二)本校教職員工眷屬須由教職員工本人陪同入場方得使用。</w:t>
      </w:r>
    </w:p>
    <w:p w:rsidR="001547D1" w:rsidRPr="00275F88" w:rsidRDefault="001547D1" w:rsidP="001547D1">
      <w:pPr>
        <w:widowControl/>
        <w:spacing w:before="100" w:beforeAutospacing="1" w:after="100" w:afterAutospacing="1" w:line="400" w:lineRule="atLeast"/>
        <w:rPr>
          <w:rFonts w:ascii="標楷體" w:eastAsia="標楷體" w:hAnsi="標楷體" w:cs="Arial"/>
          <w:color w:val="000000"/>
          <w:kern w:val="0"/>
        </w:rPr>
      </w:pPr>
      <w:r w:rsidRPr="00275F88">
        <w:rPr>
          <w:rFonts w:ascii="標楷體" w:eastAsia="標楷體" w:hAnsi="標楷體" w:cs="Arial" w:hint="eastAsia"/>
          <w:color w:val="000000"/>
          <w:kern w:val="0"/>
        </w:rPr>
        <w:t>第五條 使用規範</w:t>
      </w:r>
    </w:p>
    <w:p w:rsidR="001547D1" w:rsidRPr="00275F88" w:rsidRDefault="001547D1" w:rsidP="001547D1">
      <w:pPr>
        <w:pStyle w:val="Web"/>
        <w:numPr>
          <w:ilvl w:val="0"/>
          <w:numId w:val="15"/>
        </w:numPr>
        <w:spacing w:line="360" w:lineRule="auto"/>
        <w:rPr>
          <w:rFonts w:ascii="標楷體" w:eastAsia="標楷體" w:hAnsi="標楷體" w:cs="Arial"/>
          <w:color w:val="000000"/>
        </w:rPr>
      </w:pPr>
      <w:r w:rsidRPr="00275F88">
        <w:rPr>
          <w:rFonts w:ascii="標楷體" w:eastAsia="標楷體" w:hAnsi="標楷體" w:cs="Arial"/>
          <w:color w:val="000000"/>
        </w:rPr>
        <w:t>借用時，以不影響本校教學，校隊訓練及各項活動為原則。</w:t>
      </w:r>
    </w:p>
    <w:p w:rsidR="001547D1" w:rsidRPr="00275F88" w:rsidRDefault="001547D1" w:rsidP="001547D1">
      <w:pPr>
        <w:pStyle w:val="Web"/>
        <w:numPr>
          <w:ilvl w:val="0"/>
          <w:numId w:val="15"/>
        </w:numPr>
        <w:spacing w:line="360" w:lineRule="auto"/>
        <w:rPr>
          <w:rFonts w:ascii="標楷體" w:eastAsia="標楷體" w:hAnsi="標楷體" w:cs="Arial"/>
          <w:color w:val="000000"/>
        </w:rPr>
      </w:pPr>
      <w:r w:rsidRPr="00275F88">
        <w:rPr>
          <w:rFonts w:ascii="標楷體" w:eastAsia="標楷體" w:hAnsi="標楷體" w:cs="Arial"/>
          <w:color w:val="000000"/>
        </w:rPr>
        <w:t>請保持室內整潔，禁止吸煙、喧嘩、嚼口香糖及飲食(礦泉水除外)。</w:t>
      </w:r>
    </w:p>
    <w:p w:rsidR="001547D1" w:rsidRPr="00275F88" w:rsidRDefault="001547D1" w:rsidP="001547D1">
      <w:pPr>
        <w:pStyle w:val="Web"/>
        <w:numPr>
          <w:ilvl w:val="0"/>
          <w:numId w:val="15"/>
        </w:numPr>
        <w:spacing w:line="360" w:lineRule="auto"/>
        <w:rPr>
          <w:rFonts w:ascii="標楷體" w:eastAsia="標楷體" w:hAnsi="標楷體" w:cs="Arial"/>
          <w:color w:val="000000"/>
        </w:rPr>
      </w:pPr>
      <w:r w:rsidRPr="00275F88">
        <w:rPr>
          <w:rFonts w:ascii="標楷體" w:eastAsia="標楷體" w:hAnsi="標楷體" w:cs="Arial"/>
          <w:color w:val="000000"/>
        </w:rPr>
        <w:t xml:space="preserve">進入體能訓練室，必須穿著運動服裝及換穿乾淨運動鞋，並自備毛巾，按指示使用器材。 </w:t>
      </w:r>
    </w:p>
    <w:p w:rsidR="001547D1" w:rsidRPr="00275F88" w:rsidRDefault="001547D1" w:rsidP="001547D1">
      <w:pPr>
        <w:pStyle w:val="Web"/>
        <w:numPr>
          <w:ilvl w:val="0"/>
          <w:numId w:val="15"/>
        </w:numPr>
        <w:spacing w:line="360" w:lineRule="auto"/>
        <w:rPr>
          <w:rFonts w:ascii="標楷體" w:eastAsia="標楷體" w:hAnsi="標楷體" w:cs="Arial"/>
          <w:color w:val="000000"/>
        </w:rPr>
      </w:pPr>
      <w:r w:rsidRPr="00275F88">
        <w:rPr>
          <w:rFonts w:ascii="標楷體" w:eastAsia="標楷體" w:hAnsi="標楷體" w:cs="Arial"/>
          <w:color w:val="000000"/>
        </w:rPr>
        <w:t>為保護運動者自身安全，請</w:t>
      </w:r>
      <w:r w:rsidRPr="00275F88">
        <w:rPr>
          <w:rFonts w:ascii="標楷體" w:eastAsia="標楷體" w:hAnsi="標楷體" w:cs="Arial" w:hint="eastAsia"/>
          <w:color w:val="000000"/>
        </w:rPr>
        <w:t>進行</w:t>
      </w:r>
      <w:r w:rsidRPr="00275F88">
        <w:rPr>
          <w:rFonts w:ascii="標楷體" w:eastAsia="標楷體" w:hAnsi="標楷體" w:cs="Arial"/>
          <w:color w:val="000000"/>
        </w:rPr>
        <w:t xml:space="preserve">暖身運動10~15分鐘後，再行使用器材。 </w:t>
      </w:r>
    </w:p>
    <w:p w:rsidR="001547D1" w:rsidRPr="00275F88" w:rsidRDefault="001547D1" w:rsidP="001547D1">
      <w:pPr>
        <w:pStyle w:val="Web"/>
        <w:numPr>
          <w:ilvl w:val="0"/>
          <w:numId w:val="15"/>
        </w:numPr>
        <w:spacing w:line="360" w:lineRule="auto"/>
        <w:rPr>
          <w:rFonts w:ascii="標楷體" w:eastAsia="標楷體" w:hAnsi="標楷體" w:cs="Arial"/>
          <w:color w:val="000000"/>
        </w:rPr>
      </w:pPr>
      <w:r w:rsidRPr="00275F88">
        <w:rPr>
          <w:rFonts w:ascii="標楷體" w:eastAsia="標楷體" w:hAnsi="標楷體" w:cs="Arial"/>
          <w:color w:val="000000"/>
        </w:rPr>
        <w:t>有氧運動器材(跑步機)，單項單次使用時間以30分鐘為原則。</w:t>
      </w:r>
    </w:p>
    <w:p w:rsidR="001547D1" w:rsidRPr="00275F88" w:rsidRDefault="001547D1" w:rsidP="001547D1">
      <w:pPr>
        <w:pStyle w:val="Web"/>
        <w:numPr>
          <w:ilvl w:val="0"/>
          <w:numId w:val="15"/>
        </w:numPr>
        <w:spacing w:line="360" w:lineRule="auto"/>
        <w:rPr>
          <w:rFonts w:ascii="標楷體" w:eastAsia="標楷體" w:hAnsi="標楷體" w:cs="Arial"/>
          <w:color w:val="000000"/>
        </w:rPr>
      </w:pPr>
      <w:r w:rsidRPr="00275F88">
        <w:rPr>
          <w:rFonts w:ascii="標楷體" w:eastAsia="標楷體" w:hAnsi="標楷體" w:cs="Arial"/>
          <w:color w:val="000000"/>
        </w:rPr>
        <w:t xml:space="preserve">器材使用後，請擦拭留在器材上之汗水，並將各項器材歸定位。 </w:t>
      </w:r>
    </w:p>
    <w:p w:rsidR="001547D1" w:rsidRPr="00275F88" w:rsidRDefault="001547D1" w:rsidP="001547D1">
      <w:pPr>
        <w:pStyle w:val="Web"/>
        <w:numPr>
          <w:ilvl w:val="0"/>
          <w:numId w:val="15"/>
        </w:numPr>
        <w:spacing w:line="360" w:lineRule="auto"/>
        <w:rPr>
          <w:rFonts w:ascii="標楷體" w:eastAsia="標楷體" w:hAnsi="標楷體" w:cs="Arial"/>
          <w:color w:val="000000"/>
        </w:rPr>
      </w:pPr>
      <w:r w:rsidRPr="00275F88">
        <w:rPr>
          <w:rFonts w:ascii="標楷體" w:eastAsia="標楷體" w:hAnsi="標楷體"/>
          <w:color w:val="000000"/>
        </w:rPr>
        <w:t>請使用者愛惜公物，如蓄意破壞，需負完全賠償之責。</w:t>
      </w:r>
    </w:p>
    <w:p w:rsidR="001547D1" w:rsidRPr="00275F88" w:rsidRDefault="001547D1" w:rsidP="001547D1">
      <w:pPr>
        <w:rPr>
          <w:rFonts w:ascii="標楷體" w:eastAsia="標楷體" w:hAnsi="標楷體"/>
          <w:color w:val="000000"/>
        </w:rPr>
      </w:pPr>
      <w:r w:rsidRPr="00275F88">
        <w:rPr>
          <w:rFonts w:ascii="標楷體" w:eastAsia="標楷體" w:hAnsi="標楷體" w:hint="eastAsia"/>
          <w:color w:val="000000"/>
        </w:rPr>
        <w:t>第六條 本辦法若有未盡事宜得隨時修訂之。</w:t>
      </w:r>
    </w:p>
    <w:p w:rsidR="001547D1" w:rsidRPr="00D94C53" w:rsidRDefault="001547D1" w:rsidP="00A419A7">
      <w:pPr>
        <w:spacing w:beforeLines="50" w:afterLines="50"/>
        <w:rPr>
          <w:rFonts w:ascii="標楷體" w:eastAsia="標楷體" w:hAnsi="標楷體"/>
          <w:color w:val="000000"/>
        </w:rPr>
      </w:pPr>
      <w:r w:rsidRPr="00275F88">
        <w:rPr>
          <w:rFonts w:ascii="標楷體" w:eastAsia="標楷體" w:hAnsi="標楷體" w:hint="eastAsia"/>
          <w:color w:val="000000"/>
        </w:rPr>
        <w:t>第七條 本辦法提主任會報討論通過，呈請校長核可後實施，修訂時亦同。</w:t>
      </w:r>
    </w:p>
    <w:p w:rsidR="001547D1" w:rsidRPr="006468E0" w:rsidRDefault="001547D1" w:rsidP="001547D1">
      <w:pPr>
        <w:autoSpaceDE w:val="0"/>
        <w:autoSpaceDN w:val="0"/>
        <w:adjustRightInd w:val="0"/>
        <w:jc w:val="center"/>
        <w:rPr>
          <w:rFonts w:ascii="標楷體" w:eastAsia="標楷體" w:hAnsi="標楷體" w:cs="標楷體"/>
          <w:b/>
          <w:color w:val="FF0000"/>
          <w:kern w:val="0"/>
          <w:sz w:val="32"/>
          <w:szCs w:val="32"/>
        </w:rPr>
      </w:pPr>
      <w:r>
        <w:rPr>
          <w:rFonts w:ascii="標楷體" w:eastAsia="標楷體" w:hAnsi="標楷體" w:cs="標楷體"/>
          <w:b/>
          <w:color w:val="000000"/>
          <w:kern w:val="0"/>
          <w:sz w:val="32"/>
          <w:szCs w:val="32"/>
        </w:rPr>
        <w:br w:type="page"/>
      </w:r>
      <w:r w:rsidRPr="006468E0">
        <w:rPr>
          <w:rFonts w:ascii="標楷體" w:eastAsia="標楷體" w:hAnsi="標楷體" w:cs="標楷體" w:hint="eastAsia"/>
          <w:b/>
          <w:color w:val="FF0000"/>
          <w:kern w:val="0"/>
          <w:sz w:val="32"/>
          <w:szCs w:val="32"/>
        </w:rPr>
        <w:lastRenderedPageBreak/>
        <w:t>臺北市立啟明學校102學年度環境保護委員會委員名單</w:t>
      </w:r>
    </w:p>
    <w:tbl>
      <w:tblPr>
        <w:tblW w:w="9480" w:type="dxa"/>
        <w:jc w:val="center"/>
        <w:tblInd w:w="-59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54" w:type="dxa"/>
          <w:right w:w="54" w:type="dxa"/>
        </w:tblCellMar>
        <w:tblLook w:val="0000"/>
      </w:tblPr>
      <w:tblGrid>
        <w:gridCol w:w="2552"/>
        <w:gridCol w:w="3928"/>
        <w:gridCol w:w="3000"/>
      </w:tblGrid>
      <w:tr w:rsidR="001547D1" w:rsidRPr="00275F88" w:rsidTr="001C3CE6">
        <w:trPr>
          <w:trHeight w:val="664"/>
          <w:jc w:val="center"/>
        </w:trPr>
        <w:tc>
          <w:tcPr>
            <w:tcW w:w="2552" w:type="dxa"/>
            <w:vAlign w:val="center"/>
          </w:tcPr>
          <w:p w:rsidR="001547D1" w:rsidRPr="00275F88" w:rsidRDefault="001547D1" w:rsidP="001C3CE6">
            <w:pPr>
              <w:autoSpaceDE w:val="0"/>
              <w:autoSpaceDN w:val="0"/>
              <w:adjustRightInd w:val="0"/>
              <w:jc w:val="center"/>
              <w:rPr>
                <w:rFonts w:ascii="標楷體" w:eastAsia="標楷體" w:hAnsi="標楷體" w:cs="標楷體"/>
                <w:b/>
                <w:color w:val="000000"/>
                <w:kern w:val="0"/>
                <w:sz w:val="28"/>
                <w:szCs w:val="28"/>
              </w:rPr>
            </w:pPr>
            <w:r w:rsidRPr="00275F88">
              <w:rPr>
                <w:rFonts w:ascii="標楷體" w:eastAsia="標楷體" w:hAnsi="標楷體" w:cs="標楷體" w:hint="eastAsia"/>
                <w:b/>
                <w:color w:val="000000"/>
                <w:kern w:val="0"/>
                <w:sz w:val="28"/>
                <w:szCs w:val="28"/>
              </w:rPr>
              <w:t>職務名稱</w:t>
            </w:r>
          </w:p>
        </w:tc>
        <w:tc>
          <w:tcPr>
            <w:tcW w:w="3928" w:type="dxa"/>
            <w:vAlign w:val="center"/>
          </w:tcPr>
          <w:p w:rsidR="001547D1" w:rsidRPr="00275F88" w:rsidRDefault="001547D1" w:rsidP="001C3CE6">
            <w:pPr>
              <w:autoSpaceDE w:val="0"/>
              <w:autoSpaceDN w:val="0"/>
              <w:adjustRightInd w:val="0"/>
              <w:jc w:val="center"/>
              <w:rPr>
                <w:rFonts w:ascii="標楷體" w:eastAsia="標楷體" w:hAnsi="標楷體" w:cs="標楷體"/>
                <w:b/>
                <w:color w:val="000000"/>
                <w:kern w:val="0"/>
                <w:sz w:val="28"/>
                <w:szCs w:val="28"/>
              </w:rPr>
            </w:pPr>
            <w:r w:rsidRPr="00275F88">
              <w:rPr>
                <w:rFonts w:ascii="標楷體" w:eastAsia="標楷體" w:hAnsi="標楷體" w:cs="標楷體" w:hint="eastAsia"/>
                <w:b/>
                <w:color w:val="000000"/>
                <w:kern w:val="0"/>
                <w:sz w:val="28"/>
                <w:szCs w:val="28"/>
              </w:rPr>
              <w:t>現任職務</w:t>
            </w:r>
          </w:p>
        </w:tc>
        <w:tc>
          <w:tcPr>
            <w:tcW w:w="3000" w:type="dxa"/>
            <w:vAlign w:val="center"/>
          </w:tcPr>
          <w:p w:rsidR="001547D1" w:rsidRPr="00275F88" w:rsidRDefault="001547D1" w:rsidP="001C3CE6">
            <w:pPr>
              <w:autoSpaceDE w:val="0"/>
              <w:autoSpaceDN w:val="0"/>
              <w:adjustRightInd w:val="0"/>
              <w:jc w:val="center"/>
              <w:rPr>
                <w:rFonts w:ascii="標楷體" w:eastAsia="標楷體" w:hAnsi="標楷體" w:cs="標楷體"/>
                <w:b/>
                <w:color w:val="000000"/>
                <w:kern w:val="0"/>
                <w:sz w:val="28"/>
                <w:szCs w:val="28"/>
              </w:rPr>
            </w:pPr>
            <w:r w:rsidRPr="00275F88">
              <w:rPr>
                <w:rFonts w:ascii="標楷體" w:eastAsia="標楷體" w:hAnsi="標楷體" w:cs="標楷體" w:hint="eastAsia"/>
                <w:b/>
                <w:color w:val="000000"/>
                <w:kern w:val="0"/>
                <w:sz w:val="28"/>
                <w:szCs w:val="28"/>
              </w:rPr>
              <w:t>姓</w:t>
            </w:r>
            <w:r w:rsidRPr="00275F88">
              <w:rPr>
                <w:rFonts w:ascii="標楷體" w:eastAsia="標楷體" w:hAnsi="標楷體" w:cs="標楷體"/>
                <w:b/>
                <w:color w:val="000000"/>
                <w:kern w:val="0"/>
                <w:sz w:val="28"/>
                <w:szCs w:val="28"/>
              </w:rPr>
              <w:t xml:space="preserve"> </w:t>
            </w:r>
            <w:r w:rsidRPr="00275F88">
              <w:rPr>
                <w:rFonts w:ascii="標楷體" w:eastAsia="標楷體" w:hAnsi="標楷體" w:cs="標楷體" w:hint="eastAsia"/>
                <w:b/>
                <w:color w:val="000000"/>
                <w:kern w:val="0"/>
                <w:sz w:val="28"/>
                <w:szCs w:val="28"/>
              </w:rPr>
              <w:t xml:space="preserve">  </w:t>
            </w:r>
            <w:r w:rsidRPr="00275F88">
              <w:rPr>
                <w:rFonts w:ascii="標楷體" w:eastAsia="標楷體" w:hAnsi="標楷體" w:cs="標楷體"/>
                <w:b/>
                <w:color w:val="000000"/>
                <w:kern w:val="0"/>
                <w:sz w:val="28"/>
                <w:szCs w:val="28"/>
              </w:rPr>
              <w:t xml:space="preserve"> </w:t>
            </w:r>
            <w:r w:rsidRPr="00275F88">
              <w:rPr>
                <w:rFonts w:ascii="標楷體" w:eastAsia="標楷體" w:hAnsi="標楷體" w:cs="標楷體" w:hint="eastAsia"/>
                <w:b/>
                <w:color w:val="000000"/>
                <w:kern w:val="0"/>
                <w:sz w:val="28"/>
                <w:szCs w:val="28"/>
              </w:rPr>
              <w:t>名</w:t>
            </w:r>
          </w:p>
        </w:tc>
      </w:tr>
      <w:tr w:rsidR="001547D1" w:rsidRPr="00275F88" w:rsidTr="001C3CE6">
        <w:trPr>
          <w:trHeight w:val="664"/>
          <w:jc w:val="center"/>
        </w:trPr>
        <w:tc>
          <w:tcPr>
            <w:tcW w:w="2552"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主任委員</w:t>
            </w:r>
          </w:p>
        </w:tc>
        <w:tc>
          <w:tcPr>
            <w:tcW w:w="3928"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校</w:t>
            </w:r>
            <w:r w:rsidRPr="00275F88">
              <w:rPr>
                <w:rFonts w:ascii="標楷體" w:eastAsia="標楷體" w:hAnsi="標楷體" w:cs="標楷體"/>
                <w:color w:val="000000"/>
                <w:kern w:val="0"/>
                <w:sz w:val="28"/>
                <w:szCs w:val="28"/>
              </w:rPr>
              <w:t xml:space="preserve">    </w:t>
            </w:r>
            <w:r w:rsidRPr="00275F88">
              <w:rPr>
                <w:rFonts w:ascii="標楷體" w:eastAsia="標楷體" w:hAnsi="標楷體" w:cs="標楷體" w:hint="eastAsia"/>
                <w:color w:val="000000"/>
                <w:kern w:val="0"/>
                <w:sz w:val="28"/>
                <w:szCs w:val="28"/>
              </w:rPr>
              <w:t>長</w:t>
            </w:r>
          </w:p>
        </w:tc>
        <w:tc>
          <w:tcPr>
            <w:tcW w:w="3000" w:type="dxa"/>
            <w:vAlign w:val="center"/>
          </w:tcPr>
          <w:p w:rsidR="001547D1" w:rsidRPr="00275F88" w:rsidRDefault="001547D1" w:rsidP="001C3CE6">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 xml:space="preserve">       胡冠璋</w:t>
            </w:r>
          </w:p>
        </w:tc>
      </w:tr>
      <w:tr w:rsidR="001547D1" w:rsidRPr="00275F88" w:rsidTr="001C3CE6">
        <w:trPr>
          <w:trHeight w:val="664"/>
          <w:jc w:val="center"/>
        </w:trPr>
        <w:tc>
          <w:tcPr>
            <w:tcW w:w="2552"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執行秘書</w:t>
            </w:r>
          </w:p>
        </w:tc>
        <w:tc>
          <w:tcPr>
            <w:tcW w:w="3928"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總務主任</w:t>
            </w:r>
          </w:p>
        </w:tc>
        <w:tc>
          <w:tcPr>
            <w:tcW w:w="3000"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黃琝翔</w:t>
            </w:r>
          </w:p>
        </w:tc>
      </w:tr>
      <w:tr w:rsidR="001547D1" w:rsidRPr="00275F88" w:rsidTr="001C3CE6">
        <w:trPr>
          <w:trHeight w:val="664"/>
          <w:jc w:val="center"/>
        </w:trPr>
        <w:tc>
          <w:tcPr>
            <w:tcW w:w="2552"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14436A">
              <w:rPr>
                <w:rFonts w:ascii="標楷體" w:eastAsia="標楷體" w:hAnsi="標楷體" w:cs="標楷體" w:hint="eastAsia"/>
                <w:color w:val="000000"/>
                <w:spacing w:val="30"/>
                <w:w w:val="95"/>
                <w:kern w:val="0"/>
                <w:sz w:val="28"/>
                <w:szCs w:val="28"/>
                <w:fitText w:val="1200" w:id="558061825"/>
              </w:rPr>
              <w:t xml:space="preserve">委   </w:t>
            </w:r>
            <w:r w:rsidRPr="0014436A">
              <w:rPr>
                <w:rFonts w:ascii="標楷體" w:eastAsia="標楷體" w:hAnsi="標楷體" w:cs="標楷體" w:hint="eastAsia"/>
                <w:color w:val="000000"/>
                <w:spacing w:val="7"/>
                <w:w w:val="95"/>
                <w:kern w:val="0"/>
                <w:sz w:val="28"/>
                <w:szCs w:val="28"/>
                <w:fitText w:val="1200" w:id="558061825"/>
              </w:rPr>
              <w:t>員</w:t>
            </w:r>
          </w:p>
        </w:tc>
        <w:tc>
          <w:tcPr>
            <w:tcW w:w="3928"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教務主任</w:t>
            </w:r>
          </w:p>
        </w:tc>
        <w:tc>
          <w:tcPr>
            <w:tcW w:w="3000"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王晴雯</w:t>
            </w:r>
          </w:p>
        </w:tc>
      </w:tr>
      <w:tr w:rsidR="001547D1" w:rsidRPr="00275F88" w:rsidTr="001C3CE6">
        <w:trPr>
          <w:trHeight w:val="664"/>
          <w:jc w:val="center"/>
        </w:trPr>
        <w:tc>
          <w:tcPr>
            <w:tcW w:w="2552" w:type="dxa"/>
            <w:vAlign w:val="center"/>
          </w:tcPr>
          <w:p w:rsidR="001547D1" w:rsidRPr="009070AC"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委    員</w:t>
            </w:r>
          </w:p>
        </w:tc>
        <w:tc>
          <w:tcPr>
            <w:tcW w:w="3928"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學務</w:t>
            </w:r>
            <w:r w:rsidRPr="00275F88">
              <w:rPr>
                <w:rFonts w:ascii="標楷體" w:eastAsia="標楷體" w:hAnsi="標楷體" w:cs="標楷體" w:hint="eastAsia"/>
                <w:color w:val="000000"/>
                <w:kern w:val="0"/>
                <w:sz w:val="28"/>
                <w:szCs w:val="28"/>
              </w:rPr>
              <w:t>主任</w:t>
            </w:r>
          </w:p>
        </w:tc>
        <w:tc>
          <w:tcPr>
            <w:tcW w:w="3000" w:type="dxa"/>
            <w:vAlign w:val="center"/>
          </w:tcPr>
          <w:p w:rsidR="001547D1"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許世景</w:t>
            </w:r>
          </w:p>
        </w:tc>
      </w:tr>
      <w:tr w:rsidR="001547D1" w:rsidRPr="00275F88" w:rsidTr="001C3CE6">
        <w:trPr>
          <w:trHeight w:val="664"/>
          <w:jc w:val="center"/>
        </w:trPr>
        <w:tc>
          <w:tcPr>
            <w:tcW w:w="2552"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委   員</w:t>
            </w:r>
          </w:p>
        </w:tc>
        <w:tc>
          <w:tcPr>
            <w:tcW w:w="3928"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體衛</w:t>
            </w:r>
            <w:r w:rsidRPr="00275F88">
              <w:rPr>
                <w:rFonts w:ascii="標楷體" w:eastAsia="標楷體" w:hAnsi="標楷體" w:cs="標楷體" w:hint="eastAsia"/>
                <w:color w:val="000000"/>
                <w:kern w:val="0"/>
                <w:sz w:val="28"/>
                <w:szCs w:val="28"/>
              </w:rPr>
              <w:t>組長</w:t>
            </w:r>
          </w:p>
        </w:tc>
        <w:tc>
          <w:tcPr>
            <w:tcW w:w="3000"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蔡侑欣</w:t>
            </w:r>
          </w:p>
        </w:tc>
      </w:tr>
      <w:tr w:rsidR="001547D1" w:rsidRPr="00275F88" w:rsidTr="001C3CE6">
        <w:trPr>
          <w:trHeight w:val="664"/>
          <w:jc w:val="center"/>
        </w:trPr>
        <w:tc>
          <w:tcPr>
            <w:tcW w:w="2552"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 xml:space="preserve">委  </w:t>
            </w:r>
            <w:r w:rsidRPr="00275F88">
              <w:rPr>
                <w:rFonts w:ascii="標楷體" w:eastAsia="標楷體" w:hAnsi="標楷體" w:cs="標楷體"/>
                <w:color w:val="000000"/>
                <w:kern w:val="0"/>
                <w:sz w:val="28"/>
                <w:szCs w:val="28"/>
              </w:rPr>
              <w:t xml:space="preserve"> </w:t>
            </w:r>
            <w:r w:rsidRPr="00275F88">
              <w:rPr>
                <w:rFonts w:ascii="標楷體" w:eastAsia="標楷體" w:hAnsi="標楷體" w:cs="標楷體" w:hint="eastAsia"/>
                <w:color w:val="000000"/>
                <w:kern w:val="0"/>
                <w:sz w:val="28"/>
                <w:szCs w:val="28"/>
              </w:rPr>
              <w:t>員</w:t>
            </w:r>
          </w:p>
        </w:tc>
        <w:tc>
          <w:tcPr>
            <w:tcW w:w="3928"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事務組長</w:t>
            </w:r>
          </w:p>
        </w:tc>
        <w:tc>
          <w:tcPr>
            <w:tcW w:w="3000"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張愫錦</w:t>
            </w:r>
          </w:p>
        </w:tc>
      </w:tr>
      <w:tr w:rsidR="001547D1" w:rsidRPr="00275F88" w:rsidTr="001C3CE6">
        <w:trPr>
          <w:trHeight w:val="664"/>
          <w:jc w:val="center"/>
        </w:trPr>
        <w:tc>
          <w:tcPr>
            <w:tcW w:w="2552"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委</w:t>
            </w:r>
            <w:r w:rsidRPr="00275F88">
              <w:rPr>
                <w:rFonts w:ascii="標楷體" w:eastAsia="標楷體" w:hAnsi="標楷體" w:cs="標楷體"/>
                <w:color w:val="000000"/>
                <w:kern w:val="0"/>
                <w:sz w:val="28"/>
                <w:szCs w:val="28"/>
              </w:rPr>
              <w:t xml:space="preserve"> </w:t>
            </w:r>
            <w:r w:rsidRPr="00275F88">
              <w:rPr>
                <w:rFonts w:ascii="標楷體" w:eastAsia="標楷體" w:hAnsi="標楷體" w:cs="標楷體" w:hint="eastAsia"/>
                <w:color w:val="000000"/>
                <w:kern w:val="0"/>
                <w:sz w:val="28"/>
                <w:szCs w:val="28"/>
              </w:rPr>
              <w:t xml:space="preserve"> </w:t>
            </w:r>
            <w:r w:rsidRPr="00275F88">
              <w:rPr>
                <w:rFonts w:ascii="標楷體" w:eastAsia="標楷體" w:hAnsi="標楷體" w:cs="標楷體"/>
                <w:color w:val="000000"/>
                <w:kern w:val="0"/>
                <w:sz w:val="28"/>
                <w:szCs w:val="28"/>
              </w:rPr>
              <w:t xml:space="preserve"> </w:t>
            </w:r>
            <w:r w:rsidRPr="00275F88">
              <w:rPr>
                <w:rFonts w:ascii="標楷體" w:eastAsia="標楷體" w:hAnsi="標楷體" w:cs="標楷體" w:hint="eastAsia"/>
                <w:color w:val="000000"/>
                <w:kern w:val="0"/>
                <w:sz w:val="28"/>
                <w:szCs w:val="28"/>
              </w:rPr>
              <w:t>員</w:t>
            </w:r>
          </w:p>
        </w:tc>
        <w:tc>
          <w:tcPr>
            <w:tcW w:w="3928"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生活輔導員代表</w:t>
            </w:r>
          </w:p>
        </w:tc>
        <w:tc>
          <w:tcPr>
            <w:tcW w:w="3000"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龔美芳</w:t>
            </w:r>
          </w:p>
        </w:tc>
      </w:tr>
      <w:tr w:rsidR="001547D1" w:rsidRPr="00275F88" w:rsidTr="001C3CE6">
        <w:trPr>
          <w:trHeight w:val="664"/>
          <w:jc w:val="center"/>
        </w:trPr>
        <w:tc>
          <w:tcPr>
            <w:tcW w:w="2552"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委</w:t>
            </w:r>
            <w:r w:rsidRPr="00275F88">
              <w:rPr>
                <w:rFonts w:ascii="標楷體" w:eastAsia="標楷體" w:hAnsi="標楷體" w:cs="標楷體"/>
                <w:color w:val="000000"/>
                <w:kern w:val="0"/>
                <w:sz w:val="28"/>
                <w:szCs w:val="28"/>
              </w:rPr>
              <w:t xml:space="preserve"> </w:t>
            </w:r>
            <w:r w:rsidRPr="00275F88">
              <w:rPr>
                <w:rFonts w:ascii="標楷體" w:eastAsia="標楷體" w:hAnsi="標楷體" w:cs="標楷體" w:hint="eastAsia"/>
                <w:color w:val="000000"/>
                <w:kern w:val="0"/>
                <w:sz w:val="28"/>
                <w:szCs w:val="28"/>
              </w:rPr>
              <w:t xml:space="preserve"> </w:t>
            </w:r>
            <w:r w:rsidRPr="00275F88">
              <w:rPr>
                <w:rFonts w:ascii="標楷體" w:eastAsia="標楷體" w:hAnsi="標楷體" w:cs="標楷體"/>
                <w:color w:val="000000"/>
                <w:kern w:val="0"/>
                <w:sz w:val="28"/>
                <w:szCs w:val="28"/>
              </w:rPr>
              <w:t xml:space="preserve"> </w:t>
            </w:r>
            <w:r w:rsidRPr="00275F88">
              <w:rPr>
                <w:rFonts w:ascii="標楷體" w:eastAsia="標楷體" w:hAnsi="標楷體" w:cs="標楷體" w:hint="eastAsia"/>
                <w:color w:val="000000"/>
                <w:kern w:val="0"/>
                <w:sz w:val="28"/>
                <w:szCs w:val="28"/>
              </w:rPr>
              <w:t>員</w:t>
            </w:r>
          </w:p>
        </w:tc>
        <w:tc>
          <w:tcPr>
            <w:tcW w:w="3928"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生活輔導員代表</w:t>
            </w:r>
          </w:p>
        </w:tc>
        <w:tc>
          <w:tcPr>
            <w:tcW w:w="3000"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吳麗惠</w:t>
            </w:r>
          </w:p>
        </w:tc>
      </w:tr>
      <w:tr w:rsidR="001547D1" w:rsidRPr="00275F88" w:rsidTr="001C3CE6">
        <w:trPr>
          <w:trHeight w:val="664"/>
          <w:jc w:val="center"/>
        </w:trPr>
        <w:tc>
          <w:tcPr>
            <w:tcW w:w="2552"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 xml:space="preserve">委  </w:t>
            </w:r>
            <w:r w:rsidRPr="00275F88">
              <w:rPr>
                <w:rFonts w:ascii="標楷體" w:eastAsia="標楷體" w:hAnsi="標楷體" w:cs="標楷體"/>
                <w:color w:val="000000"/>
                <w:kern w:val="0"/>
                <w:sz w:val="28"/>
                <w:szCs w:val="28"/>
              </w:rPr>
              <w:t xml:space="preserve"> </w:t>
            </w:r>
            <w:r w:rsidRPr="00275F88">
              <w:rPr>
                <w:rFonts w:ascii="標楷體" w:eastAsia="標楷體" w:hAnsi="標楷體" w:cs="標楷體" w:hint="eastAsia"/>
                <w:color w:val="000000"/>
                <w:kern w:val="0"/>
                <w:sz w:val="28"/>
                <w:szCs w:val="28"/>
              </w:rPr>
              <w:t>員</w:t>
            </w:r>
          </w:p>
        </w:tc>
        <w:tc>
          <w:tcPr>
            <w:tcW w:w="3928"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高中職部教師代表</w:t>
            </w:r>
          </w:p>
        </w:tc>
        <w:tc>
          <w:tcPr>
            <w:tcW w:w="3000" w:type="dxa"/>
            <w:vAlign w:val="center"/>
          </w:tcPr>
          <w:p w:rsidR="001547D1" w:rsidRPr="00530011"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朱育佑</w:t>
            </w:r>
          </w:p>
        </w:tc>
      </w:tr>
      <w:tr w:rsidR="001547D1" w:rsidRPr="00275F88" w:rsidTr="001C3CE6">
        <w:trPr>
          <w:trHeight w:val="664"/>
          <w:jc w:val="center"/>
        </w:trPr>
        <w:tc>
          <w:tcPr>
            <w:tcW w:w="2552"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委</w:t>
            </w:r>
            <w:r w:rsidRPr="00275F88">
              <w:rPr>
                <w:rFonts w:ascii="標楷體" w:eastAsia="標楷體" w:hAnsi="標楷體" w:cs="標楷體"/>
                <w:color w:val="000000"/>
                <w:kern w:val="0"/>
                <w:sz w:val="28"/>
                <w:szCs w:val="28"/>
              </w:rPr>
              <w:t xml:space="preserve"> </w:t>
            </w:r>
            <w:r w:rsidRPr="00275F88">
              <w:rPr>
                <w:rFonts w:ascii="標楷體" w:eastAsia="標楷體" w:hAnsi="標楷體" w:cs="標楷體" w:hint="eastAsia"/>
                <w:color w:val="000000"/>
                <w:kern w:val="0"/>
                <w:sz w:val="28"/>
                <w:szCs w:val="28"/>
              </w:rPr>
              <w:t xml:space="preserve"> </w:t>
            </w:r>
            <w:r w:rsidRPr="00275F88">
              <w:rPr>
                <w:rFonts w:ascii="標楷體" w:eastAsia="標楷體" w:hAnsi="標楷體" w:cs="標楷體"/>
                <w:color w:val="000000"/>
                <w:kern w:val="0"/>
                <w:sz w:val="28"/>
                <w:szCs w:val="28"/>
              </w:rPr>
              <w:t xml:space="preserve"> </w:t>
            </w:r>
            <w:r w:rsidRPr="00275F88">
              <w:rPr>
                <w:rFonts w:ascii="標楷體" w:eastAsia="標楷體" w:hAnsi="標楷體" w:cs="標楷體" w:hint="eastAsia"/>
                <w:color w:val="000000"/>
                <w:kern w:val="0"/>
                <w:sz w:val="28"/>
                <w:szCs w:val="28"/>
              </w:rPr>
              <w:t>員</w:t>
            </w:r>
          </w:p>
        </w:tc>
        <w:tc>
          <w:tcPr>
            <w:tcW w:w="3928"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高中職部教師代表</w:t>
            </w:r>
          </w:p>
        </w:tc>
        <w:tc>
          <w:tcPr>
            <w:tcW w:w="3000" w:type="dxa"/>
            <w:vAlign w:val="center"/>
          </w:tcPr>
          <w:p w:rsidR="001547D1" w:rsidRPr="00530011"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賴香綾</w:t>
            </w:r>
          </w:p>
        </w:tc>
      </w:tr>
      <w:tr w:rsidR="001547D1" w:rsidRPr="00275F88" w:rsidTr="001C3CE6">
        <w:trPr>
          <w:trHeight w:val="664"/>
          <w:jc w:val="center"/>
        </w:trPr>
        <w:tc>
          <w:tcPr>
            <w:tcW w:w="2552"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委</w:t>
            </w:r>
            <w:r w:rsidRPr="00275F88">
              <w:rPr>
                <w:rFonts w:ascii="標楷體" w:eastAsia="標楷體" w:hAnsi="標楷體" w:cs="標楷體"/>
                <w:color w:val="000000"/>
                <w:kern w:val="0"/>
                <w:sz w:val="28"/>
                <w:szCs w:val="28"/>
              </w:rPr>
              <w:t xml:space="preserve"> </w:t>
            </w:r>
            <w:r w:rsidRPr="00275F88">
              <w:rPr>
                <w:rFonts w:ascii="標楷體" w:eastAsia="標楷體" w:hAnsi="標楷體" w:cs="標楷體" w:hint="eastAsia"/>
                <w:color w:val="000000"/>
                <w:kern w:val="0"/>
                <w:sz w:val="28"/>
                <w:szCs w:val="28"/>
              </w:rPr>
              <w:t xml:space="preserve"> </w:t>
            </w:r>
            <w:r w:rsidRPr="00275F88">
              <w:rPr>
                <w:rFonts w:ascii="標楷體" w:eastAsia="標楷體" w:hAnsi="標楷體" w:cs="標楷體"/>
                <w:color w:val="000000"/>
                <w:kern w:val="0"/>
                <w:sz w:val="28"/>
                <w:szCs w:val="28"/>
              </w:rPr>
              <w:t xml:space="preserve"> </w:t>
            </w:r>
            <w:r w:rsidRPr="00275F88">
              <w:rPr>
                <w:rFonts w:ascii="標楷體" w:eastAsia="標楷體" w:hAnsi="標楷體" w:cs="標楷體" w:hint="eastAsia"/>
                <w:color w:val="000000"/>
                <w:kern w:val="0"/>
                <w:sz w:val="28"/>
                <w:szCs w:val="28"/>
              </w:rPr>
              <w:t>員</w:t>
            </w:r>
          </w:p>
        </w:tc>
        <w:tc>
          <w:tcPr>
            <w:tcW w:w="3928"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國中部教師代表</w:t>
            </w:r>
          </w:p>
        </w:tc>
        <w:tc>
          <w:tcPr>
            <w:tcW w:w="3000" w:type="dxa"/>
            <w:vAlign w:val="center"/>
          </w:tcPr>
          <w:p w:rsidR="001547D1" w:rsidRPr="00530011" w:rsidRDefault="001547D1" w:rsidP="001C3CE6">
            <w:pPr>
              <w:autoSpaceDE w:val="0"/>
              <w:autoSpaceDN w:val="0"/>
              <w:adjustRightInd w:val="0"/>
              <w:jc w:val="center"/>
              <w:rPr>
                <w:rFonts w:ascii="標楷體" w:eastAsia="標楷體" w:hAnsi="標楷體" w:cs="標楷體"/>
                <w:color w:val="000000"/>
                <w:kern w:val="0"/>
                <w:sz w:val="28"/>
                <w:szCs w:val="28"/>
              </w:rPr>
            </w:pPr>
            <w:r w:rsidRPr="00530011">
              <w:rPr>
                <w:rFonts w:ascii="標楷體" w:eastAsia="標楷體" w:hAnsi="標楷體" w:cs="標楷體" w:hint="eastAsia"/>
                <w:color w:val="000000"/>
                <w:kern w:val="0"/>
                <w:sz w:val="28"/>
                <w:szCs w:val="28"/>
              </w:rPr>
              <w:t>洪千惠</w:t>
            </w:r>
          </w:p>
        </w:tc>
      </w:tr>
      <w:tr w:rsidR="001547D1" w:rsidRPr="00275F88" w:rsidTr="001C3CE6">
        <w:trPr>
          <w:trHeight w:val="664"/>
          <w:jc w:val="center"/>
        </w:trPr>
        <w:tc>
          <w:tcPr>
            <w:tcW w:w="2552"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 xml:space="preserve">委  </w:t>
            </w:r>
            <w:r w:rsidRPr="00275F88">
              <w:rPr>
                <w:rFonts w:ascii="標楷體" w:eastAsia="標楷體" w:hAnsi="標楷體" w:cs="標楷體"/>
                <w:color w:val="000000"/>
                <w:kern w:val="0"/>
                <w:sz w:val="28"/>
                <w:szCs w:val="28"/>
              </w:rPr>
              <w:t xml:space="preserve"> </w:t>
            </w:r>
            <w:r w:rsidRPr="00275F88">
              <w:rPr>
                <w:rFonts w:ascii="標楷體" w:eastAsia="標楷體" w:hAnsi="標楷體" w:cs="標楷體" w:hint="eastAsia"/>
                <w:color w:val="000000"/>
                <w:kern w:val="0"/>
                <w:sz w:val="28"/>
                <w:szCs w:val="28"/>
              </w:rPr>
              <w:t>員</w:t>
            </w:r>
          </w:p>
        </w:tc>
        <w:tc>
          <w:tcPr>
            <w:tcW w:w="3928"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國中部教師代表</w:t>
            </w:r>
          </w:p>
        </w:tc>
        <w:tc>
          <w:tcPr>
            <w:tcW w:w="3000" w:type="dxa"/>
            <w:vAlign w:val="center"/>
          </w:tcPr>
          <w:p w:rsidR="001547D1" w:rsidRPr="00530011" w:rsidRDefault="001547D1" w:rsidP="001C3CE6">
            <w:pPr>
              <w:autoSpaceDE w:val="0"/>
              <w:autoSpaceDN w:val="0"/>
              <w:adjustRightInd w:val="0"/>
              <w:jc w:val="center"/>
              <w:rPr>
                <w:rFonts w:ascii="標楷體" w:eastAsia="標楷體" w:hAnsi="標楷體" w:cs="標楷體"/>
                <w:color w:val="000000"/>
                <w:kern w:val="0"/>
                <w:sz w:val="28"/>
                <w:szCs w:val="28"/>
              </w:rPr>
            </w:pPr>
            <w:r w:rsidRPr="00530011">
              <w:rPr>
                <w:rFonts w:ascii="標楷體" w:eastAsia="標楷體" w:hAnsi="標楷體" w:cs="標楷體" w:hint="eastAsia"/>
                <w:color w:val="000000"/>
                <w:kern w:val="0"/>
                <w:sz w:val="28"/>
                <w:szCs w:val="28"/>
              </w:rPr>
              <w:t>張文聰</w:t>
            </w:r>
          </w:p>
        </w:tc>
      </w:tr>
      <w:tr w:rsidR="001547D1" w:rsidRPr="00275F88" w:rsidTr="001C3CE6">
        <w:trPr>
          <w:trHeight w:val="664"/>
          <w:jc w:val="center"/>
        </w:trPr>
        <w:tc>
          <w:tcPr>
            <w:tcW w:w="2552"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委</w:t>
            </w:r>
            <w:r w:rsidRPr="00275F88">
              <w:rPr>
                <w:rFonts w:ascii="標楷體" w:eastAsia="標楷體" w:hAnsi="標楷體" w:cs="標楷體"/>
                <w:color w:val="000000"/>
                <w:kern w:val="0"/>
                <w:sz w:val="28"/>
                <w:szCs w:val="28"/>
              </w:rPr>
              <w:t xml:space="preserve"> </w:t>
            </w:r>
            <w:r w:rsidRPr="00275F88">
              <w:rPr>
                <w:rFonts w:ascii="標楷體" w:eastAsia="標楷體" w:hAnsi="標楷體" w:cs="標楷體" w:hint="eastAsia"/>
                <w:color w:val="000000"/>
                <w:kern w:val="0"/>
                <w:sz w:val="28"/>
                <w:szCs w:val="28"/>
              </w:rPr>
              <w:t xml:space="preserve">  員</w:t>
            </w:r>
          </w:p>
        </w:tc>
        <w:tc>
          <w:tcPr>
            <w:tcW w:w="3928"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國小部教師代表</w:t>
            </w:r>
          </w:p>
        </w:tc>
        <w:tc>
          <w:tcPr>
            <w:tcW w:w="3000" w:type="dxa"/>
            <w:vAlign w:val="center"/>
          </w:tcPr>
          <w:p w:rsidR="001547D1" w:rsidRPr="00530011" w:rsidRDefault="001547D1" w:rsidP="001C3CE6">
            <w:pPr>
              <w:autoSpaceDE w:val="0"/>
              <w:autoSpaceDN w:val="0"/>
              <w:adjustRightInd w:val="0"/>
              <w:jc w:val="center"/>
              <w:rPr>
                <w:rFonts w:ascii="標楷體" w:eastAsia="標楷體" w:hAnsi="標楷體" w:cs="標楷體"/>
                <w:color w:val="000000"/>
                <w:kern w:val="0"/>
                <w:sz w:val="28"/>
                <w:szCs w:val="28"/>
              </w:rPr>
            </w:pPr>
            <w:r w:rsidRPr="00530011">
              <w:rPr>
                <w:rFonts w:ascii="標楷體" w:eastAsia="標楷體" w:hAnsi="標楷體" w:cs="標楷體" w:hint="eastAsia"/>
                <w:color w:val="000000"/>
                <w:kern w:val="0"/>
                <w:sz w:val="28"/>
                <w:szCs w:val="28"/>
              </w:rPr>
              <w:t>簡誌君</w:t>
            </w:r>
          </w:p>
        </w:tc>
      </w:tr>
      <w:tr w:rsidR="001547D1" w:rsidRPr="00275F88" w:rsidTr="001C3CE6">
        <w:trPr>
          <w:trHeight w:val="664"/>
          <w:jc w:val="center"/>
        </w:trPr>
        <w:tc>
          <w:tcPr>
            <w:tcW w:w="2552"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委</w:t>
            </w:r>
            <w:r w:rsidRPr="00275F88">
              <w:rPr>
                <w:rFonts w:ascii="標楷體" w:eastAsia="標楷體" w:hAnsi="標楷體" w:cs="標楷體"/>
                <w:color w:val="000000"/>
                <w:kern w:val="0"/>
                <w:sz w:val="28"/>
                <w:szCs w:val="28"/>
              </w:rPr>
              <w:t xml:space="preserve"> </w:t>
            </w:r>
            <w:r w:rsidRPr="00275F88">
              <w:rPr>
                <w:rFonts w:ascii="標楷體" w:eastAsia="標楷體" w:hAnsi="標楷體" w:cs="標楷體" w:hint="eastAsia"/>
                <w:color w:val="000000"/>
                <w:kern w:val="0"/>
                <w:sz w:val="28"/>
                <w:szCs w:val="28"/>
              </w:rPr>
              <w:t xml:space="preserve"> </w:t>
            </w:r>
            <w:r w:rsidRPr="00275F88">
              <w:rPr>
                <w:rFonts w:ascii="標楷體" w:eastAsia="標楷體" w:hAnsi="標楷體" w:cs="標楷體"/>
                <w:color w:val="000000"/>
                <w:kern w:val="0"/>
                <w:sz w:val="28"/>
                <w:szCs w:val="28"/>
              </w:rPr>
              <w:t xml:space="preserve"> </w:t>
            </w:r>
            <w:r w:rsidRPr="00275F88">
              <w:rPr>
                <w:rFonts w:ascii="標楷體" w:eastAsia="標楷體" w:hAnsi="標楷體" w:cs="標楷體" w:hint="eastAsia"/>
                <w:color w:val="000000"/>
                <w:kern w:val="0"/>
                <w:sz w:val="28"/>
                <w:szCs w:val="28"/>
              </w:rPr>
              <w:t>員</w:t>
            </w:r>
          </w:p>
        </w:tc>
        <w:tc>
          <w:tcPr>
            <w:tcW w:w="3928"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幼稚</w:t>
            </w:r>
            <w:r w:rsidRPr="00275F88">
              <w:rPr>
                <w:rFonts w:ascii="標楷體" w:eastAsia="標楷體" w:hAnsi="標楷體" w:cs="標楷體" w:hint="eastAsia"/>
                <w:color w:val="000000"/>
                <w:kern w:val="0"/>
                <w:sz w:val="28"/>
                <w:szCs w:val="28"/>
              </w:rPr>
              <w:t>部教師代表</w:t>
            </w:r>
          </w:p>
        </w:tc>
        <w:tc>
          <w:tcPr>
            <w:tcW w:w="3000" w:type="dxa"/>
            <w:vAlign w:val="center"/>
          </w:tcPr>
          <w:p w:rsidR="001547D1" w:rsidRPr="00530011"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陳玟仰</w:t>
            </w:r>
          </w:p>
        </w:tc>
      </w:tr>
    </w:tbl>
    <w:p w:rsidR="001547D1" w:rsidRDefault="001547D1" w:rsidP="001547D1">
      <w:pPr>
        <w:autoSpaceDE w:val="0"/>
        <w:autoSpaceDN w:val="0"/>
        <w:adjustRightInd w:val="0"/>
        <w:jc w:val="center"/>
      </w:pPr>
    </w:p>
    <w:p w:rsidR="001547D1" w:rsidRDefault="001547D1" w:rsidP="001547D1">
      <w:pPr>
        <w:tabs>
          <w:tab w:val="left" w:pos="9390"/>
        </w:tabs>
      </w:pPr>
    </w:p>
    <w:p w:rsidR="001547D1" w:rsidRPr="0029370B" w:rsidRDefault="001547D1" w:rsidP="001547D1">
      <w:pPr>
        <w:autoSpaceDE w:val="0"/>
        <w:autoSpaceDN w:val="0"/>
        <w:adjustRightInd w:val="0"/>
        <w:jc w:val="center"/>
        <w:rPr>
          <w:rFonts w:ascii="標楷體" w:eastAsia="標楷體" w:hAnsi="標楷體" w:cs="標楷體"/>
          <w:b/>
          <w:color w:val="FF0000"/>
          <w:kern w:val="0"/>
          <w:sz w:val="32"/>
          <w:szCs w:val="32"/>
        </w:rPr>
      </w:pPr>
      <w:r>
        <w:br w:type="page"/>
      </w:r>
      <w:r w:rsidRPr="0029370B">
        <w:rPr>
          <w:rFonts w:ascii="標楷體" w:eastAsia="標楷體" w:hAnsi="標楷體" w:cs="標楷體" w:hint="eastAsia"/>
          <w:b/>
          <w:color w:val="FF0000"/>
          <w:kern w:val="0"/>
          <w:sz w:val="32"/>
          <w:szCs w:val="32"/>
        </w:rPr>
        <w:lastRenderedPageBreak/>
        <w:t>臺北市立啟明學校102學年度膳食委員會委員名單</w:t>
      </w:r>
    </w:p>
    <w:tbl>
      <w:tblPr>
        <w:tblW w:w="9480" w:type="dxa"/>
        <w:jc w:val="center"/>
        <w:tblInd w:w="-59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54" w:type="dxa"/>
          <w:right w:w="54" w:type="dxa"/>
        </w:tblCellMar>
        <w:tblLook w:val="0000"/>
      </w:tblPr>
      <w:tblGrid>
        <w:gridCol w:w="2552"/>
        <w:gridCol w:w="3928"/>
        <w:gridCol w:w="3000"/>
      </w:tblGrid>
      <w:tr w:rsidR="001547D1" w:rsidRPr="00275F88" w:rsidTr="001C3CE6">
        <w:trPr>
          <w:trHeight w:val="664"/>
          <w:jc w:val="center"/>
        </w:trPr>
        <w:tc>
          <w:tcPr>
            <w:tcW w:w="2552" w:type="dxa"/>
            <w:vAlign w:val="center"/>
          </w:tcPr>
          <w:p w:rsidR="001547D1" w:rsidRPr="00275F88" w:rsidRDefault="001547D1" w:rsidP="001C3CE6">
            <w:pPr>
              <w:autoSpaceDE w:val="0"/>
              <w:autoSpaceDN w:val="0"/>
              <w:adjustRightInd w:val="0"/>
              <w:jc w:val="center"/>
              <w:rPr>
                <w:rFonts w:ascii="標楷體" w:eastAsia="標楷體" w:hAnsi="標楷體" w:cs="標楷體"/>
                <w:b/>
                <w:color w:val="000000"/>
                <w:kern w:val="0"/>
                <w:sz w:val="28"/>
                <w:szCs w:val="28"/>
              </w:rPr>
            </w:pPr>
            <w:r w:rsidRPr="00275F88">
              <w:rPr>
                <w:rFonts w:ascii="標楷體" w:eastAsia="標楷體" w:hAnsi="標楷體" w:cs="標楷體" w:hint="eastAsia"/>
                <w:b/>
                <w:color w:val="000000"/>
                <w:kern w:val="0"/>
                <w:sz w:val="28"/>
                <w:szCs w:val="28"/>
              </w:rPr>
              <w:t>職務名稱</w:t>
            </w:r>
          </w:p>
        </w:tc>
        <w:tc>
          <w:tcPr>
            <w:tcW w:w="3928" w:type="dxa"/>
            <w:vAlign w:val="center"/>
          </w:tcPr>
          <w:p w:rsidR="001547D1" w:rsidRPr="00275F88" w:rsidRDefault="001547D1" w:rsidP="001C3CE6">
            <w:pPr>
              <w:autoSpaceDE w:val="0"/>
              <w:autoSpaceDN w:val="0"/>
              <w:adjustRightInd w:val="0"/>
              <w:jc w:val="center"/>
              <w:rPr>
                <w:rFonts w:ascii="標楷體" w:eastAsia="標楷體" w:hAnsi="標楷體" w:cs="標楷體"/>
                <w:b/>
                <w:color w:val="000000"/>
                <w:kern w:val="0"/>
                <w:sz w:val="28"/>
                <w:szCs w:val="28"/>
              </w:rPr>
            </w:pPr>
            <w:r w:rsidRPr="00275F88">
              <w:rPr>
                <w:rFonts w:ascii="標楷體" w:eastAsia="標楷體" w:hAnsi="標楷體" w:cs="標楷體" w:hint="eastAsia"/>
                <w:b/>
                <w:color w:val="000000"/>
                <w:kern w:val="0"/>
                <w:sz w:val="28"/>
                <w:szCs w:val="28"/>
              </w:rPr>
              <w:t>現任職務</w:t>
            </w:r>
          </w:p>
        </w:tc>
        <w:tc>
          <w:tcPr>
            <w:tcW w:w="3000" w:type="dxa"/>
            <w:vAlign w:val="center"/>
          </w:tcPr>
          <w:p w:rsidR="001547D1" w:rsidRPr="00275F88" w:rsidRDefault="001547D1" w:rsidP="001C3CE6">
            <w:pPr>
              <w:autoSpaceDE w:val="0"/>
              <w:autoSpaceDN w:val="0"/>
              <w:adjustRightInd w:val="0"/>
              <w:jc w:val="center"/>
              <w:rPr>
                <w:rFonts w:ascii="標楷體" w:eastAsia="標楷體" w:hAnsi="標楷體" w:cs="標楷體"/>
                <w:b/>
                <w:color w:val="000000"/>
                <w:kern w:val="0"/>
                <w:sz w:val="28"/>
                <w:szCs w:val="28"/>
              </w:rPr>
            </w:pPr>
            <w:r w:rsidRPr="00275F88">
              <w:rPr>
                <w:rFonts w:ascii="標楷體" w:eastAsia="標楷體" w:hAnsi="標楷體" w:cs="標楷體" w:hint="eastAsia"/>
                <w:b/>
                <w:color w:val="000000"/>
                <w:kern w:val="0"/>
                <w:sz w:val="28"/>
                <w:szCs w:val="28"/>
              </w:rPr>
              <w:t>姓</w:t>
            </w:r>
            <w:r w:rsidRPr="00275F88">
              <w:rPr>
                <w:rFonts w:ascii="標楷體" w:eastAsia="標楷體" w:hAnsi="標楷體" w:cs="標楷體"/>
                <w:b/>
                <w:color w:val="000000"/>
                <w:kern w:val="0"/>
                <w:sz w:val="28"/>
                <w:szCs w:val="28"/>
              </w:rPr>
              <w:t xml:space="preserve"> </w:t>
            </w:r>
            <w:r w:rsidRPr="00275F88">
              <w:rPr>
                <w:rFonts w:ascii="標楷體" w:eastAsia="標楷體" w:hAnsi="標楷體" w:cs="標楷體" w:hint="eastAsia"/>
                <w:b/>
                <w:color w:val="000000"/>
                <w:kern w:val="0"/>
                <w:sz w:val="28"/>
                <w:szCs w:val="28"/>
              </w:rPr>
              <w:t xml:space="preserve">  </w:t>
            </w:r>
            <w:r w:rsidRPr="00275F88">
              <w:rPr>
                <w:rFonts w:ascii="標楷體" w:eastAsia="標楷體" w:hAnsi="標楷體" w:cs="標楷體"/>
                <w:b/>
                <w:color w:val="000000"/>
                <w:kern w:val="0"/>
                <w:sz w:val="28"/>
                <w:szCs w:val="28"/>
              </w:rPr>
              <w:t xml:space="preserve"> </w:t>
            </w:r>
            <w:r w:rsidRPr="00275F88">
              <w:rPr>
                <w:rFonts w:ascii="標楷體" w:eastAsia="標楷體" w:hAnsi="標楷體" w:cs="標楷體" w:hint="eastAsia"/>
                <w:b/>
                <w:color w:val="000000"/>
                <w:kern w:val="0"/>
                <w:sz w:val="28"/>
                <w:szCs w:val="28"/>
              </w:rPr>
              <w:t>名</w:t>
            </w:r>
          </w:p>
        </w:tc>
      </w:tr>
      <w:tr w:rsidR="001547D1" w:rsidRPr="00275F88" w:rsidTr="001C3CE6">
        <w:trPr>
          <w:trHeight w:val="664"/>
          <w:jc w:val="center"/>
        </w:trPr>
        <w:tc>
          <w:tcPr>
            <w:tcW w:w="2552"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主任委員</w:t>
            </w:r>
          </w:p>
        </w:tc>
        <w:tc>
          <w:tcPr>
            <w:tcW w:w="3928"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校</w:t>
            </w:r>
            <w:r w:rsidRPr="00275F88">
              <w:rPr>
                <w:rFonts w:ascii="標楷體" w:eastAsia="標楷體" w:hAnsi="標楷體" w:cs="標楷體"/>
                <w:color w:val="000000"/>
                <w:kern w:val="0"/>
                <w:sz w:val="28"/>
                <w:szCs w:val="28"/>
              </w:rPr>
              <w:t xml:space="preserve">    </w:t>
            </w:r>
            <w:r w:rsidRPr="00275F88">
              <w:rPr>
                <w:rFonts w:ascii="標楷體" w:eastAsia="標楷體" w:hAnsi="標楷體" w:cs="標楷體" w:hint="eastAsia"/>
                <w:color w:val="000000"/>
                <w:kern w:val="0"/>
                <w:sz w:val="28"/>
                <w:szCs w:val="28"/>
              </w:rPr>
              <w:t>長</w:t>
            </w:r>
          </w:p>
        </w:tc>
        <w:tc>
          <w:tcPr>
            <w:tcW w:w="3000" w:type="dxa"/>
            <w:vAlign w:val="center"/>
          </w:tcPr>
          <w:p w:rsidR="001547D1" w:rsidRPr="00275F88" w:rsidRDefault="001547D1" w:rsidP="001C3CE6">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 xml:space="preserve">       胡冠璋</w:t>
            </w:r>
          </w:p>
        </w:tc>
      </w:tr>
      <w:tr w:rsidR="001547D1" w:rsidRPr="00275F88" w:rsidTr="001C3CE6">
        <w:trPr>
          <w:trHeight w:val="664"/>
          <w:jc w:val="center"/>
        </w:trPr>
        <w:tc>
          <w:tcPr>
            <w:tcW w:w="2552"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執行秘書</w:t>
            </w:r>
          </w:p>
        </w:tc>
        <w:tc>
          <w:tcPr>
            <w:tcW w:w="3928"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總務主任</w:t>
            </w:r>
          </w:p>
        </w:tc>
        <w:tc>
          <w:tcPr>
            <w:tcW w:w="3000"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黃琝翔</w:t>
            </w:r>
          </w:p>
        </w:tc>
      </w:tr>
      <w:tr w:rsidR="001547D1" w:rsidRPr="00275F88" w:rsidTr="001C3CE6">
        <w:trPr>
          <w:trHeight w:val="664"/>
          <w:jc w:val="center"/>
        </w:trPr>
        <w:tc>
          <w:tcPr>
            <w:tcW w:w="2552" w:type="dxa"/>
            <w:vAlign w:val="center"/>
          </w:tcPr>
          <w:p w:rsidR="001547D1" w:rsidRPr="009070AC"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委    員</w:t>
            </w:r>
          </w:p>
        </w:tc>
        <w:tc>
          <w:tcPr>
            <w:tcW w:w="3928"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學務</w:t>
            </w:r>
            <w:r w:rsidRPr="00275F88">
              <w:rPr>
                <w:rFonts w:ascii="標楷體" w:eastAsia="標楷體" w:hAnsi="標楷體" w:cs="標楷體" w:hint="eastAsia"/>
                <w:color w:val="000000"/>
                <w:kern w:val="0"/>
                <w:sz w:val="28"/>
                <w:szCs w:val="28"/>
              </w:rPr>
              <w:t>主任</w:t>
            </w:r>
          </w:p>
        </w:tc>
        <w:tc>
          <w:tcPr>
            <w:tcW w:w="3000" w:type="dxa"/>
            <w:vAlign w:val="center"/>
          </w:tcPr>
          <w:p w:rsidR="001547D1"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許世景</w:t>
            </w:r>
          </w:p>
        </w:tc>
      </w:tr>
      <w:tr w:rsidR="001547D1" w:rsidRPr="00275F88" w:rsidTr="001C3CE6">
        <w:trPr>
          <w:trHeight w:val="664"/>
          <w:jc w:val="center"/>
        </w:trPr>
        <w:tc>
          <w:tcPr>
            <w:tcW w:w="2552"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委   員</w:t>
            </w:r>
          </w:p>
        </w:tc>
        <w:tc>
          <w:tcPr>
            <w:tcW w:w="3928"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體衛</w:t>
            </w:r>
            <w:r w:rsidRPr="00275F88">
              <w:rPr>
                <w:rFonts w:ascii="標楷體" w:eastAsia="標楷體" w:hAnsi="標楷體" w:cs="標楷體" w:hint="eastAsia"/>
                <w:color w:val="000000"/>
                <w:kern w:val="0"/>
                <w:sz w:val="28"/>
                <w:szCs w:val="28"/>
              </w:rPr>
              <w:t>組長</w:t>
            </w:r>
          </w:p>
        </w:tc>
        <w:tc>
          <w:tcPr>
            <w:tcW w:w="3000"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蔡侑欣</w:t>
            </w:r>
          </w:p>
        </w:tc>
      </w:tr>
      <w:tr w:rsidR="001547D1" w:rsidRPr="00275F88" w:rsidTr="001C3CE6">
        <w:trPr>
          <w:trHeight w:val="664"/>
          <w:jc w:val="center"/>
        </w:trPr>
        <w:tc>
          <w:tcPr>
            <w:tcW w:w="2552"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委   員</w:t>
            </w:r>
          </w:p>
        </w:tc>
        <w:tc>
          <w:tcPr>
            <w:tcW w:w="3928" w:type="dxa"/>
            <w:vAlign w:val="center"/>
          </w:tcPr>
          <w:p w:rsidR="001547D1"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生輔組長</w:t>
            </w:r>
          </w:p>
        </w:tc>
        <w:tc>
          <w:tcPr>
            <w:tcW w:w="3000" w:type="dxa"/>
            <w:vAlign w:val="center"/>
          </w:tcPr>
          <w:p w:rsidR="001547D1"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簡群恩</w:t>
            </w:r>
          </w:p>
        </w:tc>
      </w:tr>
      <w:tr w:rsidR="001547D1" w:rsidRPr="00275F88" w:rsidTr="001C3CE6">
        <w:trPr>
          <w:trHeight w:val="664"/>
          <w:jc w:val="center"/>
        </w:trPr>
        <w:tc>
          <w:tcPr>
            <w:tcW w:w="2552"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 xml:space="preserve">委  </w:t>
            </w:r>
            <w:r w:rsidRPr="00275F88">
              <w:rPr>
                <w:rFonts w:ascii="標楷體" w:eastAsia="標楷體" w:hAnsi="標楷體" w:cs="標楷體"/>
                <w:color w:val="000000"/>
                <w:kern w:val="0"/>
                <w:sz w:val="28"/>
                <w:szCs w:val="28"/>
              </w:rPr>
              <w:t xml:space="preserve"> </w:t>
            </w:r>
            <w:r w:rsidRPr="00275F88">
              <w:rPr>
                <w:rFonts w:ascii="標楷體" w:eastAsia="標楷體" w:hAnsi="標楷體" w:cs="標楷體" w:hint="eastAsia"/>
                <w:color w:val="000000"/>
                <w:kern w:val="0"/>
                <w:sz w:val="28"/>
                <w:szCs w:val="28"/>
              </w:rPr>
              <w:t>員</w:t>
            </w:r>
          </w:p>
        </w:tc>
        <w:tc>
          <w:tcPr>
            <w:tcW w:w="3928"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事務組長</w:t>
            </w:r>
          </w:p>
        </w:tc>
        <w:tc>
          <w:tcPr>
            <w:tcW w:w="3000"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張愫錦</w:t>
            </w:r>
          </w:p>
        </w:tc>
      </w:tr>
      <w:tr w:rsidR="001547D1" w:rsidRPr="00275F88" w:rsidTr="001C3CE6">
        <w:trPr>
          <w:trHeight w:val="664"/>
          <w:jc w:val="center"/>
        </w:trPr>
        <w:tc>
          <w:tcPr>
            <w:tcW w:w="2552"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委</w:t>
            </w:r>
            <w:r w:rsidRPr="00275F88">
              <w:rPr>
                <w:rFonts w:ascii="標楷體" w:eastAsia="標楷體" w:hAnsi="標楷體" w:cs="標楷體"/>
                <w:color w:val="000000"/>
                <w:kern w:val="0"/>
                <w:sz w:val="28"/>
                <w:szCs w:val="28"/>
              </w:rPr>
              <w:t xml:space="preserve"> </w:t>
            </w:r>
            <w:r w:rsidRPr="00275F88">
              <w:rPr>
                <w:rFonts w:ascii="標楷體" w:eastAsia="標楷體" w:hAnsi="標楷體" w:cs="標楷體" w:hint="eastAsia"/>
                <w:color w:val="000000"/>
                <w:kern w:val="0"/>
                <w:sz w:val="28"/>
                <w:szCs w:val="28"/>
              </w:rPr>
              <w:t xml:space="preserve"> </w:t>
            </w:r>
            <w:r w:rsidRPr="00275F88">
              <w:rPr>
                <w:rFonts w:ascii="標楷體" w:eastAsia="標楷體" w:hAnsi="標楷體" w:cs="標楷體"/>
                <w:color w:val="000000"/>
                <w:kern w:val="0"/>
                <w:sz w:val="28"/>
                <w:szCs w:val="28"/>
              </w:rPr>
              <w:t xml:space="preserve"> </w:t>
            </w:r>
            <w:r w:rsidRPr="00275F88">
              <w:rPr>
                <w:rFonts w:ascii="標楷體" w:eastAsia="標楷體" w:hAnsi="標楷體" w:cs="標楷體" w:hint="eastAsia"/>
                <w:color w:val="000000"/>
                <w:kern w:val="0"/>
                <w:sz w:val="28"/>
                <w:szCs w:val="28"/>
              </w:rPr>
              <w:t>員</w:t>
            </w:r>
          </w:p>
        </w:tc>
        <w:tc>
          <w:tcPr>
            <w:tcW w:w="3928"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生活輔導員代表</w:t>
            </w:r>
          </w:p>
        </w:tc>
        <w:tc>
          <w:tcPr>
            <w:tcW w:w="3000"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龔美芳</w:t>
            </w:r>
          </w:p>
        </w:tc>
      </w:tr>
      <w:tr w:rsidR="001547D1" w:rsidRPr="00275F88" w:rsidTr="001C3CE6">
        <w:trPr>
          <w:trHeight w:val="664"/>
          <w:jc w:val="center"/>
        </w:trPr>
        <w:tc>
          <w:tcPr>
            <w:tcW w:w="2552"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委</w:t>
            </w:r>
            <w:r w:rsidRPr="00275F88">
              <w:rPr>
                <w:rFonts w:ascii="標楷體" w:eastAsia="標楷體" w:hAnsi="標楷體" w:cs="標楷體"/>
                <w:color w:val="000000"/>
                <w:kern w:val="0"/>
                <w:sz w:val="28"/>
                <w:szCs w:val="28"/>
              </w:rPr>
              <w:t xml:space="preserve"> </w:t>
            </w:r>
            <w:r w:rsidRPr="00275F88">
              <w:rPr>
                <w:rFonts w:ascii="標楷體" w:eastAsia="標楷體" w:hAnsi="標楷體" w:cs="標楷體" w:hint="eastAsia"/>
                <w:color w:val="000000"/>
                <w:kern w:val="0"/>
                <w:sz w:val="28"/>
                <w:szCs w:val="28"/>
              </w:rPr>
              <w:t xml:space="preserve"> </w:t>
            </w:r>
            <w:r w:rsidRPr="00275F88">
              <w:rPr>
                <w:rFonts w:ascii="標楷體" w:eastAsia="標楷體" w:hAnsi="標楷體" w:cs="標楷體"/>
                <w:color w:val="000000"/>
                <w:kern w:val="0"/>
                <w:sz w:val="28"/>
                <w:szCs w:val="28"/>
              </w:rPr>
              <w:t xml:space="preserve"> </w:t>
            </w:r>
            <w:r w:rsidRPr="00275F88">
              <w:rPr>
                <w:rFonts w:ascii="標楷體" w:eastAsia="標楷體" w:hAnsi="標楷體" w:cs="標楷體" w:hint="eastAsia"/>
                <w:color w:val="000000"/>
                <w:kern w:val="0"/>
                <w:sz w:val="28"/>
                <w:szCs w:val="28"/>
              </w:rPr>
              <w:t>員</w:t>
            </w:r>
          </w:p>
        </w:tc>
        <w:tc>
          <w:tcPr>
            <w:tcW w:w="3928"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生活輔導員代表</w:t>
            </w:r>
          </w:p>
        </w:tc>
        <w:tc>
          <w:tcPr>
            <w:tcW w:w="3000"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吳麗惠</w:t>
            </w:r>
          </w:p>
        </w:tc>
      </w:tr>
      <w:tr w:rsidR="001547D1" w:rsidRPr="00275F88" w:rsidTr="001C3CE6">
        <w:trPr>
          <w:trHeight w:val="664"/>
          <w:jc w:val="center"/>
        </w:trPr>
        <w:tc>
          <w:tcPr>
            <w:tcW w:w="2552"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 xml:space="preserve">委  </w:t>
            </w:r>
            <w:r w:rsidRPr="00275F88">
              <w:rPr>
                <w:rFonts w:ascii="標楷體" w:eastAsia="標楷體" w:hAnsi="標楷體" w:cs="標楷體"/>
                <w:color w:val="000000"/>
                <w:kern w:val="0"/>
                <w:sz w:val="28"/>
                <w:szCs w:val="28"/>
              </w:rPr>
              <w:t xml:space="preserve"> </w:t>
            </w:r>
            <w:r w:rsidRPr="00275F88">
              <w:rPr>
                <w:rFonts w:ascii="標楷體" w:eastAsia="標楷體" w:hAnsi="標楷體" w:cs="標楷體" w:hint="eastAsia"/>
                <w:color w:val="000000"/>
                <w:kern w:val="0"/>
                <w:sz w:val="28"/>
                <w:szCs w:val="28"/>
              </w:rPr>
              <w:t>員</w:t>
            </w:r>
          </w:p>
        </w:tc>
        <w:tc>
          <w:tcPr>
            <w:tcW w:w="3928"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教師代</w:t>
            </w:r>
            <w:r>
              <w:rPr>
                <w:rFonts w:ascii="標楷體" w:eastAsia="標楷體" w:hAnsi="標楷體" w:cs="標楷體" w:hint="eastAsia"/>
                <w:color w:val="000000"/>
                <w:kern w:val="0"/>
                <w:sz w:val="28"/>
                <w:szCs w:val="28"/>
              </w:rPr>
              <w:t>表</w:t>
            </w:r>
          </w:p>
        </w:tc>
        <w:tc>
          <w:tcPr>
            <w:tcW w:w="3000" w:type="dxa"/>
            <w:vAlign w:val="center"/>
          </w:tcPr>
          <w:p w:rsidR="001547D1" w:rsidRPr="00530011"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賴香綾</w:t>
            </w:r>
          </w:p>
        </w:tc>
      </w:tr>
      <w:tr w:rsidR="001547D1" w:rsidRPr="00275F88" w:rsidTr="001C3CE6">
        <w:trPr>
          <w:trHeight w:val="664"/>
          <w:jc w:val="center"/>
        </w:trPr>
        <w:tc>
          <w:tcPr>
            <w:tcW w:w="2552"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委</w:t>
            </w:r>
            <w:r w:rsidRPr="00275F88">
              <w:rPr>
                <w:rFonts w:ascii="標楷體" w:eastAsia="標楷體" w:hAnsi="標楷體" w:cs="標楷體"/>
                <w:color w:val="000000"/>
                <w:kern w:val="0"/>
                <w:sz w:val="28"/>
                <w:szCs w:val="28"/>
              </w:rPr>
              <w:t xml:space="preserve"> </w:t>
            </w:r>
            <w:r w:rsidRPr="00275F88">
              <w:rPr>
                <w:rFonts w:ascii="標楷體" w:eastAsia="標楷體" w:hAnsi="標楷體" w:cs="標楷體" w:hint="eastAsia"/>
                <w:color w:val="000000"/>
                <w:kern w:val="0"/>
                <w:sz w:val="28"/>
                <w:szCs w:val="28"/>
              </w:rPr>
              <w:t xml:space="preserve"> </w:t>
            </w:r>
            <w:r w:rsidRPr="00275F88">
              <w:rPr>
                <w:rFonts w:ascii="標楷體" w:eastAsia="標楷體" w:hAnsi="標楷體" w:cs="標楷體"/>
                <w:color w:val="000000"/>
                <w:kern w:val="0"/>
                <w:sz w:val="28"/>
                <w:szCs w:val="28"/>
              </w:rPr>
              <w:t xml:space="preserve"> </w:t>
            </w:r>
            <w:r w:rsidRPr="00275F88">
              <w:rPr>
                <w:rFonts w:ascii="標楷體" w:eastAsia="標楷體" w:hAnsi="標楷體" w:cs="標楷體" w:hint="eastAsia"/>
                <w:color w:val="000000"/>
                <w:kern w:val="0"/>
                <w:sz w:val="28"/>
                <w:szCs w:val="28"/>
              </w:rPr>
              <w:t>員</w:t>
            </w:r>
          </w:p>
        </w:tc>
        <w:tc>
          <w:tcPr>
            <w:tcW w:w="3928"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教師代表</w:t>
            </w:r>
          </w:p>
        </w:tc>
        <w:tc>
          <w:tcPr>
            <w:tcW w:w="3000" w:type="dxa"/>
            <w:vAlign w:val="center"/>
          </w:tcPr>
          <w:p w:rsidR="001547D1" w:rsidRPr="00530011"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張文聰</w:t>
            </w:r>
          </w:p>
        </w:tc>
      </w:tr>
      <w:tr w:rsidR="001547D1" w:rsidRPr="00275F88" w:rsidTr="001C3CE6">
        <w:trPr>
          <w:trHeight w:val="664"/>
          <w:jc w:val="center"/>
        </w:trPr>
        <w:tc>
          <w:tcPr>
            <w:tcW w:w="2552"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委</w:t>
            </w:r>
            <w:r w:rsidRPr="00275F88">
              <w:rPr>
                <w:rFonts w:ascii="標楷體" w:eastAsia="標楷體" w:hAnsi="標楷體" w:cs="標楷體"/>
                <w:color w:val="000000"/>
                <w:kern w:val="0"/>
                <w:sz w:val="28"/>
                <w:szCs w:val="28"/>
              </w:rPr>
              <w:t xml:space="preserve"> </w:t>
            </w:r>
            <w:r w:rsidRPr="00275F88">
              <w:rPr>
                <w:rFonts w:ascii="標楷體" w:eastAsia="標楷體" w:hAnsi="標楷體" w:cs="標楷體" w:hint="eastAsia"/>
                <w:color w:val="000000"/>
                <w:kern w:val="0"/>
                <w:sz w:val="28"/>
                <w:szCs w:val="28"/>
              </w:rPr>
              <w:t xml:space="preserve"> </w:t>
            </w:r>
            <w:r w:rsidRPr="00275F88">
              <w:rPr>
                <w:rFonts w:ascii="標楷體" w:eastAsia="標楷體" w:hAnsi="標楷體" w:cs="標楷體"/>
                <w:color w:val="000000"/>
                <w:kern w:val="0"/>
                <w:sz w:val="28"/>
                <w:szCs w:val="28"/>
              </w:rPr>
              <w:t xml:space="preserve"> </w:t>
            </w:r>
            <w:r w:rsidRPr="00275F88">
              <w:rPr>
                <w:rFonts w:ascii="標楷體" w:eastAsia="標楷體" w:hAnsi="標楷體" w:cs="標楷體" w:hint="eastAsia"/>
                <w:color w:val="000000"/>
                <w:kern w:val="0"/>
                <w:sz w:val="28"/>
                <w:szCs w:val="28"/>
              </w:rPr>
              <w:t>員</w:t>
            </w:r>
          </w:p>
        </w:tc>
        <w:tc>
          <w:tcPr>
            <w:tcW w:w="3928"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教師代表</w:t>
            </w:r>
          </w:p>
        </w:tc>
        <w:tc>
          <w:tcPr>
            <w:tcW w:w="3000" w:type="dxa"/>
            <w:vAlign w:val="center"/>
          </w:tcPr>
          <w:p w:rsidR="001547D1" w:rsidRPr="00530011"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陳忠信</w:t>
            </w:r>
          </w:p>
        </w:tc>
      </w:tr>
      <w:tr w:rsidR="001547D1" w:rsidRPr="00275F88" w:rsidTr="001C3CE6">
        <w:trPr>
          <w:trHeight w:val="664"/>
          <w:jc w:val="center"/>
        </w:trPr>
        <w:tc>
          <w:tcPr>
            <w:tcW w:w="2552"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 xml:space="preserve">委  </w:t>
            </w:r>
            <w:r w:rsidRPr="00275F88">
              <w:rPr>
                <w:rFonts w:ascii="標楷體" w:eastAsia="標楷體" w:hAnsi="標楷體" w:cs="標楷體"/>
                <w:color w:val="000000"/>
                <w:kern w:val="0"/>
                <w:sz w:val="28"/>
                <w:szCs w:val="28"/>
              </w:rPr>
              <w:t xml:space="preserve"> </w:t>
            </w:r>
            <w:r w:rsidRPr="00275F88">
              <w:rPr>
                <w:rFonts w:ascii="標楷體" w:eastAsia="標楷體" w:hAnsi="標楷體" w:cs="標楷體" w:hint="eastAsia"/>
                <w:color w:val="000000"/>
                <w:kern w:val="0"/>
                <w:sz w:val="28"/>
                <w:szCs w:val="28"/>
              </w:rPr>
              <w:t>員</w:t>
            </w:r>
          </w:p>
        </w:tc>
        <w:tc>
          <w:tcPr>
            <w:tcW w:w="3928"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教師代表</w:t>
            </w:r>
          </w:p>
        </w:tc>
        <w:tc>
          <w:tcPr>
            <w:tcW w:w="3000" w:type="dxa"/>
            <w:vAlign w:val="center"/>
          </w:tcPr>
          <w:p w:rsidR="001547D1" w:rsidRPr="00530011"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陳玟仰</w:t>
            </w:r>
          </w:p>
        </w:tc>
      </w:tr>
      <w:tr w:rsidR="001547D1" w:rsidRPr="00275F88" w:rsidTr="001C3CE6">
        <w:trPr>
          <w:trHeight w:val="664"/>
          <w:jc w:val="center"/>
        </w:trPr>
        <w:tc>
          <w:tcPr>
            <w:tcW w:w="2552"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委</w:t>
            </w:r>
            <w:r w:rsidRPr="00275F88">
              <w:rPr>
                <w:rFonts w:ascii="標楷體" w:eastAsia="標楷體" w:hAnsi="標楷體" w:cs="標楷體"/>
                <w:color w:val="000000"/>
                <w:kern w:val="0"/>
                <w:sz w:val="28"/>
                <w:szCs w:val="28"/>
              </w:rPr>
              <w:t xml:space="preserve"> </w:t>
            </w:r>
            <w:r w:rsidRPr="00275F88">
              <w:rPr>
                <w:rFonts w:ascii="標楷體" w:eastAsia="標楷體" w:hAnsi="標楷體" w:cs="標楷體" w:hint="eastAsia"/>
                <w:color w:val="000000"/>
                <w:kern w:val="0"/>
                <w:sz w:val="28"/>
                <w:szCs w:val="28"/>
              </w:rPr>
              <w:t xml:space="preserve">  員</w:t>
            </w:r>
          </w:p>
        </w:tc>
        <w:tc>
          <w:tcPr>
            <w:tcW w:w="3928"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同學</w:t>
            </w:r>
            <w:r w:rsidRPr="00275F88">
              <w:rPr>
                <w:rFonts w:ascii="標楷體" w:eastAsia="標楷體" w:hAnsi="標楷體" w:cs="標楷體" w:hint="eastAsia"/>
                <w:color w:val="000000"/>
                <w:kern w:val="0"/>
                <w:sz w:val="28"/>
                <w:szCs w:val="28"/>
              </w:rPr>
              <w:t>代表</w:t>
            </w:r>
          </w:p>
        </w:tc>
        <w:tc>
          <w:tcPr>
            <w:tcW w:w="3000" w:type="dxa"/>
            <w:vAlign w:val="center"/>
          </w:tcPr>
          <w:p w:rsidR="001547D1" w:rsidRPr="00530011"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洪望瑄</w:t>
            </w:r>
          </w:p>
        </w:tc>
      </w:tr>
      <w:tr w:rsidR="001547D1" w:rsidRPr="00275F88" w:rsidTr="001C3CE6">
        <w:trPr>
          <w:trHeight w:val="664"/>
          <w:jc w:val="center"/>
        </w:trPr>
        <w:tc>
          <w:tcPr>
            <w:tcW w:w="2552"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sidRPr="00275F88">
              <w:rPr>
                <w:rFonts w:ascii="標楷體" w:eastAsia="標楷體" w:hAnsi="標楷體" w:cs="標楷體" w:hint="eastAsia"/>
                <w:color w:val="000000"/>
                <w:kern w:val="0"/>
                <w:sz w:val="28"/>
                <w:szCs w:val="28"/>
              </w:rPr>
              <w:t>委</w:t>
            </w:r>
            <w:r w:rsidRPr="00275F88">
              <w:rPr>
                <w:rFonts w:ascii="標楷體" w:eastAsia="標楷體" w:hAnsi="標楷體" w:cs="標楷體"/>
                <w:color w:val="000000"/>
                <w:kern w:val="0"/>
                <w:sz w:val="28"/>
                <w:szCs w:val="28"/>
              </w:rPr>
              <w:t xml:space="preserve"> </w:t>
            </w:r>
            <w:r w:rsidRPr="00275F88">
              <w:rPr>
                <w:rFonts w:ascii="標楷體" w:eastAsia="標楷體" w:hAnsi="標楷體" w:cs="標楷體" w:hint="eastAsia"/>
                <w:color w:val="000000"/>
                <w:kern w:val="0"/>
                <w:sz w:val="28"/>
                <w:szCs w:val="28"/>
              </w:rPr>
              <w:t xml:space="preserve"> </w:t>
            </w:r>
            <w:r w:rsidRPr="00275F88">
              <w:rPr>
                <w:rFonts w:ascii="標楷體" w:eastAsia="標楷體" w:hAnsi="標楷體" w:cs="標楷體"/>
                <w:color w:val="000000"/>
                <w:kern w:val="0"/>
                <w:sz w:val="28"/>
                <w:szCs w:val="28"/>
              </w:rPr>
              <w:t xml:space="preserve"> </w:t>
            </w:r>
            <w:r w:rsidRPr="00275F88">
              <w:rPr>
                <w:rFonts w:ascii="標楷體" w:eastAsia="標楷體" w:hAnsi="標楷體" w:cs="標楷體" w:hint="eastAsia"/>
                <w:color w:val="000000"/>
                <w:kern w:val="0"/>
                <w:sz w:val="28"/>
                <w:szCs w:val="28"/>
              </w:rPr>
              <w:t>員</w:t>
            </w:r>
          </w:p>
        </w:tc>
        <w:tc>
          <w:tcPr>
            <w:tcW w:w="3928" w:type="dxa"/>
            <w:vAlign w:val="center"/>
          </w:tcPr>
          <w:p w:rsidR="001547D1" w:rsidRPr="00275F88"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家長</w:t>
            </w:r>
            <w:r w:rsidRPr="00275F88">
              <w:rPr>
                <w:rFonts w:ascii="標楷體" w:eastAsia="標楷體" w:hAnsi="標楷體" w:cs="標楷體" w:hint="eastAsia"/>
                <w:color w:val="000000"/>
                <w:kern w:val="0"/>
                <w:sz w:val="28"/>
                <w:szCs w:val="28"/>
              </w:rPr>
              <w:t>代表</w:t>
            </w:r>
          </w:p>
        </w:tc>
        <w:tc>
          <w:tcPr>
            <w:tcW w:w="3000" w:type="dxa"/>
            <w:vAlign w:val="center"/>
          </w:tcPr>
          <w:p w:rsidR="001547D1" w:rsidRPr="00530011" w:rsidRDefault="001547D1" w:rsidP="001C3CE6">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家長代表</w:t>
            </w:r>
          </w:p>
        </w:tc>
      </w:tr>
    </w:tbl>
    <w:p w:rsidR="001547D1" w:rsidRDefault="001547D1" w:rsidP="001547D1">
      <w:pPr>
        <w:spacing w:line="400" w:lineRule="exact"/>
        <w:jc w:val="center"/>
        <w:rPr>
          <w:rFonts w:ascii="標楷體" w:eastAsia="標楷體" w:hAnsi="標楷體"/>
          <w:b/>
          <w:sz w:val="28"/>
          <w:szCs w:val="28"/>
        </w:rPr>
      </w:pPr>
    </w:p>
    <w:p w:rsidR="001547D1" w:rsidRDefault="001547D1" w:rsidP="001547D1">
      <w:pPr>
        <w:autoSpaceDE w:val="0"/>
        <w:autoSpaceDN w:val="0"/>
        <w:adjustRightInd w:val="0"/>
        <w:jc w:val="center"/>
        <w:rPr>
          <w:rFonts w:ascii="標楷體" w:eastAsia="標楷體" w:hAnsi="標楷體"/>
          <w:b/>
          <w:sz w:val="28"/>
          <w:szCs w:val="28"/>
        </w:rPr>
      </w:pPr>
    </w:p>
    <w:p w:rsidR="00D45AE7" w:rsidRDefault="001547D1" w:rsidP="00D45AE7">
      <w:pPr>
        <w:spacing w:line="400" w:lineRule="exact"/>
        <w:jc w:val="center"/>
        <w:rPr>
          <w:rFonts w:ascii="標楷體" w:eastAsia="標楷體" w:hAnsi="標楷體"/>
          <w:b/>
          <w:sz w:val="28"/>
          <w:szCs w:val="28"/>
        </w:rPr>
      </w:pPr>
      <w:r>
        <w:br w:type="page"/>
      </w:r>
      <w:r w:rsidR="00D45AE7">
        <w:rPr>
          <w:rFonts w:ascii="標楷體" w:eastAsia="標楷體" w:hAnsi="標楷體" w:hint="eastAsia"/>
          <w:b/>
          <w:sz w:val="28"/>
          <w:szCs w:val="28"/>
        </w:rPr>
        <w:lastRenderedPageBreak/>
        <w:t>臺北市立啟明學校家境清寒學生膳食費補助申請辦法</w:t>
      </w:r>
    </w:p>
    <w:p w:rsidR="00D45AE7" w:rsidRDefault="00D45AE7" w:rsidP="00D45AE7">
      <w:pPr>
        <w:spacing w:line="400" w:lineRule="exact"/>
        <w:jc w:val="right"/>
        <w:rPr>
          <w:rFonts w:ascii="標楷體" w:eastAsia="標楷體" w:hAnsi="標楷體"/>
          <w:b/>
          <w:sz w:val="28"/>
          <w:szCs w:val="28"/>
        </w:rPr>
      </w:pPr>
      <w:r>
        <w:rPr>
          <w:rFonts w:ascii="標楷體" w:eastAsia="標楷體" w:hAnsi="標楷體" w:hint="eastAsia"/>
          <w:b/>
          <w:sz w:val="20"/>
          <w:szCs w:val="20"/>
        </w:rPr>
        <w:t>1030122行政會議通過施行</w:t>
      </w:r>
    </w:p>
    <w:p w:rsidR="00D45AE7" w:rsidRDefault="00D45AE7" w:rsidP="00A419A7">
      <w:pPr>
        <w:pStyle w:val="Web"/>
        <w:spacing w:beforeLines="50" w:beforeAutospacing="0" w:after="0" w:afterAutospacing="0" w:line="240" w:lineRule="atLeast"/>
        <w:ind w:left="1200" w:hangingChars="500" w:hanging="1200"/>
        <w:rPr>
          <w:rFonts w:ascii="標楷體" w:eastAsia="標楷體" w:hAnsi="標楷體"/>
        </w:rPr>
      </w:pPr>
      <w:r>
        <w:rPr>
          <w:rFonts w:ascii="標楷體" w:eastAsia="標楷體" w:hAnsi="標楷體" w:hint="eastAsia"/>
        </w:rPr>
        <w:t>一、目的：本校為照顧家境清寒學生，解決其無力負擔膳食費問題，使其無後顧之憂，專心向學，特訂定本辦法。</w:t>
      </w:r>
    </w:p>
    <w:p w:rsidR="00D45AE7" w:rsidRDefault="00D45AE7" w:rsidP="00A419A7">
      <w:pPr>
        <w:spacing w:beforeLines="50" w:line="240" w:lineRule="atLeast"/>
        <w:ind w:left="1680" w:hangingChars="700" w:hanging="1680"/>
        <w:rPr>
          <w:rFonts w:ascii="標楷體" w:eastAsia="標楷體" w:hAnsi="標楷體"/>
        </w:rPr>
      </w:pPr>
      <w:r>
        <w:rPr>
          <w:rFonts w:ascii="標楷體" w:eastAsia="標楷體" w:hAnsi="標楷體" w:hint="eastAsia"/>
        </w:rPr>
        <w:t>二、申請對象：本辦法補助對象為本校學生且符合下列條件之</w:t>
      </w:r>
      <w:proofErr w:type="gramStart"/>
      <w:r>
        <w:rPr>
          <w:rFonts w:ascii="標楷體" w:eastAsia="標楷體" w:hAnsi="標楷體" w:hint="eastAsia"/>
        </w:rPr>
        <w:t>一</w:t>
      </w:r>
      <w:proofErr w:type="gramEnd"/>
      <w:r>
        <w:rPr>
          <w:rFonts w:ascii="標楷體" w:eastAsia="標楷體" w:hAnsi="標楷體" w:hint="eastAsia"/>
        </w:rPr>
        <w:t>者：</w:t>
      </w:r>
    </w:p>
    <w:p w:rsidR="00D45AE7" w:rsidRDefault="00D45AE7" w:rsidP="00A419A7">
      <w:pPr>
        <w:spacing w:beforeLines="50" w:line="240" w:lineRule="atLeast"/>
        <w:ind w:leftChars="233" w:left="1310" w:hangingChars="313" w:hanging="751"/>
        <w:rPr>
          <w:rFonts w:ascii="標楷體" w:eastAsia="標楷體" w:hAnsi="標楷體"/>
        </w:rPr>
      </w:pPr>
      <w:r>
        <w:rPr>
          <w:rFonts w:ascii="標楷體" w:eastAsia="標楷體" w:hAnsi="標楷體" w:hint="eastAsia"/>
        </w:rPr>
        <w:t>（一）</w:t>
      </w:r>
      <w:proofErr w:type="gramStart"/>
      <w:r>
        <w:rPr>
          <w:rFonts w:ascii="標楷體" w:eastAsia="標楷體" w:hAnsi="標楷體" w:hint="eastAsia"/>
        </w:rPr>
        <w:t>家貧且父母親</w:t>
      </w:r>
      <w:proofErr w:type="gramEnd"/>
      <w:r>
        <w:rPr>
          <w:rFonts w:ascii="標楷體" w:eastAsia="標楷體" w:hAnsi="標楷體" w:hint="eastAsia"/>
        </w:rPr>
        <w:t>之一為殘障並持有中、重度殘障手冊者。</w:t>
      </w:r>
    </w:p>
    <w:p w:rsidR="00D45AE7" w:rsidRDefault="00D45AE7" w:rsidP="00A419A7">
      <w:pPr>
        <w:spacing w:beforeLines="50" w:line="240" w:lineRule="atLeast"/>
        <w:ind w:leftChars="234" w:left="1762" w:hangingChars="500" w:hanging="1200"/>
        <w:rPr>
          <w:rFonts w:ascii="標楷體" w:eastAsia="標楷體" w:hAnsi="標楷體"/>
        </w:rPr>
      </w:pPr>
      <w:r>
        <w:rPr>
          <w:rFonts w:ascii="標楷體" w:eastAsia="標楷體" w:hAnsi="標楷體" w:hint="eastAsia"/>
        </w:rPr>
        <w:t>（二）</w:t>
      </w:r>
      <w:proofErr w:type="gramStart"/>
      <w:r>
        <w:rPr>
          <w:rFonts w:ascii="標楷體" w:eastAsia="標楷體" w:hAnsi="標楷體" w:hint="eastAsia"/>
        </w:rPr>
        <w:t>家貧且父母親</w:t>
      </w:r>
      <w:proofErr w:type="gramEnd"/>
      <w:r>
        <w:rPr>
          <w:rFonts w:ascii="標楷體" w:eastAsia="標楷體" w:hAnsi="標楷體" w:hint="eastAsia"/>
        </w:rPr>
        <w:t>雙亡由(外)祖父母隔代教養可資證明者。</w:t>
      </w:r>
    </w:p>
    <w:p w:rsidR="00D45AE7" w:rsidRDefault="00D45AE7" w:rsidP="00A419A7">
      <w:pPr>
        <w:spacing w:beforeLines="50" w:line="240" w:lineRule="atLeast"/>
        <w:ind w:leftChars="233" w:left="1310" w:hangingChars="313" w:hanging="751"/>
        <w:rPr>
          <w:rFonts w:ascii="標楷體" w:eastAsia="標楷體" w:hAnsi="標楷體"/>
        </w:rPr>
      </w:pPr>
      <w:r>
        <w:rPr>
          <w:rFonts w:ascii="標楷體" w:eastAsia="標楷體" w:hAnsi="標楷體" w:hint="eastAsia"/>
        </w:rPr>
        <w:t>（三）家中突遭變故或家境經濟急需援助者，經導師家庭訪視提出報告陳請校長核准者。</w:t>
      </w:r>
    </w:p>
    <w:p w:rsidR="00D45AE7" w:rsidRDefault="00D45AE7" w:rsidP="00A419A7">
      <w:pPr>
        <w:spacing w:beforeLines="50" w:line="240" w:lineRule="atLeast"/>
        <w:ind w:leftChars="1" w:left="1231" w:hangingChars="512" w:hanging="1229"/>
        <w:rPr>
          <w:rFonts w:ascii="標楷體" w:eastAsia="標楷體" w:hAnsi="標楷體"/>
        </w:rPr>
      </w:pPr>
      <w:r>
        <w:rPr>
          <w:rFonts w:ascii="標楷體" w:eastAsia="標楷體" w:hAnsi="標楷體" w:hint="eastAsia"/>
        </w:rPr>
        <w:t>三、補助金額：</w:t>
      </w:r>
    </w:p>
    <w:p w:rsidR="00D45AE7" w:rsidRDefault="00D45AE7" w:rsidP="00A419A7">
      <w:pPr>
        <w:spacing w:beforeLines="50" w:line="240" w:lineRule="atLeast"/>
        <w:ind w:firstLineChars="200" w:firstLine="480"/>
        <w:rPr>
          <w:rFonts w:ascii="標楷體" w:eastAsia="標楷體" w:hAnsi="標楷體"/>
        </w:rPr>
      </w:pPr>
      <w:r>
        <w:rPr>
          <w:rFonts w:ascii="標楷體" w:eastAsia="標楷體" w:hAnsi="標楷體" w:hint="eastAsia"/>
        </w:rPr>
        <w:t>（一）通學生每學期補助2000元整。</w:t>
      </w:r>
    </w:p>
    <w:p w:rsidR="00D45AE7" w:rsidRDefault="00D45AE7" w:rsidP="00A419A7">
      <w:pPr>
        <w:spacing w:beforeLines="50" w:line="240" w:lineRule="atLeast"/>
        <w:ind w:firstLineChars="200" w:firstLine="480"/>
        <w:rPr>
          <w:rFonts w:ascii="標楷體" w:eastAsia="標楷體" w:hAnsi="標楷體"/>
        </w:rPr>
      </w:pPr>
      <w:r>
        <w:rPr>
          <w:rFonts w:ascii="標楷體" w:eastAsia="標楷體" w:hAnsi="標楷體" w:hint="eastAsia"/>
        </w:rPr>
        <w:t>（二）住宿生每學期補助5000元整。</w:t>
      </w:r>
    </w:p>
    <w:p w:rsidR="00D45AE7" w:rsidRDefault="00D45AE7" w:rsidP="00A419A7">
      <w:pPr>
        <w:spacing w:beforeLines="50" w:line="240" w:lineRule="atLeast"/>
        <w:ind w:firstLineChars="200" w:firstLine="480"/>
        <w:rPr>
          <w:rFonts w:ascii="標楷體" w:eastAsia="標楷體" w:hAnsi="標楷體"/>
        </w:rPr>
      </w:pPr>
      <w:r>
        <w:rPr>
          <w:rFonts w:ascii="標楷體" w:eastAsia="標楷體" w:hAnsi="標楷體" w:hint="eastAsia"/>
        </w:rPr>
        <w:t>（三）特殊狀況需全額補助者，提出申請後另案討論簽核。</w:t>
      </w:r>
    </w:p>
    <w:p w:rsidR="00D45AE7" w:rsidRDefault="00D45AE7" w:rsidP="00A419A7">
      <w:pPr>
        <w:spacing w:beforeLines="50" w:line="240" w:lineRule="atLeast"/>
        <w:rPr>
          <w:rFonts w:ascii="標楷體" w:eastAsia="標楷體" w:hAnsi="標楷體"/>
        </w:rPr>
      </w:pPr>
      <w:r>
        <w:rPr>
          <w:rFonts w:ascii="標楷體" w:eastAsia="標楷體" w:hAnsi="標楷體" w:hint="eastAsia"/>
        </w:rPr>
        <w:t>四、申請程序：</w:t>
      </w:r>
    </w:p>
    <w:p w:rsidR="00D45AE7" w:rsidRDefault="00D45AE7" w:rsidP="00A419A7">
      <w:pPr>
        <w:spacing w:beforeLines="50" w:line="240" w:lineRule="atLeast"/>
        <w:ind w:left="720" w:hangingChars="300" w:hanging="720"/>
        <w:rPr>
          <w:rFonts w:ascii="標楷體" w:eastAsia="標楷體" w:hAnsi="標楷體"/>
        </w:rPr>
      </w:pPr>
      <w:r>
        <w:rPr>
          <w:rFonts w:ascii="標楷體" w:eastAsia="標楷體" w:hAnsi="標楷體" w:hint="eastAsia"/>
        </w:rPr>
        <w:t>（一）</w:t>
      </w:r>
      <w:r>
        <w:rPr>
          <w:rFonts w:ascii="標楷體" w:eastAsia="標楷體" w:hAnsi="標楷體" w:hint="eastAsia"/>
          <w:u w:val="single"/>
        </w:rPr>
        <w:t>由導師協助學生提出申請</w:t>
      </w:r>
      <w:r>
        <w:rPr>
          <w:rFonts w:ascii="標楷體" w:eastAsia="標楷體" w:hAnsi="標楷體" w:hint="eastAsia"/>
        </w:rPr>
        <w:t>。</w:t>
      </w:r>
      <w:proofErr w:type="gramStart"/>
      <w:r>
        <w:rPr>
          <w:rFonts w:ascii="標楷體" w:eastAsia="標楷體" w:hAnsi="標楷體" w:hint="eastAsia"/>
        </w:rPr>
        <w:t>【</w:t>
      </w:r>
      <w:proofErr w:type="gramEnd"/>
      <w:r>
        <w:rPr>
          <w:rFonts w:ascii="標楷體" w:eastAsia="標楷體" w:hAnsi="標楷體" w:hint="eastAsia"/>
        </w:rPr>
        <w:t>學期中遇特殊狀況者，由導師家庭訪視後填據證明單經校長核准始給予補助。】</w:t>
      </w:r>
    </w:p>
    <w:p w:rsidR="00D45AE7" w:rsidRDefault="00D45AE7" w:rsidP="00A419A7">
      <w:pPr>
        <w:spacing w:beforeLines="50" w:line="240" w:lineRule="atLeast"/>
        <w:rPr>
          <w:rFonts w:ascii="標楷體" w:eastAsia="標楷體" w:hAnsi="標楷體"/>
        </w:rPr>
      </w:pPr>
      <w:r>
        <w:rPr>
          <w:rFonts w:ascii="標楷體" w:eastAsia="標楷體" w:hAnsi="標楷體" w:hint="eastAsia"/>
        </w:rPr>
        <w:t>（二）成立審核委員會，並經審核會議通過。</w:t>
      </w:r>
    </w:p>
    <w:p w:rsidR="00D45AE7" w:rsidRDefault="00D45AE7" w:rsidP="00A419A7">
      <w:pPr>
        <w:spacing w:beforeLines="50" w:afterLines="100" w:line="240" w:lineRule="atLeast"/>
        <w:ind w:firstLineChars="300" w:firstLine="720"/>
        <w:rPr>
          <w:rFonts w:ascii="標楷體" w:eastAsia="標楷體" w:hAnsi="標楷體"/>
          <w:szCs w:val="20"/>
        </w:rPr>
      </w:pPr>
      <w:r>
        <w:rPr>
          <w:rFonts w:ascii="標楷體" w:eastAsia="標楷體" w:hAnsi="標楷體" w:hint="eastAsia"/>
          <w:szCs w:val="20"/>
        </w:rPr>
        <w:t>1.負責審查受補助學生之身分與事實。</w:t>
      </w:r>
    </w:p>
    <w:p w:rsidR="00D45AE7" w:rsidRDefault="00D45AE7" w:rsidP="00A419A7">
      <w:pPr>
        <w:spacing w:beforeLines="50" w:afterLines="100" w:line="240" w:lineRule="atLeast"/>
        <w:ind w:leftChars="300" w:left="960" w:hangingChars="100" w:hanging="240"/>
        <w:rPr>
          <w:rFonts w:ascii="標楷體" w:eastAsia="標楷體" w:hAnsi="標楷體"/>
        </w:rPr>
      </w:pPr>
      <w:r>
        <w:rPr>
          <w:rFonts w:ascii="標楷體" w:eastAsia="標楷體" w:hAnsi="標楷體" w:hint="eastAsia"/>
          <w:szCs w:val="20"/>
        </w:rPr>
        <w:t>2.由校長、學務主任、體衛組長、總務主任、輔導主任、秘書、生輔組長、出版組長、高中職部教師代表、國中部教師代表、國小部教師代表、教師會代表、學生家長會代表組成。</w:t>
      </w:r>
    </w:p>
    <w:p w:rsidR="00D45AE7" w:rsidRDefault="00D45AE7" w:rsidP="00A419A7">
      <w:pPr>
        <w:spacing w:beforeLines="50" w:line="240" w:lineRule="atLeast"/>
        <w:rPr>
          <w:rFonts w:ascii="標楷體" w:eastAsia="標楷體" w:hAnsi="標楷體"/>
        </w:rPr>
      </w:pPr>
      <w:r>
        <w:rPr>
          <w:rFonts w:ascii="標楷體" w:eastAsia="標楷體" w:hAnsi="標楷體" w:hint="eastAsia"/>
        </w:rPr>
        <w:t>（三）申請人得檢具申請表，交由體</w:t>
      </w:r>
      <w:proofErr w:type="gramStart"/>
      <w:r>
        <w:rPr>
          <w:rFonts w:ascii="標楷體" w:eastAsia="標楷體" w:hAnsi="標楷體" w:hint="eastAsia"/>
        </w:rPr>
        <w:t>衛組彙辦</w:t>
      </w:r>
      <w:proofErr w:type="gramEnd"/>
      <w:r>
        <w:rPr>
          <w:rFonts w:ascii="標楷體" w:eastAsia="標楷體" w:hAnsi="標楷體" w:hint="eastAsia"/>
        </w:rPr>
        <w:t>並提交審核委員會審核。</w:t>
      </w:r>
    </w:p>
    <w:p w:rsidR="00D45AE7" w:rsidRDefault="00D45AE7" w:rsidP="00A419A7">
      <w:pPr>
        <w:spacing w:beforeLines="50" w:line="240" w:lineRule="atLeast"/>
        <w:rPr>
          <w:rFonts w:ascii="標楷體" w:eastAsia="標楷體" w:hAnsi="標楷體"/>
        </w:rPr>
      </w:pPr>
      <w:r>
        <w:rPr>
          <w:rFonts w:ascii="標楷體" w:eastAsia="標楷體" w:hAnsi="標楷體" w:hint="eastAsia"/>
        </w:rPr>
        <w:t>五、經費來源：由本校相關捐款與社會福利資源項下支應。</w:t>
      </w:r>
    </w:p>
    <w:p w:rsidR="00D45AE7" w:rsidRDefault="00D45AE7" w:rsidP="00A419A7">
      <w:pPr>
        <w:tabs>
          <w:tab w:val="right" w:pos="8312"/>
        </w:tabs>
        <w:spacing w:beforeLines="50" w:line="240" w:lineRule="atLeast"/>
        <w:rPr>
          <w:rFonts w:ascii="標楷體" w:eastAsia="標楷體" w:hAnsi="標楷體"/>
        </w:rPr>
      </w:pPr>
      <w:r>
        <w:rPr>
          <w:rFonts w:ascii="標楷體" w:eastAsia="標楷體" w:hAnsi="標楷體" w:hint="eastAsia"/>
        </w:rPr>
        <w:t>六、本辦法經行政會議討論通過後，呈校長核准後實施，修正時亦同。</w:t>
      </w:r>
      <w:r>
        <w:rPr>
          <w:rFonts w:ascii="標楷體" w:eastAsia="標楷體" w:hAnsi="標楷體" w:hint="eastAsia"/>
        </w:rPr>
        <w:tab/>
      </w:r>
    </w:p>
    <w:p w:rsidR="00D45AE7" w:rsidRDefault="00D45AE7" w:rsidP="00D45AE7">
      <w:pPr>
        <w:tabs>
          <w:tab w:val="left" w:pos="9390"/>
        </w:tabs>
      </w:pPr>
    </w:p>
    <w:p w:rsidR="001547D1" w:rsidRDefault="001547D1" w:rsidP="00D45AE7">
      <w:pPr>
        <w:spacing w:line="400" w:lineRule="exact"/>
        <w:jc w:val="center"/>
        <w:rPr>
          <w:rFonts w:ascii="標楷體" w:eastAsia="標楷體" w:hAnsi="標楷體"/>
        </w:rPr>
      </w:pPr>
      <w:bookmarkStart w:id="0" w:name="_GoBack"/>
      <w:bookmarkEnd w:id="0"/>
      <w:r>
        <w:rPr>
          <w:rFonts w:ascii="標楷體" w:eastAsia="標楷體" w:hAnsi="標楷體"/>
        </w:rPr>
        <w:tab/>
      </w:r>
    </w:p>
    <w:p w:rsidR="001547D1" w:rsidRDefault="001547D1" w:rsidP="001547D1">
      <w:pPr>
        <w:tabs>
          <w:tab w:val="left" w:pos="9390"/>
        </w:tabs>
      </w:pPr>
    </w:p>
    <w:p w:rsidR="001547D1" w:rsidRDefault="001547D1" w:rsidP="001547D1">
      <w:pPr>
        <w:tabs>
          <w:tab w:val="left" w:pos="9390"/>
        </w:tabs>
      </w:pPr>
    </w:p>
    <w:p w:rsidR="001547D1" w:rsidRDefault="001547D1" w:rsidP="001547D1">
      <w:pPr>
        <w:tabs>
          <w:tab w:val="left" w:pos="9390"/>
        </w:tabs>
      </w:pPr>
    </w:p>
    <w:p w:rsidR="001547D1" w:rsidRDefault="001547D1" w:rsidP="00A419A7">
      <w:pPr>
        <w:tabs>
          <w:tab w:val="left" w:pos="675"/>
        </w:tabs>
        <w:spacing w:beforeLines="100" w:line="240" w:lineRule="atLeast"/>
        <w:jc w:val="center"/>
        <w:rPr>
          <w:rFonts w:ascii="標楷體" w:eastAsia="標楷體" w:hAnsi="標楷體"/>
          <w:sz w:val="32"/>
          <w:szCs w:val="32"/>
        </w:rPr>
      </w:pPr>
      <w:r>
        <w:br w:type="page"/>
      </w:r>
      <w:r w:rsidRPr="0025660C">
        <w:rPr>
          <w:rFonts w:ascii="標楷體" w:eastAsia="標楷體" w:hAnsi="標楷體" w:hint="eastAsia"/>
          <w:sz w:val="32"/>
          <w:szCs w:val="32"/>
        </w:rPr>
        <w:lastRenderedPageBreak/>
        <w:t>臺北市立啟明學校清寒學生膳食</w:t>
      </w:r>
      <w:r>
        <w:rPr>
          <w:rFonts w:ascii="標楷體" w:eastAsia="標楷體" w:hAnsi="標楷體" w:hint="eastAsia"/>
          <w:sz w:val="32"/>
          <w:szCs w:val="32"/>
        </w:rPr>
        <w:t>費</w:t>
      </w:r>
      <w:r w:rsidRPr="0025660C">
        <w:rPr>
          <w:rFonts w:ascii="標楷體" w:eastAsia="標楷體" w:hAnsi="標楷體" w:hint="eastAsia"/>
          <w:sz w:val="32"/>
          <w:szCs w:val="32"/>
        </w:rPr>
        <w:t>補助申請表</w:t>
      </w:r>
    </w:p>
    <w:p w:rsidR="001547D1" w:rsidRDefault="001547D1" w:rsidP="001547D1">
      <w:pPr>
        <w:jc w:val="center"/>
        <w:rPr>
          <w:rFonts w:ascii="標楷體" w:eastAsia="標楷體" w:hAnsi="標楷體"/>
          <w:sz w:val="32"/>
          <w:szCs w:val="32"/>
        </w:rPr>
      </w:pPr>
      <w:r>
        <w:rPr>
          <w:rFonts w:ascii="標楷體" w:eastAsia="標楷體" w:hAnsi="標楷體" w:hint="eastAsia"/>
          <w:sz w:val="32"/>
          <w:szCs w:val="32"/>
        </w:rPr>
        <w:t xml:space="preserve">                               申請日期：</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0"/>
        <w:gridCol w:w="2091"/>
        <w:gridCol w:w="2091"/>
        <w:gridCol w:w="2296"/>
      </w:tblGrid>
      <w:tr w:rsidR="001547D1" w:rsidRPr="00AA4C68" w:rsidTr="001C3CE6">
        <w:trPr>
          <w:jc w:val="center"/>
        </w:trPr>
        <w:tc>
          <w:tcPr>
            <w:tcW w:w="2090" w:type="dxa"/>
          </w:tcPr>
          <w:p w:rsidR="001547D1" w:rsidRPr="00AA4C68" w:rsidRDefault="001547D1" w:rsidP="001C3CE6">
            <w:pPr>
              <w:jc w:val="center"/>
              <w:rPr>
                <w:rFonts w:ascii="標楷體" w:eastAsia="標楷體" w:hAnsi="標楷體"/>
                <w:sz w:val="28"/>
                <w:szCs w:val="28"/>
              </w:rPr>
            </w:pPr>
            <w:r w:rsidRPr="00AA4C68">
              <w:rPr>
                <w:rFonts w:ascii="標楷體" w:eastAsia="標楷體" w:hAnsi="標楷體" w:hint="eastAsia"/>
                <w:sz w:val="28"/>
                <w:szCs w:val="28"/>
              </w:rPr>
              <w:t>學生姓名</w:t>
            </w:r>
          </w:p>
        </w:tc>
        <w:tc>
          <w:tcPr>
            <w:tcW w:w="2091" w:type="dxa"/>
          </w:tcPr>
          <w:p w:rsidR="001547D1" w:rsidRPr="00AA4C68" w:rsidRDefault="001547D1" w:rsidP="001C3CE6">
            <w:pPr>
              <w:jc w:val="center"/>
              <w:rPr>
                <w:rFonts w:ascii="標楷體" w:eastAsia="標楷體" w:hAnsi="標楷體"/>
                <w:sz w:val="28"/>
                <w:szCs w:val="28"/>
              </w:rPr>
            </w:pPr>
          </w:p>
        </w:tc>
        <w:tc>
          <w:tcPr>
            <w:tcW w:w="2091" w:type="dxa"/>
          </w:tcPr>
          <w:p w:rsidR="001547D1" w:rsidRPr="00AA4C68" w:rsidRDefault="001547D1" w:rsidP="001C3CE6">
            <w:pPr>
              <w:jc w:val="center"/>
              <w:rPr>
                <w:rFonts w:ascii="標楷體" w:eastAsia="標楷體" w:hAnsi="標楷體"/>
                <w:sz w:val="28"/>
                <w:szCs w:val="28"/>
              </w:rPr>
            </w:pPr>
            <w:r w:rsidRPr="00AA4C68">
              <w:rPr>
                <w:rFonts w:ascii="標楷體" w:eastAsia="標楷體" w:hAnsi="標楷體" w:hint="eastAsia"/>
                <w:sz w:val="28"/>
                <w:szCs w:val="28"/>
              </w:rPr>
              <w:t>班級</w:t>
            </w:r>
          </w:p>
        </w:tc>
        <w:tc>
          <w:tcPr>
            <w:tcW w:w="2296" w:type="dxa"/>
          </w:tcPr>
          <w:p w:rsidR="001547D1" w:rsidRPr="00AA4C68" w:rsidRDefault="001547D1" w:rsidP="001C3CE6">
            <w:pPr>
              <w:jc w:val="center"/>
              <w:rPr>
                <w:rFonts w:ascii="標楷體" w:eastAsia="標楷體" w:hAnsi="標楷體"/>
                <w:sz w:val="28"/>
                <w:szCs w:val="28"/>
              </w:rPr>
            </w:pPr>
          </w:p>
        </w:tc>
      </w:tr>
      <w:tr w:rsidR="001547D1" w:rsidRPr="00AA4C68" w:rsidTr="001C3CE6">
        <w:trPr>
          <w:jc w:val="center"/>
        </w:trPr>
        <w:tc>
          <w:tcPr>
            <w:tcW w:w="2090" w:type="dxa"/>
          </w:tcPr>
          <w:p w:rsidR="001547D1" w:rsidRPr="00AA4C68" w:rsidRDefault="001547D1" w:rsidP="001C3CE6">
            <w:pPr>
              <w:jc w:val="center"/>
              <w:rPr>
                <w:rFonts w:ascii="標楷體" w:eastAsia="標楷體" w:hAnsi="標楷體"/>
                <w:sz w:val="28"/>
                <w:szCs w:val="28"/>
              </w:rPr>
            </w:pPr>
            <w:r w:rsidRPr="00AA4C68">
              <w:rPr>
                <w:rFonts w:ascii="標楷體" w:eastAsia="標楷體" w:hAnsi="標楷體" w:hint="eastAsia"/>
                <w:sz w:val="28"/>
                <w:szCs w:val="28"/>
              </w:rPr>
              <w:t>出生年月日</w:t>
            </w:r>
          </w:p>
        </w:tc>
        <w:tc>
          <w:tcPr>
            <w:tcW w:w="2091" w:type="dxa"/>
          </w:tcPr>
          <w:p w:rsidR="001547D1" w:rsidRPr="00AA4C68" w:rsidRDefault="001547D1" w:rsidP="001C3CE6">
            <w:pPr>
              <w:jc w:val="center"/>
              <w:rPr>
                <w:rFonts w:ascii="標楷體" w:eastAsia="標楷體" w:hAnsi="標楷體"/>
                <w:sz w:val="28"/>
                <w:szCs w:val="28"/>
              </w:rPr>
            </w:pPr>
          </w:p>
        </w:tc>
        <w:tc>
          <w:tcPr>
            <w:tcW w:w="2091" w:type="dxa"/>
          </w:tcPr>
          <w:p w:rsidR="001547D1" w:rsidRPr="00AA4C68" w:rsidRDefault="001547D1" w:rsidP="001C3CE6">
            <w:pPr>
              <w:jc w:val="center"/>
              <w:rPr>
                <w:rFonts w:ascii="標楷體" w:eastAsia="標楷體" w:hAnsi="標楷體"/>
                <w:sz w:val="28"/>
                <w:szCs w:val="28"/>
              </w:rPr>
            </w:pPr>
            <w:r w:rsidRPr="00AA4C68">
              <w:rPr>
                <w:rFonts w:ascii="標楷體" w:eastAsia="標楷體" w:hAnsi="標楷體" w:hint="eastAsia"/>
                <w:sz w:val="28"/>
                <w:szCs w:val="28"/>
              </w:rPr>
              <w:t>身份證字號</w:t>
            </w:r>
          </w:p>
        </w:tc>
        <w:tc>
          <w:tcPr>
            <w:tcW w:w="2296" w:type="dxa"/>
          </w:tcPr>
          <w:p w:rsidR="001547D1" w:rsidRPr="00AA4C68" w:rsidRDefault="001547D1" w:rsidP="001C3CE6">
            <w:pPr>
              <w:jc w:val="center"/>
              <w:rPr>
                <w:rFonts w:ascii="標楷體" w:eastAsia="標楷體" w:hAnsi="標楷體"/>
                <w:sz w:val="28"/>
                <w:szCs w:val="28"/>
              </w:rPr>
            </w:pPr>
          </w:p>
        </w:tc>
      </w:tr>
      <w:tr w:rsidR="001547D1" w:rsidRPr="00AA4C68" w:rsidTr="001C3CE6">
        <w:trPr>
          <w:jc w:val="center"/>
        </w:trPr>
        <w:tc>
          <w:tcPr>
            <w:tcW w:w="2090" w:type="dxa"/>
          </w:tcPr>
          <w:p w:rsidR="001547D1" w:rsidRPr="00AA4C68" w:rsidRDefault="001547D1" w:rsidP="001C3CE6">
            <w:pPr>
              <w:jc w:val="center"/>
              <w:rPr>
                <w:rFonts w:ascii="標楷體" w:eastAsia="標楷體" w:hAnsi="標楷體"/>
                <w:sz w:val="28"/>
                <w:szCs w:val="28"/>
              </w:rPr>
            </w:pPr>
            <w:r w:rsidRPr="00AA4C68">
              <w:rPr>
                <w:rFonts w:ascii="標楷體" w:eastAsia="標楷體" w:hAnsi="標楷體" w:hint="eastAsia"/>
                <w:sz w:val="28"/>
                <w:szCs w:val="28"/>
              </w:rPr>
              <w:t>戶籍地址</w:t>
            </w:r>
          </w:p>
        </w:tc>
        <w:tc>
          <w:tcPr>
            <w:tcW w:w="6478" w:type="dxa"/>
            <w:gridSpan w:val="3"/>
          </w:tcPr>
          <w:p w:rsidR="001547D1" w:rsidRPr="00AA4C68" w:rsidRDefault="001547D1" w:rsidP="001C3CE6">
            <w:pPr>
              <w:jc w:val="center"/>
              <w:rPr>
                <w:rFonts w:ascii="標楷體" w:eastAsia="標楷體" w:hAnsi="標楷體"/>
                <w:sz w:val="28"/>
                <w:szCs w:val="28"/>
              </w:rPr>
            </w:pPr>
          </w:p>
        </w:tc>
      </w:tr>
      <w:tr w:rsidR="001547D1" w:rsidRPr="00AA4C68" w:rsidTr="001C3CE6">
        <w:trPr>
          <w:jc w:val="center"/>
        </w:trPr>
        <w:tc>
          <w:tcPr>
            <w:tcW w:w="2090" w:type="dxa"/>
          </w:tcPr>
          <w:p w:rsidR="001547D1" w:rsidRPr="00AA4C68" w:rsidRDefault="001547D1" w:rsidP="001C3CE6">
            <w:pPr>
              <w:jc w:val="center"/>
              <w:rPr>
                <w:rFonts w:ascii="標楷體" w:eastAsia="標楷體" w:hAnsi="標楷體"/>
                <w:sz w:val="28"/>
                <w:szCs w:val="28"/>
              </w:rPr>
            </w:pPr>
            <w:r w:rsidRPr="00AA4C68">
              <w:rPr>
                <w:rFonts w:ascii="標楷體" w:eastAsia="標楷體" w:hAnsi="標楷體" w:hint="eastAsia"/>
                <w:sz w:val="28"/>
                <w:szCs w:val="28"/>
              </w:rPr>
              <w:t>監護人姓名</w:t>
            </w:r>
          </w:p>
        </w:tc>
        <w:tc>
          <w:tcPr>
            <w:tcW w:w="2091" w:type="dxa"/>
          </w:tcPr>
          <w:p w:rsidR="001547D1" w:rsidRPr="00AA4C68" w:rsidRDefault="001547D1" w:rsidP="001C3CE6">
            <w:pPr>
              <w:jc w:val="center"/>
              <w:rPr>
                <w:rFonts w:ascii="標楷體" w:eastAsia="標楷體" w:hAnsi="標楷體"/>
                <w:sz w:val="28"/>
                <w:szCs w:val="28"/>
              </w:rPr>
            </w:pPr>
          </w:p>
        </w:tc>
        <w:tc>
          <w:tcPr>
            <w:tcW w:w="2091" w:type="dxa"/>
          </w:tcPr>
          <w:p w:rsidR="001547D1" w:rsidRPr="00AA4C68" w:rsidRDefault="001547D1" w:rsidP="001C3CE6">
            <w:pPr>
              <w:jc w:val="center"/>
              <w:rPr>
                <w:rFonts w:ascii="標楷體" w:eastAsia="標楷體" w:hAnsi="標楷體"/>
                <w:sz w:val="28"/>
                <w:szCs w:val="28"/>
              </w:rPr>
            </w:pPr>
            <w:r w:rsidRPr="00AA4C68">
              <w:rPr>
                <w:rFonts w:ascii="標楷體" w:eastAsia="標楷體" w:hAnsi="標楷體" w:hint="eastAsia"/>
                <w:sz w:val="28"/>
                <w:szCs w:val="28"/>
              </w:rPr>
              <w:t>身份證字號</w:t>
            </w:r>
          </w:p>
        </w:tc>
        <w:tc>
          <w:tcPr>
            <w:tcW w:w="2296" w:type="dxa"/>
          </w:tcPr>
          <w:p w:rsidR="001547D1" w:rsidRPr="00AA4C68" w:rsidRDefault="001547D1" w:rsidP="001C3CE6">
            <w:pPr>
              <w:jc w:val="center"/>
              <w:rPr>
                <w:rFonts w:ascii="標楷體" w:eastAsia="標楷體" w:hAnsi="標楷體"/>
                <w:sz w:val="28"/>
                <w:szCs w:val="28"/>
              </w:rPr>
            </w:pPr>
          </w:p>
        </w:tc>
      </w:tr>
      <w:tr w:rsidR="001547D1" w:rsidRPr="00AA4C68" w:rsidTr="001C3CE6">
        <w:trPr>
          <w:jc w:val="center"/>
        </w:trPr>
        <w:tc>
          <w:tcPr>
            <w:tcW w:w="2090" w:type="dxa"/>
          </w:tcPr>
          <w:p w:rsidR="001547D1" w:rsidRPr="00AA4C68" w:rsidRDefault="001547D1" w:rsidP="001C3CE6">
            <w:pPr>
              <w:jc w:val="center"/>
              <w:rPr>
                <w:rFonts w:ascii="標楷體" w:eastAsia="標楷體" w:hAnsi="標楷體"/>
                <w:sz w:val="28"/>
                <w:szCs w:val="28"/>
              </w:rPr>
            </w:pPr>
            <w:r w:rsidRPr="00AA4C68">
              <w:rPr>
                <w:rFonts w:ascii="標楷體" w:eastAsia="標楷體" w:hAnsi="標楷體" w:hint="eastAsia"/>
                <w:sz w:val="28"/>
                <w:szCs w:val="28"/>
              </w:rPr>
              <w:t>連絡電話</w:t>
            </w:r>
          </w:p>
        </w:tc>
        <w:tc>
          <w:tcPr>
            <w:tcW w:w="2091" w:type="dxa"/>
          </w:tcPr>
          <w:p w:rsidR="001547D1" w:rsidRPr="00AA4C68" w:rsidRDefault="001547D1" w:rsidP="001C3CE6">
            <w:pPr>
              <w:jc w:val="center"/>
              <w:rPr>
                <w:rFonts w:ascii="標楷體" w:eastAsia="標楷體" w:hAnsi="標楷體"/>
                <w:sz w:val="28"/>
                <w:szCs w:val="28"/>
              </w:rPr>
            </w:pPr>
          </w:p>
        </w:tc>
        <w:tc>
          <w:tcPr>
            <w:tcW w:w="2091" w:type="dxa"/>
          </w:tcPr>
          <w:p w:rsidR="001547D1" w:rsidRPr="00AA4C68" w:rsidRDefault="001547D1" w:rsidP="001C3CE6">
            <w:pPr>
              <w:jc w:val="center"/>
              <w:rPr>
                <w:rFonts w:ascii="標楷體" w:eastAsia="標楷體" w:hAnsi="標楷體"/>
                <w:sz w:val="28"/>
                <w:szCs w:val="28"/>
              </w:rPr>
            </w:pPr>
            <w:r w:rsidRPr="00AA4C68">
              <w:rPr>
                <w:rFonts w:ascii="標楷體" w:eastAsia="標楷體" w:hAnsi="標楷體" w:hint="eastAsia"/>
                <w:sz w:val="28"/>
                <w:szCs w:val="28"/>
              </w:rPr>
              <w:t>與學生關係</w:t>
            </w:r>
          </w:p>
        </w:tc>
        <w:tc>
          <w:tcPr>
            <w:tcW w:w="2296" w:type="dxa"/>
          </w:tcPr>
          <w:p w:rsidR="001547D1" w:rsidRPr="00AA4C68" w:rsidRDefault="001547D1" w:rsidP="001C3CE6">
            <w:pPr>
              <w:jc w:val="center"/>
              <w:rPr>
                <w:rFonts w:ascii="標楷體" w:eastAsia="標楷體" w:hAnsi="標楷體"/>
                <w:sz w:val="28"/>
                <w:szCs w:val="28"/>
              </w:rPr>
            </w:pPr>
          </w:p>
        </w:tc>
      </w:tr>
      <w:tr w:rsidR="001547D1" w:rsidRPr="00AA4C68" w:rsidTr="001C3CE6">
        <w:trPr>
          <w:jc w:val="center"/>
        </w:trPr>
        <w:tc>
          <w:tcPr>
            <w:tcW w:w="8568" w:type="dxa"/>
            <w:gridSpan w:val="4"/>
          </w:tcPr>
          <w:p w:rsidR="001547D1" w:rsidRPr="00AA4C68" w:rsidRDefault="001547D1" w:rsidP="001C3CE6">
            <w:pPr>
              <w:jc w:val="center"/>
              <w:rPr>
                <w:rFonts w:ascii="標楷體" w:eastAsia="標楷體" w:hAnsi="標楷體"/>
                <w:sz w:val="28"/>
                <w:szCs w:val="28"/>
              </w:rPr>
            </w:pPr>
            <w:r w:rsidRPr="00AA4C68">
              <w:rPr>
                <w:rFonts w:ascii="標楷體" w:eastAsia="標楷體" w:hAnsi="標楷體" w:hint="eastAsia"/>
                <w:sz w:val="28"/>
                <w:szCs w:val="28"/>
              </w:rPr>
              <w:t>學生家庭狀況描述</w:t>
            </w:r>
          </w:p>
        </w:tc>
      </w:tr>
      <w:tr w:rsidR="001547D1" w:rsidRPr="00AA4C68" w:rsidTr="001C3CE6">
        <w:trPr>
          <w:trHeight w:val="2822"/>
          <w:jc w:val="center"/>
        </w:trPr>
        <w:tc>
          <w:tcPr>
            <w:tcW w:w="8568" w:type="dxa"/>
            <w:gridSpan w:val="4"/>
          </w:tcPr>
          <w:p w:rsidR="001547D1" w:rsidRPr="00AA4C68" w:rsidRDefault="001547D1" w:rsidP="001C3CE6">
            <w:pPr>
              <w:jc w:val="center"/>
              <w:rPr>
                <w:rFonts w:ascii="標楷體" w:eastAsia="標楷體" w:hAnsi="標楷體"/>
                <w:sz w:val="32"/>
                <w:szCs w:val="32"/>
              </w:rPr>
            </w:pPr>
          </w:p>
          <w:p w:rsidR="001547D1" w:rsidRPr="00AA4C68" w:rsidRDefault="001547D1" w:rsidP="001C3CE6">
            <w:pPr>
              <w:jc w:val="center"/>
              <w:rPr>
                <w:rFonts w:ascii="標楷體" w:eastAsia="標楷體" w:hAnsi="標楷體"/>
                <w:sz w:val="32"/>
                <w:szCs w:val="32"/>
              </w:rPr>
            </w:pPr>
          </w:p>
          <w:p w:rsidR="001547D1" w:rsidRPr="00AA4C68" w:rsidRDefault="001547D1" w:rsidP="001C3CE6">
            <w:pPr>
              <w:rPr>
                <w:rFonts w:ascii="標楷體" w:eastAsia="標楷體" w:hAnsi="標楷體"/>
                <w:sz w:val="32"/>
                <w:szCs w:val="32"/>
              </w:rPr>
            </w:pPr>
          </w:p>
        </w:tc>
      </w:tr>
      <w:tr w:rsidR="001547D1" w:rsidRPr="00AA4C68" w:rsidTr="001C3CE6">
        <w:trPr>
          <w:trHeight w:val="851"/>
          <w:jc w:val="center"/>
        </w:trPr>
        <w:tc>
          <w:tcPr>
            <w:tcW w:w="2090" w:type="dxa"/>
            <w:vAlign w:val="center"/>
          </w:tcPr>
          <w:p w:rsidR="001547D1" w:rsidRPr="00AA4C68" w:rsidRDefault="001547D1" w:rsidP="001C3CE6">
            <w:pPr>
              <w:jc w:val="center"/>
              <w:rPr>
                <w:rFonts w:ascii="標楷體" w:eastAsia="標楷體" w:hAnsi="標楷體"/>
                <w:sz w:val="28"/>
                <w:szCs w:val="28"/>
              </w:rPr>
            </w:pPr>
            <w:r w:rsidRPr="00AA4C68">
              <w:rPr>
                <w:rFonts w:ascii="標楷體" w:eastAsia="標楷體" w:hAnsi="標楷體" w:hint="eastAsia"/>
                <w:spacing w:val="-12"/>
                <w:sz w:val="28"/>
                <w:szCs w:val="28"/>
              </w:rPr>
              <w:t>學生簽章</w:t>
            </w:r>
          </w:p>
        </w:tc>
        <w:tc>
          <w:tcPr>
            <w:tcW w:w="2091" w:type="dxa"/>
            <w:vAlign w:val="center"/>
          </w:tcPr>
          <w:p w:rsidR="001547D1" w:rsidRPr="00AA4C68" w:rsidRDefault="001547D1" w:rsidP="001C3CE6">
            <w:pPr>
              <w:jc w:val="center"/>
              <w:rPr>
                <w:rFonts w:ascii="標楷體" w:eastAsia="標楷體" w:hAnsi="標楷體"/>
                <w:sz w:val="28"/>
                <w:szCs w:val="28"/>
              </w:rPr>
            </w:pPr>
          </w:p>
        </w:tc>
        <w:tc>
          <w:tcPr>
            <w:tcW w:w="2091" w:type="dxa"/>
            <w:vAlign w:val="center"/>
          </w:tcPr>
          <w:p w:rsidR="001547D1" w:rsidRPr="00AA4C68" w:rsidRDefault="001547D1" w:rsidP="001C3CE6">
            <w:pPr>
              <w:jc w:val="center"/>
              <w:rPr>
                <w:rFonts w:ascii="標楷體" w:eastAsia="標楷體" w:hAnsi="標楷體"/>
                <w:spacing w:val="-12"/>
                <w:sz w:val="28"/>
                <w:szCs w:val="28"/>
              </w:rPr>
            </w:pPr>
            <w:r w:rsidRPr="00AA4C68">
              <w:rPr>
                <w:rFonts w:ascii="標楷體" w:eastAsia="標楷體" w:hAnsi="標楷體" w:hint="eastAsia"/>
                <w:spacing w:val="-12"/>
                <w:sz w:val="28"/>
                <w:szCs w:val="28"/>
              </w:rPr>
              <w:t>學生監護人簽章</w:t>
            </w:r>
          </w:p>
        </w:tc>
        <w:tc>
          <w:tcPr>
            <w:tcW w:w="2296" w:type="dxa"/>
            <w:vAlign w:val="center"/>
          </w:tcPr>
          <w:p w:rsidR="001547D1" w:rsidRPr="00AA4C68" w:rsidRDefault="001547D1" w:rsidP="001C3CE6">
            <w:pPr>
              <w:jc w:val="center"/>
              <w:rPr>
                <w:rFonts w:ascii="標楷體" w:eastAsia="標楷體" w:hAnsi="標楷體"/>
                <w:sz w:val="32"/>
                <w:szCs w:val="32"/>
              </w:rPr>
            </w:pPr>
          </w:p>
        </w:tc>
      </w:tr>
      <w:tr w:rsidR="001547D1" w:rsidRPr="00AA4C68" w:rsidTr="001C3CE6">
        <w:trPr>
          <w:trHeight w:val="851"/>
          <w:jc w:val="center"/>
        </w:trPr>
        <w:tc>
          <w:tcPr>
            <w:tcW w:w="2090" w:type="dxa"/>
            <w:tcBorders>
              <w:bottom w:val="single" w:sz="4" w:space="0" w:color="auto"/>
            </w:tcBorders>
            <w:vAlign w:val="center"/>
          </w:tcPr>
          <w:p w:rsidR="001547D1" w:rsidRPr="00AA4C68" w:rsidRDefault="001547D1" w:rsidP="001C3CE6">
            <w:pPr>
              <w:jc w:val="center"/>
              <w:rPr>
                <w:rFonts w:ascii="標楷體" w:eastAsia="標楷體" w:hAnsi="標楷體"/>
                <w:sz w:val="28"/>
                <w:szCs w:val="28"/>
              </w:rPr>
            </w:pPr>
            <w:r w:rsidRPr="00AA4C68">
              <w:rPr>
                <w:rFonts w:ascii="標楷體" w:eastAsia="標楷體" w:hAnsi="標楷體" w:hint="eastAsia"/>
                <w:sz w:val="28"/>
                <w:szCs w:val="28"/>
              </w:rPr>
              <w:t>導師簽章</w:t>
            </w:r>
          </w:p>
        </w:tc>
        <w:tc>
          <w:tcPr>
            <w:tcW w:w="2091" w:type="dxa"/>
            <w:tcBorders>
              <w:bottom w:val="single" w:sz="4" w:space="0" w:color="auto"/>
            </w:tcBorders>
            <w:vAlign w:val="center"/>
          </w:tcPr>
          <w:p w:rsidR="001547D1" w:rsidRPr="00AA4C68" w:rsidRDefault="001547D1" w:rsidP="001C3CE6">
            <w:pPr>
              <w:jc w:val="center"/>
              <w:rPr>
                <w:rFonts w:ascii="標楷體" w:eastAsia="標楷體" w:hAnsi="標楷體"/>
                <w:sz w:val="28"/>
                <w:szCs w:val="28"/>
              </w:rPr>
            </w:pPr>
          </w:p>
        </w:tc>
        <w:tc>
          <w:tcPr>
            <w:tcW w:w="4387" w:type="dxa"/>
            <w:gridSpan w:val="2"/>
            <w:tcBorders>
              <w:bottom w:val="single" w:sz="4" w:space="0" w:color="auto"/>
            </w:tcBorders>
            <w:vAlign w:val="center"/>
          </w:tcPr>
          <w:p w:rsidR="001547D1" w:rsidRPr="00AA4C68" w:rsidRDefault="001547D1" w:rsidP="001C3CE6">
            <w:pPr>
              <w:spacing w:line="500" w:lineRule="exact"/>
              <w:rPr>
                <w:rFonts w:ascii="標楷體" w:eastAsia="標楷體" w:hAnsi="標楷體"/>
                <w:sz w:val="28"/>
                <w:szCs w:val="28"/>
              </w:rPr>
            </w:pPr>
            <w:r w:rsidRPr="00AA4C68">
              <w:rPr>
                <w:rFonts w:ascii="標楷體" w:eastAsia="標楷體" w:hAnsi="標楷體" w:hint="eastAsia"/>
                <w:sz w:val="28"/>
                <w:szCs w:val="28"/>
              </w:rPr>
              <w:t>學生是否請領其它膳食費補助</w:t>
            </w:r>
          </w:p>
          <w:p w:rsidR="001547D1" w:rsidRPr="00AA4C68" w:rsidRDefault="001547D1" w:rsidP="001C3CE6">
            <w:pPr>
              <w:spacing w:line="500" w:lineRule="exact"/>
              <w:rPr>
                <w:rFonts w:ascii="標楷體" w:eastAsia="標楷體" w:hAnsi="標楷體"/>
              </w:rPr>
            </w:pPr>
            <w:r w:rsidRPr="00AA4C68">
              <w:rPr>
                <w:rFonts w:ascii="標楷體" w:eastAsia="標楷體" w:hAnsi="標楷體" w:hint="eastAsia"/>
                <w:sz w:val="28"/>
                <w:szCs w:val="28"/>
              </w:rPr>
              <w:t>□ 是   □ 否</w:t>
            </w:r>
          </w:p>
        </w:tc>
      </w:tr>
      <w:tr w:rsidR="001547D1" w:rsidRPr="00AA4C68" w:rsidTr="001C3CE6">
        <w:trPr>
          <w:trHeight w:val="851"/>
          <w:jc w:val="center"/>
        </w:trPr>
        <w:tc>
          <w:tcPr>
            <w:tcW w:w="8568" w:type="dxa"/>
            <w:gridSpan w:val="4"/>
            <w:tcBorders>
              <w:bottom w:val="double" w:sz="4" w:space="0" w:color="auto"/>
            </w:tcBorders>
            <w:vAlign w:val="center"/>
          </w:tcPr>
          <w:p w:rsidR="001547D1" w:rsidRPr="00AA4C68" w:rsidRDefault="001547D1" w:rsidP="001C3CE6">
            <w:pPr>
              <w:spacing w:line="500" w:lineRule="exact"/>
              <w:rPr>
                <w:rFonts w:ascii="標楷體" w:eastAsia="標楷體" w:hAnsi="標楷體"/>
                <w:sz w:val="28"/>
                <w:szCs w:val="28"/>
              </w:rPr>
            </w:pPr>
            <w:r w:rsidRPr="00AA4C68">
              <w:rPr>
                <w:rFonts w:ascii="標楷體" w:eastAsia="標楷體" w:hAnsi="標楷體" w:hint="eastAsia"/>
                <w:sz w:val="28"/>
                <w:szCs w:val="28"/>
              </w:rPr>
              <w:t>□補助5000元整（住宿生）□補助2000元整（通學生）□全額補助</w:t>
            </w:r>
          </w:p>
        </w:tc>
      </w:tr>
      <w:tr w:rsidR="001547D1" w:rsidRPr="00AA4C68" w:rsidTr="001C3CE6">
        <w:trPr>
          <w:trHeight w:val="851"/>
          <w:jc w:val="center"/>
        </w:trPr>
        <w:tc>
          <w:tcPr>
            <w:tcW w:w="8568" w:type="dxa"/>
            <w:gridSpan w:val="4"/>
            <w:tcBorders>
              <w:top w:val="double" w:sz="4" w:space="0" w:color="auto"/>
              <w:left w:val="double" w:sz="4" w:space="0" w:color="auto"/>
              <w:bottom w:val="double" w:sz="4" w:space="0" w:color="auto"/>
              <w:right w:val="double" w:sz="4" w:space="0" w:color="auto"/>
            </w:tcBorders>
            <w:vAlign w:val="center"/>
          </w:tcPr>
          <w:p w:rsidR="001547D1" w:rsidRPr="00AA4C68" w:rsidRDefault="001547D1" w:rsidP="001C3CE6">
            <w:pPr>
              <w:jc w:val="both"/>
              <w:rPr>
                <w:rFonts w:ascii="標楷體" w:eastAsia="標楷體" w:hAnsi="標楷體"/>
                <w:sz w:val="28"/>
                <w:szCs w:val="28"/>
              </w:rPr>
            </w:pPr>
            <w:r w:rsidRPr="00AA4C68">
              <w:rPr>
                <w:rFonts w:ascii="標楷體" w:eastAsia="標楷體" w:hAnsi="標楷體" w:hint="eastAsia"/>
                <w:sz w:val="28"/>
                <w:szCs w:val="28"/>
              </w:rPr>
              <w:t>初審結果：□ 符合   □ 不符合（本項由承辦人員填寫）</w:t>
            </w:r>
          </w:p>
          <w:p w:rsidR="001547D1" w:rsidRPr="00AA4C68" w:rsidRDefault="001547D1" w:rsidP="001C3CE6">
            <w:pPr>
              <w:jc w:val="both"/>
              <w:rPr>
                <w:rFonts w:ascii="標楷體" w:eastAsia="標楷體" w:hAnsi="標楷體"/>
                <w:sz w:val="28"/>
                <w:szCs w:val="28"/>
              </w:rPr>
            </w:pPr>
            <w:r w:rsidRPr="00AA4C68">
              <w:rPr>
                <w:rFonts w:ascii="標楷體" w:eastAsia="標楷體" w:hAnsi="標楷體" w:hint="eastAsia"/>
                <w:sz w:val="28"/>
                <w:szCs w:val="28"/>
              </w:rPr>
              <w:t>審查會議：□ 通過   □ 不通過</w:t>
            </w:r>
          </w:p>
        </w:tc>
      </w:tr>
    </w:tbl>
    <w:p w:rsidR="001547D1" w:rsidRDefault="001547D1" w:rsidP="001547D1">
      <w:pPr>
        <w:spacing w:line="400" w:lineRule="exact"/>
        <w:jc w:val="center"/>
        <w:rPr>
          <w:rFonts w:ascii="標楷體" w:eastAsia="標楷體" w:hAnsi="標楷體"/>
          <w:sz w:val="28"/>
          <w:szCs w:val="28"/>
        </w:rPr>
      </w:pPr>
      <w:r w:rsidRPr="00C77DBF">
        <w:rPr>
          <w:rFonts w:ascii="標楷體" w:eastAsia="標楷體" w:hAnsi="標楷體" w:hint="eastAsia"/>
          <w:sz w:val="28"/>
          <w:szCs w:val="28"/>
        </w:rPr>
        <w:t xml:space="preserve">承辦人  </w:t>
      </w:r>
      <w:r>
        <w:rPr>
          <w:rFonts w:ascii="標楷體" w:eastAsia="標楷體" w:hAnsi="標楷體" w:hint="eastAsia"/>
          <w:sz w:val="28"/>
          <w:szCs w:val="28"/>
        </w:rPr>
        <w:t xml:space="preserve"> </w:t>
      </w:r>
      <w:r w:rsidRPr="00C77DBF">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C77DBF">
        <w:rPr>
          <w:rFonts w:ascii="標楷體" w:eastAsia="標楷體" w:hAnsi="標楷體" w:hint="eastAsia"/>
          <w:sz w:val="28"/>
          <w:szCs w:val="28"/>
        </w:rPr>
        <w:t xml:space="preserve">  業務主管   </w:t>
      </w:r>
      <w:r>
        <w:rPr>
          <w:rFonts w:ascii="標楷體" w:eastAsia="標楷體" w:hAnsi="標楷體" w:hint="eastAsia"/>
          <w:sz w:val="28"/>
          <w:szCs w:val="28"/>
        </w:rPr>
        <w:t xml:space="preserve">  </w:t>
      </w:r>
      <w:r w:rsidRPr="00C77DBF">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C77DBF">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C77DBF">
        <w:rPr>
          <w:rFonts w:ascii="標楷體" w:eastAsia="標楷體" w:hAnsi="標楷體" w:hint="eastAsia"/>
          <w:sz w:val="28"/>
          <w:szCs w:val="28"/>
        </w:rPr>
        <w:t>校長</w:t>
      </w:r>
    </w:p>
    <w:p w:rsidR="001547D1" w:rsidRPr="00C16976" w:rsidRDefault="001547D1" w:rsidP="001547D1">
      <w:pPr>
        <w:spacing w:line="0" w:lineRule="atLeast"/>
        <w:jc w:val="center"/>
        <w:rPr>
          <w:rFonts w:ascii="標楷體" w:eastAsia="標楷體" w:hAnsi="標楷體"/>
          <w:spacing w:val="20"/>
          <w:sz w:val="36"/>
          <w:szCs w:val="36"/>
        </w:rPr>
      </w:pPr>
      <w:r>
        <w:br w:type="page"/>
      </w:r>
      <w:r w:rsidRPr="00C16976">
        <w:rPr>
          <w:rFonts w:ascii="標楷體" w:eastAsia="標楷體" w:hAnsi="標楷體" w:hint="eastAsia"/>
          <w:spacing w:val="20"/>
          <w:sz w:val="36"/>
          <w:szCs w:val="36"/>
        </w:rPr>
        <w:lastRenderedPageBreak/>
        <w:t>臺北市立啟明學校膳食管理實施要點</w:t>
      </w:r>
    </w:p>
    <w:p w:rsidR="001547D1" w:rsidRPr="00C16976" w:rsidRDefault="001547D1" w:rsidP="001547D1">
      <w:pPr>
        <w:spacing w:line="180" w:lineRule="atLeast"/>
        <w:jc w:val="right"/>
        <w:rPr>
          <w:rFonts w:ascii="標楷體" w:eastAsia="標楷體" w:hAnsi="標楷體"/>
          <w:spacing w:val="20"/>
          <w:sz w:val="20"/>
          <w:szCs w:val="20"/>
        </w:rPr>
      </w:pPr>
      <w:r w:rsidRPr="00C16976">
        <w:rPr>
          <w:rFonts w:ascii="標楷體" w:eastAsia="標楷體" w:hAnsi="標楷體" w:hint="eastAsia"/>
          <w:spacing w:val="20"/>
          <w:sz w:val="20"/>
          <w:szCs w:val="20"/>
        </w:rPr>
        <w:t>950309膳委會(會前會)修訂</w:t>
      </w:r>
    </w:p>
    <w:p w:rsidR="001547D1" w:rsidRPr="00C16976" w:rsidRDefault="001547D1" w:rsidP="001547D1">
      <w:pPr>
        <w:spacing w:line="180" w:lineRule="atLeast"/>
        <w:jc w:val="right"/>
        <w:rPr>
          <w:rFonts w:ascii="標楷體" w:eastAsia="標楷體" w:hAnsi="標楷體"/>
          <w:spacing w:val="20"/>
          <w:sz w:val="20"/>
          <w:szCs w:val="20"/>
        </w:rPr>
      </w:pPr>
      <w:r w:rsidRPr="00C16976">
        <w:rPr>
          <w:rFonts w:ascii="標楷體" w:eastAsia="標楷體" w:hAnsi="標楷體" w:hint="eastAsia"/>
          <w:spacing w:val="20"/>
          <w:sz w:val="20"/>
          <w:szCs w:val="20"/>
        </w:rPr>
        <w:t>950404第二次膳委會再修訂</w:t>
      </w:r>
    </w:p>
    <w:p w:rsidR="001547D1" w:rsidRPr="00C16976" w:rsidRDefault="001547D1" w:rsidP="001547D1">
      <w:pPr>
        <w:spacing w:line="180" w:lineRule="atLeast"/>
        <w:jc w:val="right"/>
        <w:rPr>
          <w:rFonts w:ascii="標楷體" w:eastAsia="標楷體" w:hAnsi="標楷體"/>
          <w:spacing w:val="20"/>
          <w:sz w:val="20"/>
          <w:szCs w:val="20"/>
        </w:rPr>
      </w:pPr>
      <w:r w:rsidRPr="00C16976">
        <w:rPr>
          <w:rFonts w:ascii="標楷體" w:eastAsia="標楷體" w:hAnsi="標楷體" w:hint="eastAsia"/>
          <w:spacing w:val="20"/>
          <w:sz w:val="20"/>
          <w:szCs w:val="20"/>
        </w:rPr>
        <w:t>951017膳食管理委員會議討論修訂</w:t>
      </w:r>
    </w:p>
    <w:p w:rsidR="001547D1" w:rsidRPr="00C16976" w:rsidRDefault="001547D1" w:rsidP="001547D1">
      <w:pPr>
        <w:spacing w:line="180" w:lineRule="atLeast"/>
        <w:jc w:val="right"/>
        <w:rPr>
          <w:rFonts w:ascii="標楷體" w:eastAsia="標楷體" w:hAnsi="標楷體"/>
          <w:spacing w:val="20"/>
          <w:sz w:val="20"/>
          <w:szCs w:val="20"/>
        </w:rPr>
      </w:pPr>
      <w:r w:rsidRPr="00C16976">
        <w:rPr>
          <w:rFonts w:ascii="標楷體" w:eastAsia="標楷體" w:hAnsi="標楷體" w:hint="eastAsia"/>
          <w:spacing w:val="20"/>
          <w:sz w:val="20"/>
          <w:szCs w:val="20"/>
        </w:rPr>
        <w:t>990908膳食管理委員會議討論修訂</w:t>
      </w:r>
    </w:p>
    <w:p w:rsidR="001547D1" w:rsidRPr="00C16976" w:rsidRDefault="001547D1" w:rsidP="00A419A7">
      <w:pPr>
        <w:spacing w:afterLines="50" w:line="360" w:lineRule="exact"/>
        <w:ind w:left="1400" w:hangingChars="500" w:hanging="1400"/>
        <w:rPr>
          <w:rFonts w:ascii="標楷體" w:eastAsia="標楷體" w:hAnsi="標楷體"/>
          <w:spacing w:val="20"/>
        </w:rPr>
      </w:pPr>
      <w:r w:rsidRPr="00C16976">
        <w:rPr>
          <w:rFonts w:ascii="標楷體" w:eastAsia="標楷體" w:hAnsi="標楷體" w:hint="eastAsia"/>
          <w:spacing w:val="20"/>
        </w:rPr>
        <w:t>一、目的： 增進用餐學生及教職員工之身體健康，加強餐廳、廚房清潔與衛生，杜絕採購弊端減少主副食浪費。</w:t>
      </w:r>
    </w:p>
    <w:p w:rsidR="001547D1" w:rsidRPr="00C16976" w:rsidRDefault="001547D1" w:rsidP="001547D1">
      <w:pPr>
        <w:spacing w:line="360" w:lineRule="atLeast"/>
        <w:rPr>
          <w:rFonts w:ascii="標楷體" w:eastAsia="標楷體" w:hAnsi="標楷體"/>
          <w:spacing w:val="20"/>
        </w:rPr>
      </w:pPr>
      <w:r w:rsidRPr="00C16976">
        <w:rPr>
          <w:rFonts w:ascii="標楷體" w:eastAsia="標楷體" w:hAnsi="標楷體" w:hint="eastAsia"/>
          <w:spacing w:val="20"/>
        </w:rPr>
        <w:t>二、組織：</w:t>
      </w:r>
    </w:p>
    <w:p w:rsidR="001547D1" w:rsidRPr="00C16976" w:rsidRDefault="001547D1" w:rsidP="001547D1">
      <w:pPr>
        <w:spacing w:line="360" w:lineRule="atLeast"/>
        <w:ind w:leftChars="200" w:left="1180" w:hangingChars="250" w:hanging="700"/>
        <w:rPr>
          <w:rFonts w:ascii="標楷體" w:eastAsia="標楷體" w:hAnsi="標楷體"/>
          <w:spacing w:val="20"/>
        </w:rPr>
      </w:pPr>
      <w:r w:rsidRPr="00C16976">
        <w:rPr>
          <w:rFonts w:ascii="標楷體" w:eastAsia="標楷體" w:hAnsi="標楷體" w:hint="eastAsia"/>
          <w:spacing w:val="20"/>
        </w:rPr>
        <w:t>(一) 成立膳食管理委員會，由</w:t>
      </w:r>
      <w:r>
        <w:rPr>
          <w:rFonts w:ascii="標楷體" w:eastAsia="標楷體" w:hAnsi="標楷體" w:hint="eastAsia"/>
          <w:spacing w:val="20"/>
        </w:rPr>
        <w:t>校長、</w:t>
      </w:r>
      <w:r w:rsidRPr="00C16976">
        <w:rPr>
          <w:rFonts w:ascii="標楷體" w:eastAsia="標楷體" w:hAnsi="標楷體" w:hint="eastAsia"/>
          <w:spacing w:val="20"/>
        </w:rPr>
        <w:t>學務主任、總務主任、</w:t>
      </w:r>
      <w:r>
        <w:rPr>
          <w:rFonts w:ascii="標楷體" w:eastAsia="標楷體" w:hAnsi="標楷體" w:hint="eastAsia"/>
          <w:spacing w:val="20"/>
        </w:rPr>
        <w:t>秘書、</w:t>
      </w:r>
      <w:r w:rsidRPr="00C16976">
        <w:rPr>
          <w:rFonts w:ascii="標楷體" w:eastAsia="標楷體" w:hAnsi="標楷體" w:hint="eastAsia"/>
          <w:spacing w:val="20"/>
        </w:rPr>
        <w:t>生活輔導組長、事務組長、體衛組長、生活輔導員三人、教師代表三名、家長代表一名、學生代表一</w:t>
      </w:r>
      <w:r>
        <w:rPr>
          <w:rFonts w:ascii="標楷體" w:eastAsia="標楷體" w:hAnsi="標楷體" w:hint="eastAsia"/>
          <w:spacing w:val="20"/>
        </w:rPr>
        <w:t>名，共計十五</w:t>
      </w:r>
      <w:r w:rsidRPr="00C16976">
        <w:rPr>
          <w:rFonts w:ascii="標楷體" w:eastAsia="標楷體" w:hAnsi="標楷體" w:hint="eastAsia"/>
          <w:spacing w:val="20"/>
        </w:rPr>
        <w:t>名組成之（委員均為兼任無給職），共同負責策畫、審議、執行、協調、監督膳食管理相關事宜。</w:t>
      </w:r>
    </w:p>
    <w:p w:rsidR="001547D1" w:rsidRPr="00C16976" w:rsidRDefault="001547D1" w:rsidP="00A419A7">
      <w:pPr>
        <w:spacing w:afterLines="50" w:line="360" w:lineRule="atLeast"/>
        <w:ind w:leftChars="200" w:left="1180" w:hangingChars="250" w:hanging="700"/>
        <w:rPr>
          <w:rFonts w:ascii="標楷體" w:eastAsia="標楷體" w:hAnsi="標楷體"/>
          <w:spacing w:val="20"/>
        </w:rPr>
      </w:pPr>
      <w:r w:rsidRPr="00C16976">
        <w:rPr>
          <w:rFonts w:ascii="標楷體" w:eastAsia="標楷體" w:hAnsi="標楷體" w:hint="eastAsia"/>
          <w:spacing w:val="20"/>
        </w:rPr>
        <w:t>(二) 本委員會由校長擔任主任委員；學務主任擔任總幹事；由體衛組長擔任執行秘書。</w:t>
      </w:r>
    </w:p>
    <w:p w:rsidR="001547D1" w:rsidRPr="00C16976" w:rsidRDefault="001547D1" w:rsidP="001547D1">
      <w:pPr>
        <w:spacing w:line="360" w:lineRule="atLeast"/>
        <w:rPr>
          <w:rFonts w:ascii="標楷體" w:eastAsia="標楷體" w:hAnsi="標楷體"/>
          <w:spacing w:val="20"/>
        </w:rPr>
      </w:pPr>
      <w:r w:rsidRPr="00C16976">
        <w:rPr>
          <w:rFonts w:ascii="標楷體" w:eastAsia="標楷體" w:hAnsi="標楷體" w:hint="eastAsia"/>
          <w:spacing w:val="20"/>
        </w:rPr>
        <w:t>三、職掌：</w:t>
      </w:r>
    </w:p>
    <w:p w:rsidR="001547D1" w:rsidRPr="00C16976" w:rsidRDefault="001547D1" w:rsidP="001547D1">
      <w:pPr>
        <w:spacing w:line="360" w:lineRule="atLeast"/>
        <w:rPr>
          <w:rFonts w:ascii="標楷體" w:eastAsia="標楷體" w:hAnsi="標楷體"/>
          <w:spacing w:val="20"/>
        </w:rPr>
      </w:pPr>
      <w:r w:rsidRPr="00C16976">
        <w:rPr>
          <w:rFonts w:ascii="標楷體" w:eastAsia="標楷體" w:hAnsi="標楷體" w:hint="eastAsia"/>
          <w:spacing w:val="20"/>
        </w:rPr>
        <w:t>(一)主任委員：召開委員會議，並擔任主席。</w:t>
      </w:r>
    </w:p>
    <w:p w:rsidR="001547D1" w:rsidRPr="00C16976" w:rsidRDefault="001547D1" w:rsidP="001547D1">
      <w:pPr>
        <w:spacing w:line="360" w:lineRule="atLeast"/>
        <w:rPr>
          <w:rFonts w:ascii="標楷體" w:eastAsia="標楷體" w:hAnsi="標楷體"/>
          <w:spacing w:val="20"/>
        </w:rPr>
      </w:pPr>
      <w:r w:rsidRPr="00C16976">
        <w:rPr>
          <w:rFonts w:ascii="標楷體" w:eastAsia="標楷體" w:hAnsi="標楷體" w:hint="eastAsia"/>
          <w:spacing w:val="20"/>
        </w:rPr>
        <w:t>(二)總幹事：負責督導膳食管理運作。</w:t>
      </w:r>
    </w:p>
    <w:p w:rsidR="001547D1" w:rsidRPr="00C16976" w:rsidRDefault="001547D1" w:rsidP="001547D1">
      <w:pPr>
        <w:spacing w:line="360" w:lineRule="atLeast"/>
        <w:ind w:left="560" w:hangingChars="200" w:hanging="560"/>
        <w:rPr>
          <w:rFonts w:ascii="標楷體" w:eastAsia="標楷體" w:hAnsi="標楷體"/>
          <w:spacing w:val="20"/>
        </w:rPr>
      </w:pPr>
      <w:r w:rsidRPr="00C16976">
        <w:rPr>
          <w:rFonts w:ascii="標楷體" w:eastAsia="標楷體" w:hAnsi="標楷體" w:hint="eastAsia"/>
          <w:spacing w:val="20"/>
        </w:rPr>
        <w:t>(三)執行秘書：承主任委員之命負責綜理有關膳食管理事宜，並於委員會議、家長會會議、學生班聯會提報膳食管理情形。</w:t>
      </w:r>
    </w:p>
    <w:p w:rsidR="001547D1" w:rsidRPr="00C16976" w:rsidRDefault="001547D1" w:rsidP="001547D1">
      <w:pPr>
        <w:spacing w:line="360" w:lineRule="atLeast"/>
        <w:ind w:left="560" w:hangingChars="200" w:hanging="560"/>
        <w:rPr>
          <w:rFonts w:ascii="標楷體" w:eastAsia="標楷體" w:hAnsi="標楷體"/>
          <w:spacing w:val="20"/>
        </w:rPr>
      </w:pPr>
      <w:r w:rsidRPr="00C16976">
        <w:rPr>
          <w:rFonts w:ascii="標楷體" w:eastAsia="標楷體" w:hAnsi="標楷體" w:hint="eastAsia"/>
          <w:spacing w:val="20"/>
        </w:rPr>
        <w:t>(四)委員：出席委員會議，監督膳食管理情形，並於委員會議召開時推派一名擔任會議記錄。</w:t>
      </w:r>
    </w:p>
    <w:p w:rsidR="001547D1" w:rsidRPr="00C16976" w:rsidRDefault="001547D1" w:rsidP="001547D1">
      <w:pPr>
        <w:spacing w:line="360" w:lineRule="atLeast"/>
        <w:rPr>
          <w:rFonts w:ascii="標楷體" w:eastAsia="標楷體" w:hAnsi="標楷體"/>
          <w:spacing w:val="20"/>
        </w:rPr>
      </w:pPr>
      <w:r w:rsidRPr="00C16976">
        <w:rPr>
          <w:rFonts w:ascii="標楷體" w:eastAsia="標楷體" w:hAnsi="標楷體" w:hint="eastAsia"/>
          <w:spacing w:val="20"/>
        </w:rPr>
        <w:t>(五)其它相關人員之職掌依有關規定負責辦理。</w:t>
      </w:r>
    </w:p>
    <w:p w:rsidR="001547D1" w:rsidRPr="00C16976" w:rsidRDefault="001547D1" w:rsidP="001547D1">
      <w:pPr>
        <w:spacing w:line="360" w:lineRule="exact"/>
        <w:rPr>
          <w:rFonts w:ascii="標楷體" w:eastAsia="標楷體" w:hAnsi="標楷體"/>
          <w:spacing w:val="20"/>
        </w:rPr>
      </w:pPr>
      <w:r w:rsidRPr="00C16976">
        <w:rPr>
          <w:rFonts w:ascii="標楷體" w:eastAsia="標楷體" w:hAnsi="標楷體" w:hint="eastAsia"/>
          <w:spacing w:val="20"/>
        </w:rPr>
        <w:t>四、實施原則：</w:t>
      </w:r>
    </w:p>
    <w:p w:rsidR="001547D1" w:rsidRPr="00C16976" w:rsidRDefault="001547D1" w:rsidP="001547D1">
      <w:pPr>
        <w:spacing w:line="360" w:lineRule="exact"/>
        <w:ind w:leftChars="200" w:left="480"/>
        <w:rPr>
          <w:rFonts w:ascii="標楷體" w:eastAsia="標楷體" w:hAnsi="標楷體"/>
          <w:spacing w:val="20"/>
        </w:rPr>
      </w:pPr>
      <w:r w:rsidRPr="00C16976">
        <w:rPr>
          <w:rFonts w:ascii="標楷體" w:eastAsia="標楷體" w:hAnsi="標楷體" w:hint="eastAsia"/>
          <w:spacing w:val="20"/>
        </w:rPr>
        <w:t>(一)膳食採購與配膳：</w:t>
      </w:r>
    </w:p>
    <w:p w:rsidR="001547D1" w:rsidRPr="00C16976" w:rsidRDefault="001547D1" w:rsidP="001547D1">
      <w:pPr>
        <w:spacing w:line="360" w:lineRule="exact"/>
        <w:ind w:leftChars="450" w:left="1360" w:hangingChars="100" w:hanging="280"/>
        <w:rPr>
          <w:rFonts w:ascii="標楷體" w:eastAsia="標楷體" w:hAnsi="標楷體"/>
          <w:spacing w:val="20"/>
        </w:rPr>
      </w:pPr>
      <w:r w:rsidRPr="00C16976">
        <w:rPr>
          <w:rFonts w:ascii="標楷體" w:eastAsia="標楷體" w:hAnsi="標楷體" w:hint="eastAsia"/>
          <w:spacing w:val="20"/>
        </w:rPr>
        <w:t>1.由總務處事務組依法辦理招標、比價等採購事宜。</w:t>
      </w:r>
    </w:p>
    <w:p w:rsidR="001547D1" w:rsidRPr="00C16976" w:rsidRDefault="001547D1" w:rsidP="001547D1">
      <w:pPr>
        <w:spacing w:line="360" w:lineRule="exact"/>
        <w:ind w:leftChars="450" w:left="1360" w:hangingChars="100" w:hanging="280"/>
        <w:rPr>
          <w:rFonts w:ascii="標楷體" w:eastAsia="標楷體" w:hAnsi="標楷體"/>
          <w:spacing w:val="20"/>
        </w:rPr>
      </w:pPr>
      <w:r w:rsidRPr="00C16976">
        <w:rPr>
          <w:rFonts w:ascii="標楷體" w:eastAsia="標楷體" w:hAnsi="標楷體" w:hint="eastAsia"/>
          <w:spacing w:val="20"/>
        </w:rPr>
        <w:t>2.由上列委員中之生活輔導</w:t>
      </w:r>
      <w:r>
        <w:rPr>
          <w:rFonts w:ascii="標楷體" w:eastAsia="標楷體" w:hAnsi="標楷體" w:hint="eastAsia"/>
          <w:spacing w:val="20"/>
        </w:rPr>
        <w:t>員</w:t>
      </w:r>
      <w:r w:rsidRPr="00C16976">
        <w:rPr>
          <w:rFonts w:ascii="標楷體" w:eastAsia="標楷體" w:hAnsi="標楷體" w:hint="eastAsia"/>
          <w:spacing w:val="20"/>
        </w:rPr>
        <w:t>協助配膳，並開具具有營養價值之菜單，將主副食費做有效的管理、合理的分配、正當的應用，以達自給自足收支均衡之原則。</w:t>
      </w:r>
    </w:p>
    <w:p w:rsidR="001547D1" w:rsidRPr="00C16976" w:rsidRDefault="001547D1" w:rsidP="001547D1">
      <w:pPr>
        <w:spacing w:line="360" w:lineRule="exact"/>
        <w:ind w:leftChars="450" w:left="1360" w:hangingChars="100" w:hanging="280"/>
        <w:rPr>
          <w:rFonts w:ascii="標楷體" w:eastAsia="標楷體" w:hAnsi="標楷體"/>
          <w:spacing w:val="20"/>
        </w:rPr>
      </w:pPr>
      <w:r w:rsidRPr="00C16976">
        <w:rPr>
          <w:rFonts w:ascii="標楷體" w:eastAsia="標楷體" w:hAnsi="標楷體" w:hint="eastAsia"/>
          <w:spacing w:val="20"/>
        </w:rPr>
        <w:t>3.配膳人員依所開具之菜單將所需之主副食或其它之附屬品，依品名、單位、數量等適時提供辦理採購事宜。</w:t>
      </w:r>
    </w:p>
    <w:p w:rsidR="001547D1" w:rsidRPr="00C16976" w:rsidRDefault="001547D1" w:rsidP="001547D1">
      <w:pPr>
        <w:spacing w:line="360" w:lineRule="exact"/>
        <w:ind w:leftChars="450" w:left="1360" w:hangingChars="100" w:hanging="280"/>
        <w:rPr>
          <w:rFonts w:ascii="標楷體" w:eastAsia="標楷體" w:hAnsi="標楷體"/>
          <w:spacing w:val="20"/>
        </w:rPr>
      </w:pPr>
      <w:r w:rsidRPr="00C16976">
        <w:rPr>
          <w:rFonts w:ascii="標楷體" w:eastAsia="標楷體" w:hAnsi="標楷體" w:hint="eastAsia"/>
          <w:spacing w:val="20"/>
        </w:rPr>
        <w:t>4.每月開具之菜單除公佈外，另存乙份以備查詢。</w:t>
      </w:r>
    </w:p>
    <w:p w:rsidR="001547D1" w:rsidRPr="00C16976" w:rsidRDefault="001547D1" w:rsidP="001547D1">
      <w:pPr>
        <w:spacing w:line="360" w:lineRule="exact"/>
        <w:ind w:leftChars="200" w:left="480"/>
        <w:rPr>
          <w:rFonts w:ascii="標楷體" w:eastAsia="標楷體" w:hAnsi="標楷體"/>
          <w:spacing w:val="20"/>
        </w:rPr>
      </w:pPr>
      <w:r w:rsidRPr="00C16976">
        <w:rPr>
          <w:rFonts w:ascii="標楷體" w:eastAsia="標楷體" w:hAnsi="標楷體" w:hint="eastAsia"/>
          <w:spacing w:val="20"/>
        </w:rPr>
        <w:t>(二)監廚（餐廳、廚房之清潔與衛生）：</w:t>
      </w:r>
    </w:p>
    <w:p w:rsidR="001547D1" w:rsidRPr="00C16976" w:rsidRDefault="001547D1" w:rsidP="001547D1">
      <w:pPr>
        <w:spacing w:line="360" w:lineRule="exact"/>
        <w:ind w:leftChars="450" w:left="1360" w:hangingChars="100" w:hanging="280"/>
        <w:rPr>
          <w:rFonts w:ascii="標楷體" w:eastAsia="標楷體" w:hAnsi="標楷體"/>
          <w:spacing w:val="20"/>
        </w:rPr>
      </w:pPr>
      <w:r w:rsidRPr="00C16976">
        <w:rPr>
          <w:rFonts w:ascii="標楷體" w:eastAsia="標楷體" w:hAnsi="標楷體" w:hint="eastAsia"/>
          <w:spacing w:val="20"/>
        </w:rPr>
        <w:t>1.請值班生輔員偕同學務主任、總務主任、生活輔導組長、體衛組長、教師代表、家長代表、學生代表確實檢查餐廳、廚房之衛生，每日定期清潔維護，並記錄於『學校廚房衛生管理檢查表』。</w:t>
      </w:r>
    </w:p>
    <w:p w:rsidR="001547D1" w:rsidRPr="00C16976" w:rsidRDefault="001547D1" w:rsidP="001547D1">
      <w:pPr>
        <w:spacing w:line="360" w:lineRule="exact"/>
        <w:ind w:leftChars="450" w:left="1360" w:hangingChars="100" w:hanging="280"/>
        <w:rPr>
          <w:rFonts w:ascii="標楷體" w:eastAsia="標楷體" w:hAnsi="標楷體"/>
          <w:spacing w:val="20"/>
        </w:rPr>
      </w:pPr>
      <w:r w:rsidRPr="00C16976">
        <w:rPr>
          <w:rFonts w:ascii="標楷體" w:eastAsia="標楷體" w:hAnsi="標楷體" w:hint="eastAsia"/>
          <w:spacing w:val="20"/>
        </w:rPr>
        <w:t>2.請體衛組長隨時抽檢食物烹調過程是否合乎清潔衛生，並請廚工依規定每餐留存檢體冷藏於冰箱至少四十八小時，以備衛生單位抽驗。</w:t>
      </w:r>
    </w:p>
    <w:p w:rsidR="001547D1" w:rsidRPr="00C16976" w:rsidRDefault="001547D1" w:rsidP="001547D1">
      <w:pPr>
        <w:spacing w:line="360" w:lineRule="exact"/>
        <w:ind w:leftChars="450" w:left="1360" w:hangingChars="100" w:hanging="280"/>
        <w:rPr>
          <w:rFonts w:ascii="標楷體" w:eastAsia="標楷體" w:hAnsi="標楷體"/>
          <w:spacing w:val="20"/>
        </w:rPr>
      </w:pPr>
      <w:r w:rsidRPr="00C16976">
        <w:rPr>
          <w:rFonts w:ascii="標楷體" w:eastAsia="標楷體" w:hAnsi="標楷體" w:hint="eastAsia"/>
          <w:spacing w:val="20"/>
        </w:rPr>
        <w:lastRenderedPageBreak/>
        <w:t>3.廚房及硬體設備之清潔衛生（如鍋、碗、盤之清洗，廚餘之處理，水溝之暢通，庫房之乾淨等等）體衛組應督導廚工每日或定期清潔與保養並定期噴灑消毒（餐廳地板每週至少清洗一次）。</w:t>
      </w:r>
    </w:p>
    <w:p w:rsidR="001547D1" w:rsidRPr="00C16976" w:rsidRDefault="001547D1" w:rsidP="001547D1">
      <w:pPr>
        <w:spacing w:line="360" w:lineRule="exact"/>
        <w:ind w:leftChars="450" w:left="1360" w:hangingChars="100" w:hanging="280"/>
        <w:rPr>
          <w:rFonts w:ascii="標楷體" w:eastAsia="標楷體" w:hAnsi="標楷體"/>
          <w:spacing w:val="20"/>
        </w:rPr>
      </w:pPr>
      <w:r w:rsidRPr="00C16976">
        <w:rPr>
          <w:rFonts w:ascii="標楷體" w:eastAsia="標楷體" w:hAnsi="標楷體" w:hint="eastAsia"/>
          <w:spacing w:val="20"/>
        </w:rPr>
        <w:t>4.廚房清潔衛生之檢查缺點紀錄可送交體衛組督導廚工改進並存查，以為年度考績之參考。</w:t>
      </w:r>
    </w:p>
    <w:p w:rsidR="001547D1" w:rsidRPr="00C16976" w:rsidRDefault="001547D1" w:rsidP="001547D1">
      <w:pPr>
        <w:spacing w:line="360" w:lineRule="exact"/>
        <w:ind w:leftChars="450" w:left="1360" w:hangingChars="100" w:hanging="280"/>
        <w:rPr>
          <w:rFonts w:ascii="標楷體" w:eastAsia="標楷體" w:hAnsi="標楷體"/>
          <w:spacing w:val="20"/>
        </w:rPr>
      </w:pPr>
      <w:r w:rsidRPr="00C16976">
        <w:rPr>
          <w:rFonts w:ascii="標楷體" w:eastAsia="標楷體" w:hAnsi="標楷體" w:hint="eastAsia"/>
          <w:spacing w:val="20"/>
        </w:rPr>
        <w:t>5.學務處應督促廚工每年定期身體健康檢查，以防疾病之傳染，並加強廚工之衛生教育。</w:t>
      </w:r>
    </w:p>
    <w:p w:rsidR="001547D1" w:rsidRPr="00C16976" w:rsidRDefault="001547D1" w:rsidP="001547D1">
      <w:pPr>
        <w:spacing w:line="360" w:lineRule="exact"/>
        <w:ind w:leftChars="200" w:left="480"/>
        <w:rPr>
          <w:rFonts w:ascii="標楷體" w:eastAsia="標楷體" w:hAnsi="標楷體"/>
          <w:spacing w:val="20"/>
        </w:rPr>
      </w:pPr>
      <w:r w:rsidRPr="00C16976">
        <w:rPr>
          <w:rFonts w:ascii="標楷體" w:eastAsia="標楷體" w:hAnsi="標楷體" w:hint="eastAsia"/>
          <w:spacing w:val="20"/>
        </w:rPr>
        <w:t>(三)驗收：</w:t>
      </w:r>
    </w:p>
    <w:p w:rsidR="001547D1" w:rsidRPr="00C16976" w:rsidRDefault="001547D1" w:rsidP="001547D1">
      <w:pPr>
        <w:spacing w:line="360" w:lineRule="exact"/>
        <w:ind w:leftChars="550" w:left="1320"/>
        <w:rPr>
          <w:rFonts w:ascii="標楷體" w:eastAsia="標楷體" w:hAnsi="標楷體"/>
          <w:spacing w:val="20"/>
        </w:rPr>
      </w:pPr>
      <w:r w:rsidRPr="00C16976">
        <w:rPr>
          <w:rFonts w:ascii="標楷體" w:eastAsia="標楷體" w:hAnsi="標楷體" w:hint="eastAsia"/>
          <w:spacing w:val="20"/>
        </w:rPr>
        <w:t>送達之食品（主、副食）由委員中之生活輔導員代表會同廚工共同確實清點、驗收，合格後妥適保管備用。</w:t>
      </w:r>
    </w:p>
    <w:p w:rsidR="001547D1" w:rsidRPr="00C16976" w:rsidRDefault="001547D1" w:rsidP="001547D1">
      <w:pPr>
        <w:spacing w:line="360" w:lineRule="exact"/>
        <w:ind w:leftChars="200" w:left="480"/>
        <w:rPr>
          <w:rFonts w:ascii="標楷體" w:eastAsia="標楷體" w:hAnsi="標楷體"/>
          <w:spacing w:val="20"/>
        </w:rPr>
      </w:pPr>
      <w:r w:rsidRPr="00C16976">
        <w:rPr>
          <w:rFonts w:ascii="標楷體" w:eastAsia="標楷體" w:hAnsi="標楷體" w:hint="eastAsia"/>
          <w:spacing w:val="20"/>
        </w:rPr>
        <w:t>(四)收費標準：</w:t>
      </w:r>
    </w:p>
    <w:p w:rsidR="001547D1" w:rsidRPr="00C16976" w:rsidRDefault="001547D1" w:rsidP="001547D1">
      <w:pPr>
        <w:spacing w:line="360" w:lineRule="exact"/>
        <w:ind w:leftChars="450" w:left="1080"/>
        <w:rPr>
          <w:rFonts w:ascii="標楷體" w:eastAsia="標楷體" w:hAnsi="標楷體"/>
          <w:spacing w:val="20"/>
        </w:rPr>
      </w:pPr>
      <w:r w:rsidRPr="00C16976">
        <w:rPr>
          <w:rFonts w:ascii="標楷體" w:eastAsia="標楷體" w:hAnsi="標楷體" w:hint="eastAsia"/>
          <w:spacing w:val="20"/>
        </w:rPr>
        <w:t>1.住校生每天餐費為每天130元×上課天數，並於註冊時繳交全額，如</w:t>
      </w:r>
    </w:p>
    <w:p w:rsidR="001547D1" w:rsidRPr="00C16976" w:rsidRDefault="001547D1" w:rsidP="001547D1">
      <w:pPr>
        <w:spacing w:line="360" w:lineRule="exact"/>
        <w:ind w:leftChars="450" w:left="1080"/>
        <w:rPr>
          <w:rFonts w:ascii="標楷體" w:eastAsia="標楷體" w:hAnsi="標楷體"/>
          <w:spacing w:val="20"/>
        </w:rPr>
      </w:pPr>
      <w:r w:rsidRPr="00C16976">
        <w:rPr>
          <w:rFonts w:ascii="標楷體" w:eastAsia="標楷體" w:hAnsi="標楷體" w:hint="eastAsia"/>
          <w:spacing w:val="20"/>
        </w:rPr>
        <w:t xml:space="preserve">  有困難者亦可採月繳方式。</w:t>
      </w:r>
      <w:r w:rsidRPr="00C16976">
        <w:rPr>
          <w:rFonts w:ascii="標楷體" w:eastAsia="標楷體" w:hAnsi="標楷體"/>
          <w:spacing w:val="20"/>
        </w:rPr>
        <w:tab/>
      </w:r>
    </w:p>
    <w:p w:rsidR="001547D1" w:rsidRPr="00C16976" w:rsidRDefault="001547D1" w:rsidP="001547D1">
      <w:pPr>
        <w:spacing w:line="360" w:lineRule="exact"/>
        <w:ind w:leftChars="450" w:left="1080"/>
        <w:rPr>
          <w:rFonts w:ascii="標楷體" w:eastAsia="標楷體" w:hAnsi="標楷體"/>
          <w:spacing w:val="20"/>
        </w:rPr>
      </w:pPr>
      <w:r w:rsidRPr="00C16976">
        <w:rPr>
          <w:rFonts w:ascii="標楷體" w:eastAsia="標楷體" w:hAnsi="標楷體" w:hint="eastAsia"/>
          <w:spacing w:val="20"/>
        </w:rPr>
        <w:t>2.</w:t>
      </w:r>
      <w:r>
        <w:rPr>
          <w:rFonts w:ascii="標楷體" w:eastAsia="標楷體" w:hAnsi="標楷體" w:hint="eastAsia"/>
          <w:spacing w:val="20"/>
        </w:rPr>
        <w:t>通學生、教職員工每</w:t>
      </w:r>
      <w:r w:rsidRPr="00C16976">
        <w:rPr>
          <w:rFonts w:ascii="標楷體" w:eastAsia="標楷體" w:hAnsi="標楷體" w:hint="eastAsia"/>
          <w:spacing w:val="20"/>
        </w:rPr>
        <w:t xml:space="preserve">餐50元×上課天數，並於註冊時繳交全額，如有 </w:t>
      </w:r>
    </w:p>
    <w:p w:rsidR="001547D1" w:rsidRPr="00C16976" w:rsidRDefault="001547D1" w:rsidP="001547D1">
      <w:pPr>
        <w:tabs>
          <w:tab w:val="left" w:pos="6420"/>
        </w:tabs>
        <w:spacing w:line="360" w:lineRule="exact"/>
        <w:ind w:leftChars="450" w:left="1080"/>
        <w:rPr>
          <w:rFonts w:ascii="標楷體" w:eastAsia="標楷體" w:hAnsi="標楷體"/>
          <w:spacing w:val="20"/>
        </w:rPr>
      </w:pPr>
      <w:r w:rsidRPr="00C16976">
        <w:rPr>
          <w:rFonts w:ascii="標楷體" w:eastAsia="標楷體" w:hAnsi="標楷體" w:hint="eastAsia"/>
          <w:spacing w:val="20"/>
        </w:rPr>
        <w:t xml:space="preserve">  困難者亦可採月繳方式。</w:t>
      </w:r>
      <w:r w:rsidRPr="00C16976">
        <w:rPr>
          <w:rFonts w:ascii="標楷體" w:eastAsia="標楷體" w:hAnsi="標楷體"/>
          <w:spacing w:val="20"/>
        </w:rPr>
        <w:tab/>
      </w:r>
    </w:p>
    <w:p w:rsidR="001547D1" w:rsidRPr="00C16976" w:rsidRDefault="001547D1" w:rsidP="001547D1">
      <w:pPr>
        <w:spacing w:line="360" w:lineRule="exact"/>
        <w:ind w:leftChars="450" w:left="1080"/>
        <w:rPr>
          <w:rFonts w:ascii="標楷體" w:eastAsia="標楷體" w:hAnsi="標楷體"/>
          <w:spacing w:val="20"/>
        </w:rPr>
      </w:pPr>
      <w:r w:rsidRPr="00C16976">
        <w:rPr>
          <w:rFonts w:ascii="標楷體" w:eastAsia="標楷體" w:hAnsi="標楷體" w:hint="eastAsia"/>
          <w:spacing w:val="20"/>
        </w:rPr>
        <w:t>3.搭、停伙辦法：</w:t>
      </w:r>
    </w:p>
    <w:p w:rsidR="001547D1" w:rsidRPr="00C16976" w:rsidRDefault="001547D1" w:rsidP="001547D1">
      <w:pPr>
        <w:spacing w:line="360" w:lineRule="exact"/>
        <w:ind w:leftChars="550" w:left="2440" w:hangingChars="400" w:hanging="1120"/>
        <w:rPr>
          <w:rFonts w:ascii="標楷體" w:eastAsia="標楷體" w:hAnsi="標楷體"/>
          <w:spacing w:val="20"/>
        </w:rPr>
      </w:pPr>
      <w:r w:rsidRPr="00C16976">
        <w:rPr>
          <w:rFonts w:ascii="標楷體" w:eastAsia="標楷體" w:hAnsi="標楷體" w:hint="eastAsia"/>
          <w:spacing w:val="20"/>
        </w:rPr>
        <w:t>※搭伙：住校生與通學生一律搭伙（特殊情形除外），教職員工採事先登記（比照通學生計費方式，須整月搭伙，不接受單日搭伙。）。</w:t>
      </w:r>
    </w:p>
    <w:p w:rsidR="001547D1" w:rsidRPr="00C16976" w:rsidRDefault="001547D1" w:rsidP="001547D1">
      <w:pPr>
        <w:spacing w:line="360" w:lineRule="exact"/>
        <w:ind w:leftChars="550" w:left="2440" w:hangingChars="400" w:hanging="1120"/>
        <w:rPr>
          <w:rFonts w:ascii="標楷體" w:eastAsia="標楷體" w:hAnsi="標楷體"/>
          <w:spacing w:val="20"/>
        </w:rPr>
      </w:pPr>
      <w:r w:rsidRPr="00C16976">
        <w:rPr>
          <w:rFonts w:ascii="標楷體" w:eastAsia="標楷體" w:hAnsi="標楷體" w:hint="eastAsia"/>
          <w:spacing w:val="20"/>
        </w:rPr>
        <w:t xml:space="preserve">※停伙： </w:t>
      </w:r>
    </w:p>
    <w:p w:rsidR="001547D1" w:rsidRPr="00C16976" w:rsidRDefault="001547D1" w:rsidP="001547D1">
      <w:pPr>
        <w:spacing w:line="360" w:lineRule="exact"/>
        <w:ind w:leftChars="550" w:left="2079" w:hangingChars="271" w:hanging="759"/>
        <w:rPr>
          <w:rFonts w:ascii="標楷體" w:eastAsia="標楷體" w:hAnsi="標楷體"/>
          <w:spacing w:val="20"/>
        </w:rPr>
      </w:pPr>
      <w:r w:rsidRPr="00C16976">
        <w:rPr>
          <w:rFonts w:ascii="標楷體" w:eastAsia="標楷體" w:hAnsi="標楷體" w:hint="eastAsia"/>
          <w:spacing w:val="20"/>
        </w:rPr>
        <w:t>（1）</w:t>
      </w:r>
      <w:r>
        <w:rPr>
          <w:rFonts w:ascii="標楷體" w:eastAsia="標楷體" w:hAnsi="標楷體" w:hint="eastAsia"/>
          <w:spacing w:val="20"/>
        </w:rPr>
        <w:t>連續請事</w:t>
      </w:r>
      <w:r w:rsidRPr="00C16976">
        <w:rPr>
          <w:rFonts w:ascii="標楷體" w:eastAsia="標楷體" w:hAnsi="標楷體" w:hint="eastAsia"/>
          <w:spacing w:val="20"/>
        </w:rPr>
        <w:t>病假三天以上，並</w:t>
      </w:r>
      <w:r>
        <w:rPr>
          <w:rFonts w:ascii="標楷體" w:eastAsia="標楷體" w:hAnsi="標楷體" w:hint="eastAsia"/>
          <w:spacing w:val="20"/>
        </w:rPr>
        <w:t>且事假需</w:t>
      </w:r>
      <w:r w:rsidRPr="00C16976">
        <w:rPr>
          <w:rFonts w:ascii="標楷體" w:eastAsia="標楷體" w:hAnsi="標楷體" w:hint="eastAsia"/>
          <w:spacing w:val="20"/>
        </w:rPr>
        <w:t>於三天前</w:t>
      </w:r>
      <w:r>
        <w:rPr>
          <w:rFonts w:ascii="標楷體" w:eastAsia="標楷體" w:hAnsi="標楷體" w:hint="eastAsia"/>
          <w:spacing w:val="20"/>
        </w:rPr>
        <w:t>，病假則為請假後立即</w:t>
      </w:r>
      <w:r w:rsidRPr="00C16976">
        <w:rPr>
          <w:rFonts w:ascii="標楷體" w:eastAsia="標楷體" w:hAnsi="標楷體" w:hint="eastAsia"/>
          <w:spacing w:val="20"/>
        </w:rPr>
        <w:t>向體衛組提出申請</w:t>
      </w:r>
      <w:r>
        <w:rPr>
          <w:rFonts w:ascii="標楷體" w:eastAsia="標楷體" w:hAnsi="標楷體" w:hint="eastAsia"/>
          <w:spacing w:val="20"/>
        </w:rPr>
        <w:t>(三天不包含六日)</w:t>
      </w:r>
      <w:r w:rsidRPr="00C16976">
        <w:rPr>
          <w:rFonts w:ascii="標楷體" w:eastAsia="標楷體" w:hAnsi="標楷體" w:hint="eastAsia"/>
          <w:spacing w:val="20"/>
        </w:rPr>
        <w:t>，以便辦理退費事宜（未依程序辦理不予退費）。</w:t>
      </w:r>
    </w:p>
    <w:p w:rsidR="001547D1" w:rsidRPr="00C16976" w:rsidRDefault="001547D1" w:rsidP="001547D1">
      <w:pPr>
        <w:spacing w:line="360" w:lineRule="exact"/>
        <w:ind w:leftChars="594" w:left="1818" w:hangingChars="140" w:hanging="392"/>
        <w:rPr>
          <w:rFonts w:ascii="標楷體" w:eastAsia="標楷體" w:hAnsi="標楷體"/>
        </w:rPr>
      </w:pPr>
      <w:r w:rsidRPr="00C16976">
        <w:rPr>
          <w:rFonts w:ascii="標楷體" w:eastAsia="標楷體" w:hAnsi="標楷體" w:hint="eastAsia"/>
          <w:spacing w:val="20"/>
        </w:rPr>
        <w:t>(2)病假之情況則依據生活輔導組學生之請假單上之紀錄作為退費之依據（未依程序辦理不予退費）。</w:t>
      </w:r>
    </w:p>
    <w:p w:rsidR="001547D1" w:rsidRPr="00C16976" w:rsidRDefault="001547D1" w:rsidP="001547D1">
      <w:pPr>
        <w:spacing w:line="360" w:lineRule="exact"/>
        <w:ind w:leftChars="550" w:left="1970" w:hangingChars="271" w:hanging="650"/>
        <w:rPr>
          <w:rFonts w:ascii="標楷體" w:eastAsia="標楷體" w:hAnsi="標楷體"/>
        </w:rPr>
      </w:pPr>
      <w:r w:rsidRPr="00C16976">
        <w:rPr>
          <w:rFonts w:ascii="標楷體" w:eastAsia="標楷體" w:hAnsi="標楷體" w:hint="eastAsia"/>
        </w:rPr>
        <w:t>（3）若已經提出申請，但臨時改變行程未返家，則伙食照常提供，退費申請單據則予以作廢不得要求退費。</w:t>
      </w:r>
    </w:p>
    <w:p w:rsidR="001547D1" w:rsidRPr="00B357D9" w:rsidRDefault="001547D1" w:rsidP="001547D1">
      <w:pPr>
        <w:spacing w:line="360" w:lineRule="exact"/>
        <w:ind w:leftChars="550" w:left="1970" w:hangingChars="271" w:hanging="650"/>
        <w:rPr>
          <w:rFonts w:ascii="標楷體" w:eastAsia="標楷體" w:hAnsi="標楷體"/>
        </w:rPr>
      </w:pPr>
      <w:r w:rsidRPr="00C16976">
        <w:rPr>
          <w:rFonts w:ascii="標楷體" w:eastAsia="標楷體" w:hAnsi="標楷體" w:hint="eastAsia"/>
        </w:rPr>
        <w:t>（4）上述退費金額於期末作總結算造清冊退之。</w:t>
      </w:r>
    </w:p>
    <w:p w:rsidR="001547D1" w:rsidRPr="00C16976" w:rsidRDefault="001547D1" w:rsidP="001547D1">
      <w:pPr>
        <w:spacing w:line="360" w:lineRule="exact"/>
        <w:ind w:firstLineChars="400" w:firstLine="1120"/>
        <w:rPr>
          <w:rFonts w:ascii="標楷體" w:eastAsia="標楷體" w:hAnsi="標楷體"/>
          <w:spacing w:val="20"/>
        </w:rPr>
      </w:pPr>
      <w:r w:rsidRPr="00C16976">
        <w:rPr>
          <w:rFonts w:ascii="標楷體" w:eastAsia="標楷體" w:hAnsi="標楷體" w:hint="eastAsia"/>
          <w:spacing w:val="20"/>
        </w:rPr>
        <w:t>4.收費方式：</w:t>
      </w:r>
    </w:p>
    <w:p w:rsidR="001547D1" w:rsidRPr="00C16976" w:rsidRDefault="001547D1" w:rsidP="001547D1">
      <w:pPr>
        <w:spacing w:line="360" w:lineRule="exact"/>
        <w:ind w:firstLineChars="500" w:firstLine="1400"/>
        <w:rPr>
          <w:rFonts w:ascii="標楷體" w:eastAsia="標楷體" w:hAnsi="標楷體"/>
          <w:spacing w:val="20"/>
        </w:rPr>
      </w:pPr>
      <w:r w:rsidRPr="00C16976">
        <w:rPr>
          <w:rFonts w:ascii="標楷體" w:eastAsia="標楷體" w:hAnsi="標楷體" w:hint="eastAsia"/>
          <w:spacing w:val="20"/>
        </w:rPr>
        <w:t>(1)整學期繳納。</w:t>
      </w:r>
    </w:p>
    <w:p w:rsidR="001547D1" w:rsidRPr="00C16976" w:rsidRDefault="001547D1" w:rsidP="001547D1">
      <w:pPr>
        <w:spacing w:line="360" w:lineRule="exact"/>
        <w:ind w:firstLineChars="500" w:firstLine="1400"/>
        <w:rPr>
          <w:rFonts w:ascii="標楷體" w:eastAsia="標楷體" w:hAnsi="標楷體"/>
          <w:spacing w:val="20"/>
        </w:rPr>
      </w:pPr>
      <w:r w:rsidRPr="00C16976">
        <w:rPr>
          <w:rFonts w:ascii="標楷體" w:eastAsia="標楷體" w:hAnsi="標楷體" w:hint="eastAsia"/>
          <w:spacing w:val="20"/>
        </w:rPr>
        <w:t>(2)按月繳納。</w:t>
      </w:r>
    </w:p>
    <w:p w:rsidR="001547D1" w:rsidRPr="00C16976" w:rsidRDefault="001547D1" w:rsidP="001547D1">
      <w:pPr>
        <w:spacing w:line="360" w:lineRule="exact"/>
        <w:ind w:leftChars="200" w:left="480"/>
        <w:rPr>
          <w:rFonts w:ascii="標楷體" w:eastAsia="標楷體" w:hAnsi="標楷體"/>
          <w:spacing w:val="20"/>
        </w:rPr>
      </w:pPr>
      <w:r w:rsidRPr="00C16976">
        <w:rPr>
          <w:rFonts w:ascii="標楷體" w:eastAsia="標楷體" w:hAnsi="標楷體" w:hint="eastAsia"/>
          <w:spacing w:val="20"/>
        </w:rPr>
        <w:t>(五)膳食經費之使用：</w:t>
      </w:r>
    </w:p>
    <w:p w:rsidR="001547D1" w:rsidRPr="00C16976" w:rsidRDefault="001547D1" w:rsidP="001547D1">
      <w:pPr>
        <w:spacing w:line="360" w:lineRule="exact"/>
        <w:ind w:leftChars="550" w:left="1320"/>
        <w:rPr>
          <w:rFonts w:ascii="標楷體" w:eastAsia="標楷體" w:hAnsi="標楷體"/>
          <w:spacing w:val="20"/>
        </w:rPr>
      </w:pPr>
      <w:r w:rsidRPr="00C16976">
        <w:rPr>
          <w:rFonts w:ascii="標楷體" w:eastAsia="標楷體" w:hAnsi="標楷體" w:hint="eastAsia"/>
          <w:spacing w:val="20"/>
        </w:rPr>
        <w:t>膳食管理經費之收支以學校代辦經費辦理，並採自給自足及收支平衡原則。</w:t>
      </w:r>
    </w:p>
    <w:p w:rsidR="001547D1" w:rsidRPr="00C16976" w:rsidRDefault="001547D1" w:rsidP="001547D1">
      <w:pPr>
        <w:spacing w:line="360" w:lineRule="exact"/>
        <w:ind w:leftChars="200" w:left="1950" w:hangingChars="525" w:hanging="1470"/>
        <w:rPr>
          <w:rFonts w:ascii="標楷體" w:eastAsia="標楷體" w:hAnsi="標楷體"/>
          <w:spacing w:val="20"/>
        </w:rPr>
      </w:pPr>
      <w:r w:rsidRPr="00C16976">
        <w:rPr>
          <w:rFonts w:ascii="標楷體" w:eastAsia="標楷體" w:hAnsi="標楷體" w:hint="eastAsia"/>
          <w:spacing w:val="20"/>
        </w:rPr>
        <w:t>(六)獎勵：每學期結束前由執行秘書將考核工作人員勤惰之情形提報委員會，建議酌情獎懲。</w:t>
      </w:r>
    </w:p>
    <w:p w:rsidR="001547D1" w:rsidRPr="00C16976" w:rsidRDefault="001547D1" w:rsidP="001547D1">
      <w:pPr>
        <w:spacing w:line="360" w:lineRule="exact"/>
        <w:ind w:leftChars="200" w:left="480"/>
        <w:rPr>
          <w:rFonts w:ascii="標楷體" w:eastAsia="標楷體" w:hAnsi="標楷體"/>
          <w:spacing w:val="20"/>
        </w:rPr>
      </w:pPr>
      <w:r w:rsidRPr="00C16976">
        <w:rPr>
          <w:rFonts w:ascii="標楷體" w:eastAsia="標楷體" w:hAnsi="標楷體" w:hint="eastAsia"/>
          <w:spacing w:val="20"/>
        </w:rPr>
        <w:t>(七)會議：</w:t>
      </w:r>
    </w:p>
    <w:p w:rsidR="001547D1" w:rsidRPr="00C16976" w:rsidRDefault="001547D1" w:rsidP="001547D1">
      <w:pPr>
        <w:spacing w:line="360" w:lineRule="exact"/>
        <w:ind w:leftChars="450" w:left="1360" w:hangingChars="100" w:hanging="280"/>
        <w:rPr>
          <w:rFonts w:ascii="標楷體" w:eastAsia="標楷體" w:hAnsi="標楷體"/>
          <w:spacing w:val="20"/>
        </w:rPr>
      </w:pPr>
      <w:r w:rsidRPr="00C16976">
        <w:rPr>
          <w:rFonts w:ascii="標楷體" w:eastAsia="標楷體" w:hAnsi="標楷體" w:hint="eastAsia"/>
          <w:spacing w:val="20"/>
        </w:rPr>
        <w:t>1.本委員會應由主任委員</w:t>
      </w:r>
      <w:r>
        <w:rPr>
          <w:rFonts w:ascii="標楷體" w:eastAsia="標楷體" w:hAnsi="標楷體" w:hint="eastAsia"/>
          <w:spacing w:val="20"/>
        </w:rPr>
        <w:t>於期初期末</w:t>
      </w:r>
      <w:r w:rsidRPr="00C16976">
        <w:rPr>
          <w:rFonts w:ascii="標楷體" w:eastAsia="標楷體" w:hAnsi="標楷體" w:hint="eastAsia"/>
          <w:spacing w:val="20"/>
        </w:rPr>
        <w:t>定期召開會議，必要時得召開臨時</w:t>
      </w:r>
      <w:r w:rsidRPr="00C16976">
        <w:rPr>
          <w:rFonts w:ascii="標楷體" w:eastAsia="標楷體" w:hAnsi="標楷體" w:hint="eastAsia"/>
          <w:spacing w:val="20"/>
        </w:rPr>
        <w:lastRenderedPageBreak/>
        <w:t>會議。</w:t>
      </w:r>
    </w:p>
    <w:p w:rsidR="001547D1" w:rsidRPr="00C16976" w:rsidRDefault="001547D1" w:rsidP="001547D1">
      <w:pPr>
        <w:spacing w:line="360" w:lineRule="exact"/>
        <w:ind w:leftChars="450" w:left="1360" w:hangingChars="100" w:hanging="280"/>
        <w:rPr>
          <w:rFonts w:ascii="標楷體" w:eastAsia="標楷體" w:hAnsi="標楷體"/>
          <w:spacing w:val="20"/>
        </w:rPr>
      </w:pPr>
      <w:r w:rsidRPr="00C16976">
        <w:rPr>
          <w:rFonts w:ascii="標楷體" w:eastAsia="標楷體" w:hAnsi="標楷體" w:hint="eastAsia"/>
          <w:spacing w:val="20"/>
        </w:rPr>
        <w:t>2.委員會議必須二分之一以上委員出席，決議事項以過半數委員之決方為有效。</w:t>
      </w:r>
    </w:p>
    <w:p w:rsidR="001547D1" w:rsidRPr="00C16976" w:rsidRDefault="001547D1" w:rsidP="00A419A7">
      <w:pPr>
        <w:spacing w:afterLines="50" w:line="360" w:lineRule="exact"/>
        <w:ind w:leftChars="450" w:left="1360" w:hangingChars="100" w:hanging="280"/>
        <w:rPr>
          <w:rFonts w:ascii="標楷體" w:eastAsia="標楷體" w:hAnsi="標楷體"/>
          <w:spacing w:val="20"/>
        </w:rPr>
      </w:pPr>
      <w:r w:rsidRPr="00C16976">
        <w:rPr>
          <w:rFonts w:ascii="標楷體" w:eastAsia="標楷體" w:hAnsi="標楷體" w:hint="eastAsia"/>
          <w:spacing w:val="20"/>
        </w:rPr>
        <w:t>3.開會時間、地點由主任委員另行通知。</w:t>
      </w:r>
    </w:p>
    <w:p w:rsidR="001547D1" w:rsidRPr="00C16976" w:rsidRDefault="001547D1" w:rsidP="00A419A7">
      <w:pPr>
        <w:spacing w:afterLines="50" w:line="360" w:lineRule="exact"/>
        <w:rPr>
          <w:rFonts w:ascii="標楷體" w:eastAsia="標楷體" w:hAnsi="標楷體"/>
          <w:spacing w:val="20"/>
        </w:rPr>
      </w:pPr>
      <w:r w:rsidRPr="00C16976">
        <w:rPr>
          <w:rFonts w:ascii="標楷體" w:eastAsia="標楷體" w:hAnsi="標楷體" w:hint="eastAsia"/>
          <w:spacing w:val="20"/>
        </w:rPr>
        <w:t>五、未盡事宜得召開委員會議更正之。</w:t>
      </w:r>
    </w:p>
    <w:p w:rsidR="001547D1" w:rsidRDefault="001547D1" w:rsidP="001547D1">
      <w:pPr>
        <w:spacing w:line="360" w:lineRule="exact"/>
        <w:rPr>
          <w:rFonts w:ascii="標楷體" w:eastAsia="標楷體" w:hAnsi="標楷體"/>
          <w:spacing w:val="20"/>
        </w:rPr>
      </w:pPr>
      <w:r w:rsidRPr="00C16976">
        <w:rPr>
          <w:rFonts w:ascii="標楷體" w:eastAsia="標楷體" w:hAnsi="標楷體" w:hint="eastAsia"/>
          <w:spacing w:val="20"/>
        </w:rPr>
        <w:t>六、本要點經</w:t>
      </w:r>
      <w:r>
        <w:rPr>
          <w:rFonts w:ascii="標楷體" w:eastAsia="標楷體" w:hAnsi="標楷體" w:hint="eastAsia"/>
          <w:spacing w:val="20"/>
        </w:rPr>
        <w:t>校長核可</w:t>
      </w:r>
      <w:r w:rsidRPr="00C16976">
        <w:rPr>
          <w:rFonts w:ascii="標楷體" w:eastAsia="標楷體" w:hAnsi="標楷體" w:hint="eastAsia"/>
          <w:spacing w:val="20"/>
        </w:rPr>
        <w:t>後實施。</w:t>
      </w:r>
    </w:p>
    <w:p w:rsidR="001547D1" w:rsidRPr="00C16976" w:rsidRDefault="001547D1" w:rsidP="001547D1">
      <w:pPr>
        <w:spacing w:line="360" w:lineRule="exact"/>
        <w:rPr>
          <w:rFonts w:ascii="標楷體" w:eastAsia="標楷體" w:hAnsi="標楷體"/>
          <w:spacing w:val="20"/>
        </w:rPr>
      </w:pPr>
      <w:r>
        <w:rPr>
          <w:rFonts w:ascii="標楷體" w:eastAsia="標楷體" w:hAnsi="標楷體"/>
          <w:spacing w:val="20"/>
        </w:rPr>
        <w:br w:type="page"/>
      </w:r>
    </w:p>
    <w:p w:rsidR="001547D1" w:rsidRPr="00624209" w:rsidRDefault="001547D1" w:rsidP="001547D1">
      <w:pPr>
        <w:jc w:val="center"/>
        <w:rPr>
          <w:rFonts w:ascii="標楷體" w:eastAsia="標楷體" w:hAnsi="標楷體"/>
          <w:sz w:val="44"/>
          <w:szCs w:val="44"/>
        </w:rPr>
      </w:pPr>
      <w:r w:rsidRPr="00624209">
        <w:rPr>
          <w:rFonts w:ascii="標楷體" w:eastAsia="標楷體" w:hAnsi="標楷體" w:hint="eastAsia"/>
          <w:sz w:val="44"/>
          <w:szCs w:val="44"/>
        </w:rPr>
        <w:lastRenderedPageBreak/>
        <w:t>臺北市立啟明學校膳食退費申請單</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216"/>
        <w:gridCol w:w="1404"/>
        <w:gridCol w:w="141"/>
        <w:gridCol w:w="1101"/>
        <w:gridCol w:w="162"/>
        <w:gridCol w:w="1404"/>
        <w:gridCol w:w="119"/>
        <w:gridCol w:w="1193"/>
        <w:gridCol w:w="92"/>
        <w:gridCol w:w="1404"/>
        <w:gridCol w:w="1404"/>
      </w:tblGrid>
      <w:tr w:rsidR="001547D1" w:rsidRPr="00CE4FA4" w:rsidTr="001C3CE6">
        <w:trPr>
          <w:jc w:val="center"/>
        </w:trPr>
        <w:tc>
          <w:tcPr>
            <w:tcW w:w="1188" w:type="dxa"/>
            <w:vAlign w:val="center"/>
          </w:tcPr>
          <w:p w:rsidR="001547D1" w:rsidRPr="00CE4FA4" w:rsidRDefault="001547D1" w:rsidP="001C3CE6">
            <w:pPr>
              <w:spacing w:line="440" w:lineRule="exact"/>
              <w:jc w:val="center"/>
              <w:rPr>
                <w:rFonts w:ascii="標楷體" w:eastAsia="標楷體" w:hAnsi="標楷體"/>
                <w:sz w:val="36"/>
                <w:szCs w:val="36"/>
              </w:rPr>
            </w:pPr>
            <w:r w:rsidRPr="00CE4FA4">
              <w:rPr>
                <w:rFonts w:ascii="標楷體" w:eastAsia="標楷體" w:hAnsi="標楷體" w:hint="eastAsia"/>
                <w:sz w:val="36"/>
                <w:szCs w:val="36"/>
              </w:rPr>
              <w:t>姓名</w:t>
            </w:r>
          </w:p>
        </w:tc>
        <w:tc>
          <w:tcPr>
            <w:tcW w:w="1761" w:type="dxa"/>
            <w:gridSpan w:val="3"/>
            <w:vAlign w:val="center"/>
          </w:tcPr>
          <w:p w:rsidR="001547D1" w:rsidRPr="00CE4FA4" w:rsidRDefault="001547D1" w:rsidP="001C3CE6">
            <w:pPr>
              <w:spacing w:line="440" w:lineRule="exact"/>
              <w:jc w:val="center"/>
              <w:rPr>
                <w:rFonts w:ascii="標楷體" w:eastAsia="標楷體" w:hAnsi="標楷體"/>
                <w:sz w:val="36"/>
                <w:szCs w:val="36"/>
              </w:rPr>
            </w:pPr>
            <w:r w:rsidRPr="00CE4FA4">
              <w:rPr>
                <w:rFonts w:ascii="標楷體" w:eastAsia="標楷體" w:hAnsi="標楷體" w:hint="eastAsia"/>
                <w:sz w:val="36"/>
                <w:szCs w:val="36"/>
              </w:rPr>
              <w:t xml:space="preserve"> </w:t>
            </w:r>
          </w:p>
        </w:tc>
        <w:tc>
          <w:tcPr>
            <w:tcW w:w="1101" w:type="dxa"/>
            <w:vMerge w:val="restart"/>
            <w:vAlign w:val="center"/>
          </w:tcPr>
          <w:p w:rsidR="001547D1" w:rsidRPr="00CE4FA4" w:rsidRDefault="001547D1" w:rsidP="001C3CE6">
            <w:pPr>
              <w:spacing w:line="440" w:lineRule="exact"/>
              <w:jc w:val="center"/>
              <w:rPr>
                <w:rFonts w:ascii="標楷體" w:eastAsia="標楷體" w:hAnsi="標楷體"/>
                <w:sz w:val="36"/>
                <w:szCs w:val="36"/>
              </w:rPr>
            </w:pPr>
            <w:r w:rsidRPr="00CE4FA4">
              <w:rPr>
                <w:rFonts w:ascii="標楷體" w:eastAsia="標楷體" w:hAnsi="標楷體" w:hint="eastAsia"/>
                <w:sz w:val="36"/>
                <w:szCs w:val="36"/>
              </w:rPr>
              <w:t>申請</w:t>
            </w:r>
          </w:p>
          <w:p w:rsidR="001547D1" w:rsidRPr="00CE4FA4" w:rsidRDefault="001547D1" w:rsidP="001C3CE6">
            <w:pPr>
              <w:spacing w:line="440" w:lineRule="exact"/>
              <w:jc w:val="center"/>
              <w:rPr>
                <w:rFonts w:ascii="標楷體" w:eastAsia="標楷體" w:hAnsi="標楷體"/>
                <w:sz w:val="36"/>
                <w:szCs w:val="36"/>
              </w:rPr>
            </w:pPr>
            <w:r w:rsidRPr="00CE4FA4">
              <w:rPr>
                <w:rFonts w:ascii="標楷體" w:eastAsia="標楷體" w:hAnsi="標楷體" w:hint="eastAsia"/>
                <w:sz w:val="36"/>
                <w:szCs w:val="36"/>
              </w:rPr>
              <w:t>日期</w:t>
            </w:r>
          </w:p>
        </w:tc>
        <w:tc>
          <w:tcPr>
            <w:tcW w:w="1685" w:type="dxa"/>
            <w:gridSpan w:val="3"/>
            <w:vMerge w:val="restart"/>
            <w:vAlign w:val="center"/>
          </w:tcPr>
          <w:p w:rsidR="001547D1" w:rsidRPr="00CE4FA4" w:rsidRDefault="001547D1" w:rsidP="001C3CE6">
            <w:pPr>
              <w:spacing w:line="440" w:lineRule="exact"/>
              <w:jc w:val="center"/>
              <w:rPr>
                <w:rFonts w:ascii="標楷體" w:eastAsia="標楷體" w:hAnsi="標楷體"/>
                <w:sz w:val="36"/>
                <w:szCs w:val="36"/>
              </w:rPr>
            </w:pPr>
          </w:p>
        </w:tc>
        <w:tc>
          <w:tcPr>
            <w:tcW w:w="1193" w:type="dxa"/>
            <w:vMerge w:val="restart"/>
            <w:vAlign w:val="center"/>
          </w:tcPr>
          <w:p w:rsidR="001547D1" w:rsidRPr="00CE4FA4" w:rsidRDefault="001547D1" w:rsidP="001C3CE6">
            <w:pPr>
              <w:spacing w:line="440" w:lineRule="exact"/>
              <w:jc w:val="center"/>
              <w:rPr>
                <w:rFonts w:ascii="標楷體" w:eastAsia="標楷體" w:hAnsi="標楷體"/>
                <w:sz w:val="36"/>
                <w:szCs w:val="36"/>
              </w:rPr>
            </w:pPr>
            <w:r w:rsidRPr="00CE4FA4">
              <w:rPr>
                <w:rFonts w:ascii="標楷體" w:eastAsia="標楷體" w:hAnsi="標楷體" w:hint="eastAsia"/>
                <w:sz w:val="36"/>
                <w:szCs w:val="36"/>
              </w:rPr>
              <w:t>退伙</w:t>
            </w:r>
          </w:p>
          <w:p w:rsidR="001547D1" w:rsidRPr="00CE4FA4" w:rsidRDefault="001547D1" w:rsidP="001C3CE6">
            <w:pPr>
              <w:spacing w:line="440" w:lineRule="exact"/>
              <w:jc w:val="center"/>
              <w:rPr>
                <w:rFonts w:ascii="標楷體" w:eastAsia="標楷體" w:hAnsi="標楷體"/>
                <w:sz w:val="36"/>
                <w:szCs w:val="36"/>
              </w:rPr>
            </w:pPr>
            <w:r w:rsidRPr="00CE4FA4">
              <w:rPr>
                <w:rFonts w:ascii="標楷體" w:eastAsia="標楷體" w:hAnsi="標楷體" w:hint="eastAsia"/>
                <w:sz w:val="36"/>
                <w:szCs w:val="36"/>
              </w:rPr>
              <w:t>日期</w:t>
            </w:r>
          </w:p>
        </w:tc>
        <w:tc>
          <w:tcPr>
            <w:tcW w:w="2900" w:type="dxa"/>
            <w:gridSpan w:val="3"/>
            <w:vAlign w:val="center"/>
          </w:tcPr>
          <w:p w:rsidR="001547D1" w:rsidRPr="00CE4FA4" w:rsidRDefault="001547D1" w:rsidP="001C3CE6">
            <w:pPr>
              <w:spacing w:line="440" w:lineRule="exact"/>
              <w:ind w:right="72"/>
              <w:rPr>
                <w:rFonts w:ascii="標楷體" w:eastAsia="標楷體" w:hAnsi="標楷體"/>
              </w:rPr>
            </w:pPr>
            <w:r w:rsidRPr="00CE4FA4">
              <w:rPr>
                <w:rFonts w:ascii="標楷體" w:eastAsia="標楷體" w:hAnsi="標楷體" w:hint="eastAsia"/>
              </w:rPr>
              <w:t xml:space="preserve">  年   月   日至</w:t>
            </w:r>
          </w:p>
          <w:p w:rsidR="001547D1" w:rsidRPr="00CE4FA4" w:rsidRDefault="001547D1" w:rsidP="001C3CE6">
            <w:pPr>
              <w:spacing w:line="440" w:lineRule="exact"/>
              <w:ind w:right="72"/>
              <w:rPr>
                <w:rFonts w:ascii="標楷體" w:eastAsia="標楷體" w:hAnsi="標楷體"/>
              </w:rPr>
            </w:pPr>
            <w:r w:rsidRPr="00CE4FA4">
              <w:rPr>
                <w:rFonts w:ascii="標楷體" w:eastAsia="標楷體" w:hAnsi="標楷體" w:hint="eastAsia"/>
              </w:rPr>
              <w:t xml:space="preserve">  年   月   日   </w:t>
            </w:r>
          </w:p>
        </w:tc>
      </w:tr>
      <w:tr w:rsidR="001547D1" w:rsidRPr="00CE4FA4" w:rsidTr="001C3CE6">
        <w:trPr>
          <w:jc w:val="center"/>
        </w:trPr>
        <w:tc>
          <w:tcPr>
            <w:tcW w:w="1188" w:type="dxa"/>
            <w:vAlign w:val="center"/>
          </w:tcPr>
          <w:p w:rsidR="001547D1" w:rsidRPr="00CE4FA4" w:rsidRDefault="001547D1" w:rsidP="001C3CE6">
            <w:pPr>
              <w:spacing w:line="440" w:lineRule="exact"/>
              <w:jc w:val="center"/>
              <w:rPr>
                <w:rFonts w:ascii="標楷體" w:eastAsia="標楷體" w:hAnsi="標楷體"/>
                <w:sz w:val="36"/>
                <w:szCs w:val="36"/>
              </w:rPr>
            </w:pPr>
            <w:r w:rsidRPr="00CE4FA4">
              <w:rPr>
                <w:rFonts w:ascii="標楷體" w:eastAsia="標楷體" w:hAnsi="標楷體" w:hint="eastAsia"/>
                <w:sz w:val="36"/>
                <w:szCs w:val="36"/>
              </w:rPr>
              <w:t>住宿/通學</w:t>
            </w:r>
          </w:p>
        </w:tc>
        <w:tc>
          <w:tcPr>
            <w:tcW w:w="1761" w:type="dxa"/>
            <w:gridSpan w:val="3"/>
            <w:vAlign w:val="center"/>
          </w:tcPr>
          <w:p w:rsidR="001547D1" w:rsidRPr="00CE4FA4" w:rsidRDefault="001547D1" w:rsidP="001C3CE6">
            <w:pPr>
              <w:spacing w:line="440" w:lineRule="exact"/>
              <w:jc w:val="center"/>
              <w:rPr>
                <w:rFonts w:ascii="標楷體" w:eastAsia="標楷體" w:hAnsi="標楷體"/>
                <w:sz w:val="36"/>
                <w:szCs w:val="36"/>
              </w:rPr>
            </w:pPr>
          </w:p>
        </w:tc>
        <w:tc>
          <w:tcPr>
            <w:tcW w:w="1101" w:type="dxa"/>
            <w:vMerge/>
            <w:vAlign w:val="center"/>
          </w:tcPr>
          <w:p w:rsidR="001547D1" w:rsidRPr="00CE4FA4" w:rsidRDefault="001547D1" w:rsidP="001C3CE6">
            <w:pPr>
              <w:spacing w:line="440" w:lineRule="exact"/>
              <w:jc w:val="center"/>
              <w:rPr>
                <w:rFonts w:ascii="標楷體" w:eastAsia="標楷體" w:hAnsi="標楷體"/>
                <w:sz w:val="36"/>
                <w:szCs w:val="36"/>
              </w:rPr>
            </w:pPr>
          </w:p>
        </w:tc>
        <w:tc>
          <w:tcPr>
            <w:tcW w:w="1685" w:type="dxa"/>
            <w:gridSpan w:val="3"/>
            <w:vMerge/>
            <w:vAlign w:val="center"/>
          </w:tcPr>
          <w:p w:rsidR="001547D1" w:rsidRPr="00CE4FA4" w:rsidRDefault="001547D1" w:rsidP="001C3CE6">
            <w:pPr>
              <w:spacing w:line="440" w:lineRule="exact"/>
              <w:jc w:val="center"/>
              <w:rPr>
                <w:rFonts w:ascii="標楷體" w:eastAsia="標楷體" w:hAnsi="標楷體"/>
                <w:sz w:val="36"/>
                <w:szCs w:val="36"/>
              </w:rPr>
            </w:pPr>
          </w:p>
        </w:tc>
        <w:tc>
          <w:tcPr>
            <w:tcW w:w="1193" w:type="dxa"/>
            <w:vMerge/>
            <w:vAlign w:val="center"/>
          </w:tcPr>
          <w:p w:rsidR="001547D1" w:rsidRPr="00CE4FA4" w:rsidRDefault="001547D1" w:rsidP="001C3CE6">
            <w:pPr>
              <w:spacing w:line="440" w:lineRule="exact"/>
              <w:jc w:val="center"/>
              <w:rPr>
                <w:rFonts w:ascii="標楷體" w:eastAsia="標楷體" w:hAnsi="標楷體"/>
                <w:sz w:val="36"/>
                <w:szCs w:val="36"/>
              </w:rPr>
            </w:pPr>
          </w:p>
        </w:tc>
        <w:tc>
          <w:tcPr>
            <w:tcW w:w="2900" w:type="dxa"/>
            <w:gridSpan w:val="3"/>
            <w:vAlign w:val="center"/>
          </w:tcPr>
          <w:p w:rsidR="001547D1" w:rsidRPr="00CE4FA4" w:rsidRDefault="001547D1" w:rsidP="001C3CE6">
            <w:pPr>
              <w:spacing w:line="440" w:lineRule="exact"/>
              <w:rPr>
                <w:rFonts w:ascii="標楷體" w:eastAsia="標楷體" w:hAnsi="標楷體"/>
                <w:sz w:val="36"/>
                <w:szCs w:val="36"/>
              </w:rPr>
            </w:pPr>
            <w:r w:rsidRPr="00CE4FA4">
              <w:rPr>
                <w:rFonts w:ascii="標楷體" w:eastAsia="標楷體" w:hAnsi="標楷體" w:hint="eastAsia"/>
                <w:sz w:val="32"/>
                <w:szCs w:val="32"/>
              </w:rPr>
              <w:t>共計：  日</w:t>
            </w:r>
          </w:p>
        </w:tc>
      </w:tr>
      <w:tr w:rsidR="001547D1" w:rsidRPr="00CE4FA4" w:rsidTr="001C3CE6">
        <w:trPr>
          <w:trHeight w:val="6276"/>
          <w:jc w:val="center"/>
        </w:trPr>
        <w:tc>
          <w:tcPr>
            <w:tcW w:w="9828" w:type="dxa"/>
            <w:gridSpan w:val="12"/>
          </w:tcPr>
          <w:p w:rsidR="001547D1" w:rsidRPr="00CE4FA4" w:rsidRDefault="001547D1" w:rsidP="001C3CE6">
            <w:pPr>
              <w:rPr>
                <w:rFonts w:ascii="標楷體" w:eastAsia="標楷體" w:hAnsi="標楷體"/>
                <w:sz w:val="36"/>
                <w:szCs w:val="36"/>
              </w:rPr>
            </w:pPr>
            <w:r w:rsidRPr="00CE4FA4">
              <w:rPr>
                <w:rFonts w:ascii="標楷體" w:eastAsia="標楷體" w:hAnsi="標楷體" w:hint="eastAsia"/>
                <w:sz w:val="36"/>
                <w:szCs w:val="36"/>
              </w:rPr>
              <w:t>一、事由說明：</w:t>
            </w:r>
          </w:p>
          <w:p w:rsidR="001547D1" w:rsidRPr="00CE4FA4" w:rsidRDefault="001547D1" w:rsidP="001C3CE6">
            <w:pPr>
              <w:rPr>
                <w:rFonts w:ascii="標楷體" w:eastAsia="標楷體" w:hAnsi="標楷體"/>
                <w:sz w:val="36"/>
                <w:szCs w:val="36"/>
              </w:rPr>
            </w:pPr>
            <w:r w:rsidRPr="00CE4FA4">
              <w:rPr>
                <w:rFonts w:ascii="標楷體" w:eastAsia="標楷體" w:hAnsi="標楷體" w:hint="eastAsia"/>
                <w:sz w:val="36"/>
                <w:szCs w:val="36"/>
              </w:rPr>
              <w:t>□ 詳如假卡及證明(請附附件，影本亦可)</w:t>
            </w:r>
          </w:p>
          <w:p w:rsidR="001547D1" w:rsidRPr="00CE4FA4" w:rsidRDefault="001547D1" w:rsidP="001547D1">
            <w:pPr>
              <w:numPr>
                <w:ilvl w:val="0"/>
                <w:numId w:val="16"/>
              </w:numPr>
              <w:rPr>
                <w:rFonts w:ascii="標楷體" w:eastAsia="標楷體" w:hAnsi="標楷體"/>
                <w:sz w:val="36"/>
                <w:szCs w:val="36"/>
              </w:rPr>
            </w:pPr>
            <w:r w:rsidRPr="00CE4FA4">
              <w:rPr>
                <w:rFonts w:ascii="標楷體" w:eastAsia="標楷體" w:hAnsi="標楷體" w:hint="eastAsia"/>
                <w:sz w:val="36"/>
                <w:szCs w:val="36"/>
              </w:rPr>
              <w:t xml:space="preserve"> 其它：(請詳述原因)</w:t>
            </w:r>
          </w:p>
          <w:p w:rsidR="001547D1" w:rsidRPr="00CE4FA4" w:rsidRDefault="001547D1" w:rsidP="001C3CE6">
            <w:pPr>
              <w:rPr>
                <w:rFonts w:ascii="標楷體" w:eastAsia="標楷體" w:hAnsi="標楷體"/>
                <w:sz w:val="36"/>
                <w:szCs w:val="36"/>
              </w:rPr>
            </w:pPr>
          </w:p>
          <w:p w:rsidR="001547D1" w:rsidRPr="00CE4FA4" w:rsidRDefault="001547D1" w:rsidP="001C3CE6">
            <w:pPr>
              <w:rPr>
                <w:rFonts w:ascii="標楷體" w:eastAsia="標楷體" w:hAnsi="標楷體"/>
                <w:sz w:val="36"/>
                <w:szCs w:val="36"/>
              </w:rPr>
            </w:pPr>
          </w:p>
          <w:p w:rsidR="001547D1" w:rsidRPr="00CE4FA4" w:rsidRDefault="001547D1" w:rsidP="001C3CE6">
            <w:pPr>
              <w:rPr>
                <w:rFonts w:ascii="標楷體" w:eastAsia="標楷體" w:hAnsi="標楷體"/>
                <w:sz w:val="36"/>
                <w:szCs w:val="36"/>
              </w:rPr>
            </w:pPr>
          </w:p>
          <w:p w:rsidR="001547D1" w:rsidRPr="00CE4FA4" w:rsidRDefault="001547D1" w:rsidP="001C3CE6">
            <w:pPr>
              <w:rPr>
                <w:rFonts w:ascii="標楷體" w:eastAsia="標楷體" w:hAnsi="標楷體"/>
                <w:sz w:val="36"/>
                <w:szCs w:val="36"/>
              </w:rPr>
            </w:pPr>
            <w:r w:rsidRPr="00CE4FA4">
              <w:rPr>
                <w:rFonts w:ascii="標楷體" w:eastAsia="標楷體" w:hAnsi="標楷體" w:hint="eastAsia"/>
                <w:sz w:val="36"/>
                <w:szCs w:val="36"/>
              </w:rPr>
              <w:t>二、退費金額：____________元整(由體衛組長填寫)</w:t>
            </w:r>
          </w:p>
        </w:tc>
      </w:tr>
      <w:tr w:rsidR="001547D1" w:rsidRPr="00CE4FA4" w:rsidTr="001C3CE6">
        <w:trPr>
          <w:trHeight w:val="1611"/>
          <w:jc w:val="center"/>
        </w:trPr>
        <w:tc>
          <w:tcPr>
            <w:tcW w:w="1404" w:type="dxa"/>
            <w:gridSpan w:val="2"/>
            <w:vAlign w:val="center"/>
          </w:tcPr>
          <w:p w:rsidR="001547D1" w:rsidRPr="00CE4FA4" w:rsidRDefault="001547D1" w:rsidP="001C3CE6">
            <w:pPr>
              <w:jc w:val="center"/>
              <w:rPr>
                <w:rFonts w:ascii="標楷體" w:eastAsia="標楷體" w:hAnsi="標楷體"/>
              </w:rPr>
            </w:pPr>
            <w:r w:rsidRPr="00CE4FA4">
              <w:rPr>
                <w:rFonts w:ascii="標楷體" w:eastAsia="標楷體" w:hAnsi="標楷體" w:hint="eastAsia"/>
              </w:rPr>
              <w:t>申請人</w:t>
            </w:r>
          </w:p>
        </w:tc>
        <w:tc>
          <w:tcPr>
            <w:tcW w:w="1404" w:type="dxa"/>
            <w:vAlign w:val="center"/>
          </w:tcPr>
          <w:p w:rsidR="001547D1" w:rsidRPr="00CE4FA4" w:rsidRDefault="001547D1" w:rsidP="001C3CE6">
            <w:pPr>
              <w:jc w:val="center"/>
              <w:rPr>
                <w:rFonts w:ascii="標楷體" w:eastAsia="標楷體" w:hAnsi="標楷體"/>
              </w:rPr>
            </w:pPr>
            <w:r w:rsidRPr="00CE4FA4">
              <w:rPr>
                <w:rFonts w:ascii="標楷體" w:eastAsia="標楷體" w:hAnsi="標楷體" w:hint="eastAsia"/>
              </w:rPr>
              <w:t>家長簽名</w:t>
            </w:r>
          </w:p>
        </w:tc>
        <w:tc>
          <w:tcPr>
            <w:tcW w:w="1404" w:type="dxa"/>
            <w:gridSpan w:val="3"/>
            <w:vAlign w:val="center"/>
          </w:tcPr>
          <w:p w:rsidR="001547D1" w:rsidRPr="00CE4FA4" w:rsidRDefault="001547D1" w:rsidP="001C3CE6">
            <w:pPr>
              <w:jc w:val="center"/>
              <w:rPr>
                <w:rFonts w:ascii="標楷體" w:eastAsia="標楷體" w:hAnsi="標楷體"/>
              </w:rPr>
            </w:pPr>
            <w:r w:rsidRPr="00CE4FA4">
              <w:rPr>
                <w:rFonts w:ascii="標楷體" w:eastAsia="標楷體" w:hAnsi="標楷體" w:hint="eastAsia"/>
              </w:rPr>
              <w:t>導師簽名</w:t>
            </w:r>
          </w:p>
          <w:p w:rsidR="001547D1" w:rsidRPr="00CE4FA4" w:rsidRDefault="001547D1" w:rsidP="001C3CE6">
            <w:pPr>
              <w:jc w:val="center"/>
              <w:rPr>
                <w:rFonts w:ascii="標楷體" w:eastAsia="標楷體" w:hAnsi="標楷體"/>
                <w:sz w:val="16"/>
                <w:szCs w:val="16"/>
              </w:rPr>
            </w:pPr>
            <w:r w:rsidRPr="00CE4FA4">
              <w:rPr>
                <w:rFonts w:ascii="標楷體" w:eastAsia="標楷體" w:hAnsi="標楷體" w:hint="eastAsia"/>
                <w:sz w:val="16"/>
                <w:szCs w:val="16"/>
              </w:rPr>
              <w:t>(確認學生請假)</w:t>
            </w:r>
          </w:p>
        </w:tc>
        <w:tc>
          <w:tcPr>
            <w:tcW w:w="1404" w:type="dxa"/>
            <w:vAlign w:val="center"/>
          </w:tcPr>
          <w:p w:rsidR="001547D1" w:rsidRPr="00CE4FA4" w:rsidRDefault="001547D1" w:rsidP="001C3CE6">
            <w:pPr>
              <w:jc w:val="center"/>
              <w:rPr>
                <w:rFonts w:ascii="標楷體" w:eastAsia="標楷體" w:hAnsi="標楷體"/>
              </w:rPr>
            </w:pPr>
            <w:r w:rsidRPr="00CE4FA4">
              <w:rPr>
                <w:rFonts w:ascii="標楷體" w:eastAsia="標楷體" w:hAnsi="標楷體" w:hint="eastAsia"/>
              </w:rPr>
              <w:t>生輔組長</w:t>
            </w:r>
          </w:p>
          <w:p w:rsidR="001547D1" w:rsidRPr="00CE4FA4" w:rsidRDefault="001547D1" w:rsidP="001C3CE6">
            <w:pPr>
              <w:jc w:val="center"/>
              <w:rPr>
                <w:rFonts w:ascii="標楷體" w:eastAsia="標楷體" w:hAnsi="標楷體"/>
                <w:sz w:val="16"/>
                <w:szCs w:val="16"/>
              </w:rPr>
            </w:pPr>
            <w:r w:rsidRPr="00CE4FA4">
              <w:rPr>
                <w:rFonts w:ascii="標楷體" w:eastAsia="標楷體" w:hAnsi="標楷體" w:hint="eastAsia"/>
                <w:sz w:val="16"/>
                <w:szCs w:val="16"/>
              </w:rPr>
              <w:t>(確認請假天數)</w:t>
            </w:r>
          </w:p>
        </w:tc>
        <w:tc>
          <w:tcPr>
            <w:tcW w:w="1404" w:type="dxa"/>
            <w:gridSpan w:val="3"/>
            <w:vAlign w:val="center"/>
          </w:tcPr>
          <w:p w:rsidR="001547D1" w:rsidRPr="00CE4FA4" w:rsidRDefault="001547D1" w:rsidP="001C3CE6">
            <w:pPr>
              <w:jc w:val="center"/>
              <w:rPr>
                <w:rFonts w:ascii="標楷體" w:eastAsia="標楷體" w:hAnsi="標楷體"/>
              </w:rPr>
            </w:pPr>
            <w:r w:rsidRPr="00CE4FA4">
              <w:rPr>
                <w:rFonts w:ascii="標楷體" w:eastAsia="標楷體" w:hAnsi="標楷體" w:hint="eastAsia"/>
              </w:rPr>
              <w:t>體衛組長</w:t>
            </w:r>
          </w:p>
          <w:p w:rsidR="001547D1" w:rsidRPr="00CE4FA4" w:rsidRDefault="001547D1" w:rsidP="001C3CE6">
            <w:pPr>
              <w:jc w:val="center"/>
              <w:rPr>
                <w:rFonts w:ascii="標楷體" w:eastAsia="標楷體" w:hAnsi="標楷體"/>
                <w:sz w:val="16"/>
                <w:szCs w:val="16"/>
              </w:rPr>
            </w:pPr>
            <w:r w:rsidRPr="00CE4FA4">
              <w:rPr>
                <w:rFonts w:ascii="標楷體" w:eastAsia="標楷體" w:hAnsi="標楷體" w:hint="eastAsia"/>
                <w:sz w:val="16"/>
                <w:szCs w:val="16"/>
              </w:rPr>
              <w:t>(確認退費金額)</w:t>
            </w:r>
          </w:p>
        </w:tc>
        <w:tc>
          <w:tcPr>
            <w:tcW w:w="1404" w:type="dxa"/>
            <w:vAlign w:val="center"/>
          </w:tcPr>
          <w:p w:rsidR="001547D1" w:rsidRPr="00CE4FA4" w:rsidRDefault="001547D1" w:rsidP="001C3CE6">
            <w:pPr>
              <w:jc w:val="center"/>
              <w:rPr>
                <w:rFonts w:ascii="標楷體" w:eastAsia="標楷體" w:hAnsi="標楷體"/>
              </w:rPr>
            </w:pPr>
            <w:r w:rsidRPr="00CE4FA4">
              <w:rPr>
                <w:rFonts w:ascii="標楷體" w:eastAsia="標楷體" w:hAnsi="標楷體" w:hint="eastAsia"/>
              </w:rPr>
              <w:t>學務主任</w:t>
            </w:r>
          </w:p>
        </w:tc>
        <w:tc>
          <w:tcPr>
            <w:tcW w:w="1404" w:type="dxa"/>
            <w:vAlign w:val="center"/>
          </w:tcPr>
          <w:p w:rsidR="001547D1" w:rsidRPr="00CE4FA4" w:rsidRDefault="001547D1" w:rsidP="001C3CE6">
            <w:pPr>
              <w:jc w:val="center"/>
              <w:rPr>
                <w:rFonts w:ascii="標楷體" w:eastAsia="標楷體" w:hAnsi="標楷體"/>
              </w:rPr>
            </w:pPr>
            <w:r w:rsidRPr="00CE4FA4">
              <w:rPr>
                <w:rFonts w:ascii="標楷體" w:eastAsia="標楷體" w:hAnsi="標楷體" w:hint="eastAsia"/>
              </w:rPr>
              <w:t>校長</w:t>
            </w:r>
          </w:p>
        </w:tc>
      </w:tr>
      <w:tr w:rsidR="001547D1" w:rsidRPr="00CE4FA4" w:rsidTr="001C3CE6">
        <w:trPr>
          <w:trHeight w:val="1966"/>
          <w:jc w:val="center"/>
        </w:trPr>
        <w:tc>
          <w:tcPr>
            <w:tcW w:w="1404" w:type="dxa"/>
            <w:gridSpan w:val="2"/>
          </w:tcPr>
          <w:p w:rsidR="001547D1" w:rsidRPr="00CE4FA4" w:rsidRDefault="001547D1" w:rsidP="001C3CE6">
            <w:pPr>
              <w:jc w:val="center"/>
              <w:rPr>
                <w:rFonts w:ascii="標楷體" w:eastAsia="標楷體" w:hAnsi="標楷體"/>
                <w:sz w:val="36"/>
                <w:szCs w:val="36"/>
              </w:rPr>
            </w:pPr>
          </w:p>
        </w:tc>
        <w:tc>
          <w:tcPr>
            <w:tcW w:w="1404" w:type="dxa"/>
          </w:tcPr>
          <w:p w:rsidR="001547D1" w:rsidRPr="00CE4FA4" w:rsidRDefault="001547D1" w:rsidP="001C3CE6">
            <w:pPr>
              <w:jc w:val="center"/>
              <w:rPr>
                <w:rFonts w:ascii="標楷體" w:eastAsia="標楷體" w:hAnsi="標楷體"/>
                <w:sz w:val="36"/>
                <w:szCs w:val="36"/>
              </w:rPr>
            </w:pPr>
          </w:p>
        </w:tc>
        <w:tc>
          <w:tcPr>
            <w:tcW w:w="1404" w:type="dxa"/>
            <w:gridSpan w:val="3"/>
          </w:tcPr>
          <w:p w:rsidR="001547D1" w:rsidRPr="00CE4FA4" w:rsidRDefault="001547D1" w:rsidP="001C3CE6">
            <w:pPr>
              <w:jc w:val="center"/>
              <w:rPr>
                <w:rFonts w:ascii="標楷體" w:eastAsia="標楷體" w:hAnsi="標楷體"/>
                <w:sz w:val="36"/>
                <w:szCs w:val="36"/>
              </w:rPr>
            </w:pPr>
          </w:p>
        </w:tc>
        <w:tc>
          <w:tcPr>
            <w:tcW w:w="1404" w:type="dxa"/>
          </w:tcPr>
          <w:p w:rsidR="001547D1" w:rsidRPr="00CE4FA4" w:rsidRDefault="001547D1" w:rsidP="001C3CE6">
            <w:pPr>
              <w:jc w:val="center"/>
              <w:rPr>
                <w:rFonts w:ascii="標楷體" w:eastAsia="標楷體" w:hAnsi="標楷體"/>
                <w:sz w:val="36"/>
                <w:szCs w:val="36"/>
              </w:rPr>
            </w:pPr>
          </w:p>
        </w:tc>
        <w:tc>
          <w:tcPr>
            <w:tcW w:w="1404" w:type="dxa"/>
            <w:gridSpan w:val="3"/>
          </w:tcPr>
          <w:p w:rsidR="001547D1" w:rsidRPr="00CE4FA4" w:rsidRDefault="001547D1" w:rsidP="001C3CE6">
            <w:pPr>
              <w:jc w:val="center"/>
              <w:rPr>
                <w:rFonts w:ascii="標楷體" w:eastAsia="標楷體" w:hAnsi="標楷體"/>
                <w:sz w:val="36"/>
                <w:szCs w:val="36"/>
              </w:rPr>
            </w:pPr>
          </w:p>
        </w:tc>
        <w:tc>
          <w:tcPr>
            <w:tcW w:w="1404" w:type="dxa"/>
          </w:tcPr>
          <w:p w:rsidR="001547D1" w:rsidRPr="00CE4FA4" w:rsidRDefault="001547D1" w:rsidP="001C3CE6">
            <w:pPr>
              <w:jc w:val="center"/>
              <w:rPr>
                <w:rFonts w:ascii="標楷體" w:eastAsia="標楷體" w:hAnsi="標楷體"/>
                <w:sz w:val="36"/>
                <w:szCs w:val="36"/>
              </w:rPr>
            </w:pPr>
          </w:p>
        </w:tc>
        <w:tc>
          <w:tcPr>
            <w:tcW w:w="1404" w:type="dxa"/>
          </w:tcPr>
          <w:p w:rsidR="001547D1" w:rsidRPr="00CE4FA4" w:rsidRDefault="001547D1" w:rsidP="001C3CE6">
            <w:pPr>
              <w:jc w:val="center"/>
              <w:rPr>
                <w:rFonts w:ascii="標楷體" w:eastAsia="標楷體" w:hAnsi="標楷體"/>
                <w:sz w:val="36"/>
                <w:szCs w:val="36"/>
              </w:rPr>
            </w:pPr>
          </w:p>
        </w:tc>
      </w:tr>
    </w:tbl>
    <w:p w:rsidR="001547D1" w:rsidRDefault="001547D1" w:rsidP="001547D1">
      <w:pPr>
        <w:rPr>
          <w:rFonts w:ascii="標楷體" w:eastAsia="標楷體" w:hAnsi="標楷體"/>
          <w:sz w:val="28"/>
          <w:szCs w:val="28"/>
        </w:rPr>
      </w:pPr>
      <w:r w:rsidRPr="007F77BA">
        <w:rPr>
          <w:rFonts w:ascii="標楷體" w:eastAsia="標楷體" w:hAnsi="標楷體" w:hint="eastAsia"/>
          <w:sz w:val="28"/>
          <w:szCs w:val="28"/>
        </w:rPr>
        <w:t>退費標準：請假三日以上始得申請，並請檢附假卡和證明，所退金額於期末發放</w:t>
      </w:r>
      <w:r>
        <w:rPr>
          <w:rFonts w:ascii="標楷體" w:eastAsia="標楷體" w:hAnsi="標楷體" w:hint="eastAsia"/>
          <w:sz w:val="28"/>
          <w:szCs w:val="28"/>
        </w:rPr>
        <w:t>。</w:t>
      </w:r>
    </w:p>
    <w:p w:rsidR="001547D1" w:rsidRPr="00D54D3B" w:rsidRDefault="001547D1" w:rsidP="001547D1">
      <w:pPr>
        <w:jc w:val="center"/>
        <w:rPr>
          <w:rFonts w:ascii="標楷體" w:eastAsia="標楷體" w:hAnsi="標楷體"/>
          <w:b/>
          <w:sz w:val="36"/>
          <w:szCs w:val="36"/>
        </w:rPr>
      </w:pPr>
      <w:r>
        <w:br w:type="page"/>
      </w:r>
      <w:r>
        <w:rPr>
          <w:rFonts w:ascii="標楷體" w:eastAsia="標楷體" w:hAnsi="標楷體" w:hint="eastAsia"/>
          <w:b/>
          <w:sz w:val="36"/>
          <w:szCs w:val="36"/>
        </w:rPr>
        <w:lastRenderedPageBreak/>
        <w:t>臺</w:t>
      </w:r>
      <w:r w:rsidRPr="00D54D3B">
        <w:rPr>
          <w:rFonts w:ascii="標楷體" w:eastAsia="標楷體" w:hAnsi="標楷體" w:hint="eastAsia"/>
          <w:b/>
          <w:sz w:val="36"/>
          <w:szCs w:val="36"/>
        </w:rPr>
        <w:t>北市立啟明學校</w:t>
      </w:r>
      <w:r>
        <w:rPr>
          <w:rFonts w:ascii="標楷體" w:eastAsia="標楷體" w:hAnsi="標楷體" w:hint="eastAsia"/>
          <w:b/>
          <w:sz w:val="36"/>
          <w:szCs w:val="36"/>
        </w:rPr>
        <w:t>102</w:t>
      </w:r>
      <w:r w:rsidRPr="00D54D3B">
        <w:rPr>
          <w:rFonts w:ascii="標楷體" w:eastAsia="標楷體" w:hAnsi="標楷體" w:hint="eastAsia"/>
          <w:b/>
          <w:sz w:val="36"/>
          <w:szCs w:val="36"/>
        </w:rPr>
        <w:t>學年度學生服儀規範委員會</w:t>
      </w:r>
    </w:p>
    <w:tbl>
      <w:tblPr>
        <w:tblW w:w="0" w:type="auto"/>
        <w:tblInd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402"/>
        <w:gridCol w:w="2584"/>
      </w:tblGrid>
      <w:tr w:rsidR="001547D1" w:rsidRPr="004A715A" w:rsidTr="001C3CE6">
        <w:tc>
          <w:tcPr>
            <w:tcW w:w="2376" w:type="dxa"/>
            <w:vAlign w:val="center"/>
          </w:tcPr>
          <w:p w:rsidR="001547D1" w:rsidRPr="00BB44C5" w:rsidRDefault="001547D1" w:rsidP="001C3CE6">
            <w:pPr>
              <w:jc w:val="center"/>
              <w:rPr>
                <w:rFonts w:ascii="標楷體" w:eastAsia="標楷體" w:hAnsi="標楷體"/>
                <w:b/>
                <w:sz w:val="32"/>
                <w:szCs w:val="32"/>
              </w:rPr>
            </w:pPr>
            <w:r w:rsidRPr="00BB44C5">
              <w:rPr>
                <w:rFonts w:ascii="標楷體" w:eastAsia="標楷體" w:hAnsi="標楷體" w:hint="eastAsia"/>
                <w:b/>
                <w:sz w:val="32"/>
                <w:szCs w:val="32"/>
              </w:rPr>
              <w:t>職務名稱</w:t>
            </w:r>
          </w:p>
        </w:tc>
        <w:tc>
          <w:tcPr>
            <w:tcW w:w="3402" w:type="dxa"/>
            <w:vAlign w:val="center"/>
          </w:tcPr>
          <w:p w:rsidR="001547D1" w:rsidRPr="00BB44C5" w:rsidRDefault="001547D1" w:rsidP="001C3CE6">
            <w:pPr>
              <w:jc w:val="center"/>
              <w:rPr>
                <w:rFonts w:ascii="標楷體" w:eastAsia="標楷體" w:hAnsi="標楷體"/>
                <w:b/>
                <w:sz w:val="32"/>
                <w:szCs w:val="32"/>
              </w:rPr>
            </w:pPr>
            <w:r w:rsidRPr="00BB44C5">
              <w:rPr>
                <w:rFonts w:ascii="標楷體" w:eastAsia="標楷體" w:hAnsi="標楷體" w:hint="eastAsia"/>
                <w:b/>
                <w:sz w:val="32"/>
                <w:szCs w:val="32"/>
              </w:rPr>
              <w:t>現任職務</w:t>
            </w:r>
          </w:p>
        </w:tc>
        <w:tc>
          <w:tcPr>
            <w:tcW w:w="2584" w:type="dxa"/>
            <w:vAlign w:val="center"/>
          </w:tcPr>
          <w:p w:rsidR="001547D1" w:rsidRPr="00BB44C5" w:rsidRDefault="001547D1" w:rsidP="001C3CE6">
            <w:pPr>
              <w:jc w:val="center"/>
              <w:rPr>
                <w:rFonts w:ascii="標楷體" w:eastAsia="標楷體" w:hAnsi="標楷體"/>
                <w:b/>
                <w:sz w:val="32"/>
                <w:szCs w:val="32"/>
              </w:rPr>
            </w:pPr>
            <w:r w:rsidRPr="00BB44C5">
              <w:rPr>
                <w:rFonts w:ascii="標楷體" w:eastAsia="標楷體" w:hAnsi="標楷體" w:hint="eastAsia"/>
                <w:b/>
                <w:sz w:val="32"/>
                <w:szCs w:val="32"/>
              </w:rPr>
              <w:t>姓名</w:t>
            </w:r>
          </w:p>
        </w:tc>
      </w:tr>
      <w:tr w:rsidR="001547D1" w:rsidRPr="004A715A" w:rsidTr="001C3CE6">
        <w:tc>
          <w:tcPr>
            <w:tcW w:w="2376" w:type="dxa"/>
            <w:vAlign w:val="center"/>
          </w:tcPr>
          <w:p w:rsidR="001547D1" w:rsidRPr="00BB44C5" w:rsidRDefault="001547D1" w:rsidP="001C3CE6">
            <w:pPr>
              <w:jc w:val="center"/>
              <w:rPr>
                <w:rFonts w:ascii="標楷體" w:eastAsia="標楷體" w:hAnsi="標楷體"/>
                <w:b/>
                <w:sz w:val="32"/>
                <w:szCs w:val="32"/>
              </w:rPr>
            </w:pPr>
            <w:r w:rsidRPr="00BB44C5">
              <w:rPr>
                <w:rFonts w:ascii="標楷體" w:eastAsia="標楷體" w:hAnsi="標楷體" w:hint="eastAsia"/>
                <w:b/>
                <w:sz w:val="32"/>
                <w:szCs w:val="32"/>
              </w:rPr>
              <w:t>召集人</w:t>
            </w:r>
          </w:p>
        </w:tc>
        <w:tc>
          <w:tcPr>
            <w:tcW w:w="3402" w:type="dxa"/>
            <w:vAlign w:val="center"/>
          </w:tcPr>
          <w:p w:rsidR="001547D1" w:rsidRPr="00BB44C5" w:rsidRDefault="001547D1" w:rsidP="001C3CE6">
            <w:pPr>
              <w:jc w:val="center"/>
              <w:rPr>
                <w:rFonts w:ascii="標楷體" w:eastAsia="標楷體" w:hAnsi="標楷體"/>
                <w:b/>
                <w:sz w:val="32"/>
                <w:szCs w:val="32"/>
              </w:rPr>
            </w:pPr>
            <w:r w:rsidRPr="00BB44C5">
              <w:rPr>
                <w:rFonts w:ascii="標楷體" w:eastAsia="標楷體" w:hAnsi="標楷體" w:hint="eastAsia"/>
                <w:b/>
                <w:sz w:val="32"/>
                <w:szCs w:val="32"/>
              </w:rPr>
              <w:t>校長</w:t>
            </w:r>
          </w:p>
        </w:tc>
        <w:tc>
          <w:tcPr>
            <w:tcW w:w="2584" w:type="dxa"/>
            <w:vAlign w:val="center"/>
          </w:tcPr>
          <w:p w:rsidR="001547D1" w:rsidRPr="00BB44C5" w:rsidRDefault="001547D1" w:rsidP="001C3CE6">
            <w:pPr>
              <w:jc w:val="center"/>
              <w:rPr>
                <w:rFonts w:ascii="標楷體" w:eastAsia="標楷體" w:hAnsi="標楷體"/>
                <w:b/>
                <w:sz w:val="32"/>
                <w:szCs w:val="32"/>
              </w:rPr>
            </w:pPr>
            <w:r w:rsidRPr="00BB44C5">
              <w:rPr>
                <w:rFonts w:ascii="標楷體" w:eastAsia="標楷體" w:hAnsi="標楷體" w:hint="eastAsia"/>
                <w:b/>
                <w:sz w:val="32"/>
                <w:szCs w:val="32"/>
              </w:rPr>
              <w:t>胡冠璋</w:t>
            </w:r>
          </w:p>
        </w:tc>
      </w:tr>
      <w:tr w:rsidR="001547D1" w:rsidRPr="004A715A" w:rsidTr="001C3CE6">
        <w:tc>
          <w:tcPr>
            <w:tcW w:w="2376" w:type="dxa"/>
            <w:vAlign w:val="center"/>
          </w:tcPr>
          <w:p w:rsidR="001547D1" w:rsidRPr="00BB44C5" w:rsidRDefault="001547D1" w:rsidP="001C3CE6">
            <w:pPr>
              <w:jc w:val="center"/>
              <w:rPr>
                <w:rFonts w:ascii="標楷體" w:eastAsia="標楷體" w:hAnsi="標楷體"/>
                <w:b/>
                <w:sz w:val="32"/>
                <w:szCs w:val="32"/>
              </w:rPr>
            </w:pPr>
            <w:r w:rsidRPr="00BB44C5">
              <w:rPr>
                <w:rFonts w:ascii="標楷體" w:eastAsia="標楷體" w:hAnsi="標楷體" w:hint="eastAsia"/>
                <w:b/>
                <w:sz w:val="32"/>
                <w:szCs w:val="32"/>
              </w:rPr>
              <w:t>執行秘書</w:t>
            </w:r>
          </w:p>
        </w:tc>
        <w:tc>
          <w:tcPr>
            <w:tcW w:w="3402" w:type="dxa"/>
            <w:vAlign w:val="center"/>
          </w:tcPr>
          <w:p w:rsidR="001547D1" w:rsidRPr="00BB44C5" w:rsidRDefault="001547D1" w:rsidP="001C3CE6">
            <w:pPr>
              <w:jc w:val="center"/>
              <w:rPr>
                <w:rFonts w:ascii="標楷體" w:eastAsia="標楷體" w:hAnsi="標楷體"/>
                <w:b/>
                <w:sz w:val="32"/>
                <w:szCs w:val="32"/>
              </w:rPr>
            </w:pPr>
            <w:r w:rsidRPr="00BB44C5">
              <w:rPr>
                <w:rFonts w:ascii="標楷體" w:eastAsia="標楷體" w:hAnsi="標楷體" w:hint="eastAsia"/>
                <w:b/>
                <w:sz w:val="32"/>
                <w:szCs w:val="32"/>
              </w:rPr>
              <w:t>學務主任</w:t>
            </w:r>
          </w:p>
        </w:tc>
        <w:tc>
          <w:tcPr>
            <w:tcW w:w="2584" w:type="dxa"/>
            <w:vAlign w:val="center"/>
          </w:tcPr>
          <w:p w:rsidR="001547D1" w:rsidRPr="00BB44C5" w:rsidRDefault="001547D1" w:rsidP="001C3CE6">
            <w:pPr>
              <w:jc w:val="center"/>
              <w:rPr>
                <w:rFonts w:ascii="標楷體" w:eastAsia="標楷體" w:hAnsi="標楷體"/>
                <w:b/>
                <w:sz w:val="32"/>
                <w:szCs w:val="32"/>
              </w:rPr>
            </w:pPr>
            <w:r w:rsidRPr="00BB44C5">
              <w:rPr>
                <w:rFonts w:ascii="標楷體" w:eastAsia="標楷體" w:hAnsi="標楷體" w:hint="eastAsia"/>
                <w:b/>
                <w:sz w:val="32"/>
                <w:szCs w:val="32"/>
              </w:rPr>
              <w:t>許世景</w:t>
            </w:r>
          </w:p>
        </w:tc>
      </w:tr>
      <w:tr w:rsidR="001547D1" w:rsidRPr="004A715A" w:rsidTr="001C3CE6">
        <w:tc>
          <w:tcPr>
            <w:tcW w:w="2376" w:type="dxa"/>
            <w:vAlign w:val="center"/>
          </w:tcPr>
          <w:p w:rsidR="001547D1" w:rsidRPr="00BB44C5" w:rsidRDefault="001547D1" w:rsidP="001C3CE6">
            <w:pPr>
              <w:jc w:val="center"/>
              <w:rPr>
                <w:rFonts w:ascii="標楷體" w:eastAsia="標楷體" w:hAnsi="標楷體"/>
                <w:b/>
                <w:sz w:val="32"/>
                <w:szCs w:val="32"/>
              </w:rPr>
            </w:pPr>
            <w:r w:rsidRPr="00BB44C5">
              <w:rPr>
                <w:rFonts w:ascii="標楷體" w:eastAsia="標楷體" w:hAnsi="標楷體" w:hint="eastAsia"/>
                <w:b/>
                <w:sz w:val="32"/>
                <w:szCs w:val="32"/>
              </w:rPr>
              <w:t>委 員</w:t>
            </w:r>
          </w:p>
        </w:tc>
        <w:tc>
          <w:tcPr>
            <w:tcW w:w="3402" w:type="dxa"/>
            <w:vAlign w:val="center"/>
          </w:tcPr>
          <w:p w:rsidR="001547D1" w:rsidRPr="00BB44C5" w:rsidRDefault="001547D1" w:rsidP="001C3CE6">
            <w:pPr>
              <w:jc w:val="center"/>
              <w:rPr>
                <w:rFonts w:ascii="標楷體" w:eastAsia="標楷體" w:hAnsi="標楷體"/>
                <w:b/>
                <w:sz w:val="32"/>
                <w:szCs w:val="32"/>
              </w:rPr>
            </w:pPr>
            <w:r w:rsidRPr="00BB44C5">
              <w:rPr>
                <w:rFonts w:ascii="標楷體" w:eastAsia="標楷體" w:hAnsi="標楷體" w:hint="eastAsia"/>
                <w:b/>
                <w:sz w:val="32"/>
                <w:szCs w:val="32"/>
              </w:rPr>
              <w:t>教務主任</w:t>
            </w:r>
          </w:p>
        </w:tc>
        <w:tc>
          <w:tcPr>
            <w:tcW w:w="2584" w:type="dxa"/>
            <w:vAlign w:val="center"/>
          </w:tcPr>
          <w:p w:rsidR="001547D1" w:rsidRPr="00BB44C5" w:rsidRDefault="001547D1" w:rsidP="001C3CE6">
            <w:pPr>
              <w:jc w:val="center"/>
              <w:rPr>
                <w:rFonts w:ascii="標楷體" w:eastAsia="標楷體" w:hAnsi="標楷體"/>
                <w:b/>
                <w:sz w:val="32"/>
                <w:szCs w:val="32"/>
              </w:rPr>
            </w:pPr>
            <w:r w:rsidRPr="00BB44C5">
              <w:rPr>
                <w:rFonts w:ascii="標楷體" w:eastAsia="標楷體" w:hAnsi="標楷體" w:hint="eastAsia"/>
                <w:b/>
                <w:sz w:val="32"/>
                <w:szCs w:val="32"/>
              </w:rPr>
              <w:t>王晴雯</w:t>
            </w:r>
          </w:p>
        </w:tc>
      </w:tr>
      <w:tr w:rsidR="001547D1" w:rsidRPr="004A715A" w:rsidTr="001C3CE6">
        <w:tc>
          <w:tcPr>
            <w:tcW w:w="2376" w:type="dxa"/>
            <w:vAlign w:val="center"/>
          </w:tcPr>
          <w:p w:rsidR="001547D1" w:rsidRDefault="001547D1" w:rsidP="001C3CE6">
            <w:pPr>
              <w:jc w:val="center"/>
            </w:pPr>
            <w:r w:rsidRPr="00BB44C5">
              <w:rPr>
                <w:rFonts w:ascii="標楷體" w:eastAsia="標楷體" w:hAnsi="標楷體" w:hint="eastAsia"/>
                <w:b/>
                <w:sz w:val="32"/>
                <w:szCs w:val="32"/>
              </w:rPr>
              <w:t>委 員</w:t>
            </w:r>
          </w:p>
        </w:tc>
        <w:tc>
          <w:tcPr>
            <w:tcW w:w="3402" w:type="dxa"/>
            <w:vAlign w:val="center"/>
          </w:tcPr>
          <w:p w:rsidR="001547D1" w:rsidRPr="00BB44C5" w:rsidRDefault="001547D1" w:rsidP="001C3CE6">
            <w:pPr>
              <w:jc w:val="center"/>
              <w:rPr>
                <w:rFonts w:ascii="標楷體" w:eastAsia="標楷體" w:hAnsi="標楷體"/>
                <w:b/>
                <w:sz w:val="32"/>
                <w:szCs w:val="32"/>
              </w:rPr>
            </w:pPr>
            <w:r w:rsidRPr="00BB44C5">
              <w:rPr>
                <w:rFonts w:ascii="標楷體" w:eastAsia="標楷體" w:hAnsi="標楷體" w:hint="eastAsia"/>
                <w:b/>
                <w:sz w:val="32"/>
                <w:szCs w:val="32"/>
              </w:rPr>
              <w:t>輔導主任</w:t>
            </w:r>
          </w:p>
        </w:tc>
        <w:tc>
          <w:tcPr>
            <w:tcW w:w="2584" w:type="dxa"/>
            <w:vAlign w:val="center"/>
          </w:tcPr>
          <w:p w:rsidR="001547D1" w:rsidRPr="00BB44C5" w:rsidRDefault="001547D1" w:rsidP="001C3CE6">
            <w:pPr>
              <w:jc w:val="center"/>
              <w:rPr>
                <w:rFonts w:ascii="標楷體" w:eastAsia="標楷體" w:hAnsi="標楷體"/>
                <w:b/>
                <w:sz w:val="32"/>
                <w:szCs w:val="32"/>
              </w:rPr>
            </w:pPr>
            <w:r w:rsidRPr="00BB44C5">
              <w:rPr>
                <w:rFonts w:ascii="標楷體" w:eastAsia="標楷體" w:hAnsi="標楷體" w:hint="eastAsia"/>
                <w:b/>
                <w:sz w:val="32"/>
                <w:szCs w:val="32"/>
              </w:rPr>
              <w:t>紀乃勳</w:t>
            </w:r>
          </w:p>
        </w:tc>
      </w:tr>
      <w:tr w:rsidR="001547D1" w:rsidRPr="004A715A" w:rsidTr="001C3CE6">
        <w:tc>
          <w:tcPr>
            <w:tcW w:w="2376" w:type="dxa"/>
            <w:vAlign w:val="center"/>
          </w:tcPr>
          <w:p w:rsidR="001547D1" w:rsidRDefault="001547D1" w:rsidP="001C3CE6">
            <w:pPr>
              <w:jc w:val="center"/>
            </w:pPr>
            <w:r w:rsidRPr="00BB44C5">
              <w:rPr>
                <w:rFonts w:ascii="標楷體" w:eastAsia="標楷體" w:hAnsi="標楷體" w:hint="eastAsia"/>
                <w:b/>
                <w:sz w:val="32"/>
                <w:szCs w:val="32"/>
              </w:rPr>
              <w:t>委 員</w:t>
            </w:r>
          </w:p>
        </w:tc>
        <w:tc>
          <w:tcPr>
            <w:tcW w:w="3402" w:type="dxa"/>
            <w:vAlign w:val="center"/>
          </w:tcPr>
          <w:p w:rsidR="001547D1" w:rsidRPr="00BB44C5" w:rsidRDefault="001547D1" w:rsidP="001C3CE6">
            <w:pPr>
              <w:jc w:val="center"/>
              <w:rPr>
                <w:rFonts w:ascii="標楷體" w:eastAsia="標楷體" w:hAnsi="標楷體"/>
                <w:b/>
                <w:sz w:val="32"/>
                <w:szCs w:val="32"/>
              </w:rPr>
            </w:pPr>
            <w:r w:rsidRPr="00BB44C5">
              <w:rPr>
                <w:rFonts w:ascii="標楷體" w:eastAsia="標楷體" w:hAnsi="標楷體" w:hint="eastAsia"/>
                <w:b/>
                <w:sz w:val="32"/>
                <w:szCs w:val="32"/>
              </w:rPr>
              <w:t>生輔組長</w:t>
            </w:r>
          </w:p>
        </w:tc>
        <w:tc>
          <w:tcPr>
            <w:tcW w:w="2584" w:type="dxa"/>
            <w:vAlign w:val="center"/>
          </w:tcPr>
          <w:p w:rsidR="001547D1" w:rsidRPr="00BB44C5" w:rsidRDefault="001547D1" w:rsidP="001C3CE6">
            <w:pPr>
              <w:jc w:val="center"/>
              <w:rPr>
                <w:rFonts w:ascii="標楷體" w:eastAsia="標楷體" w:hAnsi="標楷體"/>
                <w:b/>
                <w:sz w:val="32"/>
                <w:szCs w:val="32"/>
              </w:rPr>
            </w:pPr>
            <w:r w:rsidRPr="00BB44C5">
              <w:rPr>
                <w:rFonts w:ascii="標楷體" w:eastAsia="標楷體" w:hAnsi="標楷體" w:hint="eastAsia"/>
                <w:b/>
                <w:sz w:val="32"/>
                <w:szCs w:val="32"/>
              </w:rPr>
              <w:t>簡群恩</w:t>
            </w:r>
          </w:p>
        </w:tc>
      </w:tr>
      <w:tr w:rsidR="001547D1" w:rsidRPr="004A715A" w:rsidTr="001C3CE6">
        <w:tc>
          <w:tcPr>
            <w:tcW w:w="2376" w:type="dxa"/>
            <w:vAlign w:val="center"/>
          </w:tcPr>
          <w:p w:rsidR="001547D1" w:rsidRDefault="001547D1" w:rsidP="001C3CE6">
            <w:pPr>
              <w:jc w:val="center"/>
            </w:pPr>
            <w:r w:rsidRPr="00BB44C5">
              <w:rPr>
                <w:rFonts w:ascii="標楷體" w:eastAsia="標楷體" w:hAnsi="標楷體" w:hint="eastAsia"/>
                <w:b/>
                <w:sz w:val="32"/>
                <w:szCs w:val="32"/>
              </w:rPr>
              <w:t>委 員</w:t>
            </w:r>
          </w:p>
        </w:tc>
        <w:tc>
          <w:tcPr>
            <w:tcW w:w="3402" w:type="dxa"/>
            <w:vAlign w:val="center"/>
          </w:tcPr>
          <w:p w:rsidR="001547D1" w:rsidRPr="00BB44C5" w:rsidRDefault="001547D1" w:rsidP="001C3CE6">
            <w:pPr>
              <w:jc w:val="center"/>
              <w:rPr>
                <w:rFonts w:ascii="標楷體" w:eastAsia="標楷體" w:hAnsi="標楷體"/>
                <w:b/>
                <w:sz w:val="32"/>
                <w:szCs w:val="32"/>
              </w:rPr>
            </w:pPr>
            <w:r w:rsidRPr="00BB44C5">
              <w:rPr>
                <w:rFonts w:ascii="標楷體" w:eastAsia="標楷體" w:hAnsi="標楷體" w:hint="eastAsia"/>
                <w:b/>
                <w:sz w:val="32"/>
                <w:szCs w:val="32"/>
              </w:rPr>
              <w:t>輔導組長</w:t>
            </w:r>
          </w:p>
        </w:tc>
        <w:tc>
          <w:tcPr>
            <w:tcW w:w="2584" w:type="dxa"/>
            <w:vAlign w:val="center"/>
          </w:tcPr>
          <w:p w:rsidR="001547D1" w:rsidRPr="00BB44C5" w:rsidRDefault="001547D1" w:rsidP="001C3CE6">
            <w:pPr>
              <w:jc w:val="center"/>
              <w:rPr>
                <w:rFonts w:ascii="標楷體" w:eastAsia="標楷體" w:hAnsi="標楷體"/>
                <w:b/>
                <w:sz w:val="32"/>
                <w:szCs w:val="32"/>
              </w:rPr>
            </w:pPr>
            <w:r w:rsidRPr="00BB44C5">
              <w:rPr>
                <w:rFonts w:ascii="標楷體" w:eastAsia="標楷體" w:hAnsi="標楷體" w:hint="eastAsia"/>
                <w:b/>
                <w:sz w:val="32"/>
                <w:szCs w:val="32"/>
              </w:rPr>
              <w:t>陳昭文</w:t>
            </w:r>
          </w:p>
        </w:tc>
      </w:tr>
      <w:tr w:rsidR="001547D1" w:rsidRPr="004A715A" w:rsidTr="001C3CE6">
        <w:tc>
          <w:tcPr>
            <w:tcW w:w="2376" w:type="dxa"/>
            <w:vAlign w:val="center"/>
          </w:tcPr>
          <w:p w:rsidR="001547D1" w:rsidRDefault="001547D1" w:rsidP="001C3CE6">
            <w:pPr>
              <w:jc w:val="center"/>
            </w:pPr>
            <w:r w:rsidRPr="00BB44C5">
              <w:rPr>
                <w:rFonts w:ascii="標楷體" w:eastAsia="標楷體" w:hAnsi="標楷體" w:hint="eastAsia"/>
                <w:b/>
                <w:sz w:val="32"/>
                <w:szCs w:val="32"/>
              </w:rPr>
              <w:t>委 員</w:t>
            </w:r>
          </w:p>
        </w:tc>
        <w:tc>
          <w:tcPr>
            <w:tcW w:w="3402" w:type="dxa"/>
            <w:vAlign w:val="center"/>
          </w:tcPr>
          <w:p w:rsidR="001547D1" w:rsidRPr="00BB44C5" w:rsidRDefault="001547D1" w:rsidP="001C3CE6">
            <w:pPr>
              <w:jc w:val="center"/>
              <w:rPr>
                <w:rFonts w:ascii="標楷體" w:eastAsia="標楷體" w:hAnsi="標楷體"/>
                <w:b/>
                <w:sz w:val="32"/>
                <w:szCs w:val="32"/>
              </w:rPr>
            </w:pPr>
            <w:r w:rsidRPr="00BB44C5">
              <w:rPr>
                <w:rFonts w:ascii="標楷體" w:eastAsia="標楷體" w:hAnsi="標楷體" w:hint="eastAsia"/>
                <w:b/>
                <w:sz w:val="32"/>
                <w:szCs w:val="32"/>
              </w:rPr>
              <w:t>訓育組長</w:t>
            </w:r>
          </w:p>
        </w:tc>
        <w:tc>
          <w:tcPr>
            <w:tcW w:w="2584" w:type="dxa"/>
            <w:vAlign w:val="center"/>
          </w:tcPr>
          <w:p w:rsidR="001547D1" w:rsidRPr="00BB44C5" w:rsidRDefault="001547D1" w:rsidP="001C3CE6">
            <w:pPr>
              <w:jc w:val="center"/>
              <w:rPr>
                <w:rFonts w:ascii="標楷體" w:eastAsia="標楷體" w:hAnsi="標楷體"/>
                <w:b/>
                <w:sz w:val="32"/>
                <w:szCs w:val="32"/>
              </w:rPr>
            </w:pPr>
            <w:r>
              <w:rPr>
                <w:rFonts w:ascii="標楷體" w:eastAsia="標楷體" w:hAnsi="標楷體" w:hint="eastAsia"/>
                <w:b/>
                <w:sz w:val="32"/>
                <w:szCs w:val="32"/>
              </w:rPr>
              <w:t>林辰芳</w:t>
            </w:r>
          </w:p>
        </w:tc>
      </w:tr>
      <w:tr w:rsidR="001547D1" w:rsidRPr="004A715A" w:rsidTr="001C3CE6">
        <w:tc>
          <w:tcPr>
            <w:tcW w:w="2376" w:type="dxa"/>
            <w:vAlign w:val="center"/>
          </w:tcPr>
          <w:p w:rsidR="001547D1" w:rsidRDefault="001547D1" w:rsidP="001C3CE6">
            <w:pPr>
              <w:jc w:val="center"/>
            </w:pPr>
            <w:r w:rsidRPr="00BB44C5">
              <w:rPr>
                <w:rFonts w:ascii="標楷體" w:eastAsia="標楷體" w:hAnsi="標楷體" w:hint="eastAsia"/>
                <w:b/>
                <w:sz w:val="32"/>
                <w:szCs w:val="32"/>
              </w:rPr>
              <w:t>委 員</w:t>
            </w:r>
          </w:p>
        </w:tc>
        <w:tc>
          <w:tcPr>
            <w:tcW w:w="3402" w:type="dxa"/>
            <w:vAlign w:val="center"/>
          </w:tcPr>
          <w:p w:rsidR="001547D1" w:rsidRPr="00BB44C5" w:rsidRDefault="001547D1" w:rsidP="001C3CE6">
            <w:pPr>
              <w:jc w:val="center"/>
              <w:rPr>
                <w:rFonts w:ascii="標楷體" w:eastAsia="標楷體" w:hAnsi="標楷體"/>
                <w:b/>
                <w:sz w:val="32"/>
                <w:szCs w:val="32"/>
              </w:rPr>
            </w:pPr>
            <w:r>
              <w:rPr>
                <w:rFonts w:ascii="標楷體" w:eastAsia="標楷體" w:hAnsi="標楷體" w:hint="eastAsia"/>
                <w:b/>
                <w:sz w:val="32"/>
                <w:szCs w:val="32"/>
              </w:rPr>
              <w:t>高中、職部教</w:t>
            </w:r>
            <w:r w:rsidRPr="00BB44C5">
              <w:rPr>
                <w:rFonts w:ascii="標楷體" w:eastAsia="標楷體" w:hAnsi="標楷體" w:hint="eastAsia"/>
                <w:b/>
                <w:sz w:val="32"/>
                <w:szCs w:val="32"/>
              </w:rPr>
              <w:t>師代表</w:t>
            </w:r>
          </w:p>
        </w:tc>
        <w:tc>
          <w:tcPr>
            <w:tcW w:w="2584" w:type="dxa"/>
            <w:vAlign w:val="center"/>
          </w:tcPr>
          <w:p w:rsidR="001547D1" w:rsidRPr="00BB44C5" w:rsidRDefault="001547D1" w:rsidP="001C3CE6">
            <w:pPr>
              <w:jc w:val="center"/>
              <w:rPr>
                <w:rFonts w:ascii="標楷體" w:eastAsia="標楷體" w:hAnsi="標楷體"/>
                <w:b/>
                <w:sz w:val="32"/>
                <w:szCs w:val="32"/>
              </w:rPr>
            </w:pPr>
            <w:r>
              <w:rPr>
                <w:rFonts w:ascii="標楷體" w:eastAsia="標楷體" w:hAnsi="標楷體" w:hint="eastAsia"/>
                <w:b/>
                <w:sz w:val="32"/>
                <w:szCs w:val="32"/>
              </w:rPr>
              <w:t>李佩欣</w:t>
            </w:r>
          </w:p>
        </w:tc>
      </w:tr>
      <w:tr w:rsidR="001547D1" w:rsidRPr="004A715A" w:rsidTr="001C3CE6">
        <w:tc>
          <w:tcPr>
            <w:tcW w:w="2376" w:type="dxa"/>
            <w:vAlign w:val="center"/>
          </w:tcPr>
          <w:p w:rsidR="001547D1" w:rsidRDefault="001547D1" w:rsidP="001C3CE6">
            <w:pPr>
              <w:jc w:val="center"/>
            </w:pPr>
            <w:r w:rsidRPr="00BB44C5">
              <w:rPr>
                <w:rFonts w:ascii="標楷體" w:eastAsia="標楷體" w:hAnsi="標楷體" w:hint="eastAsia"/>
                <w:b/>
                <w:sz w:val="32"/>
                <w:szCs w:val="32"/>
              </w:rPr>
              <w:t>委 員</w:t>
            </w:r>
          </w:p>
        </w:tc>
        <w:tc>
          <w:tcPr>
            <w:tcW w:w="3402" w:type="dxa"/>
            <w:vAlign w:val="center"/>
          </w:tcPr>
          <w:p w:rsidR="001547D1" w:rsidRPr="00BB44C5" w:rsidRDefault="001547D1" w:rsidP="001C3CE6">
            <w:pPr>
              <w:jc w:val="center"/>
              <w:rPr>
                <w:rFonts w:ascii="標楷體" w:eastAsia="標楷體" w:hAnsi="標楷體"/>
                <w:b/>
                <w:sz w:val="32"/>
                <w:szCs w:val="32"/>
              </w:rPr>
            </w:pPr>
            <w:r>
              <w:rPr>
                <w:rFonts w:ascii="標楷體" w:eastAsia="標楷體" w:hAnsi="標楷體" w:hint="eastAsia"/>
                <w:b/>
                <w:sz w:val="32"/>
                <w:szCs w:val="32"/>
              </w:rPr>
              <w:t>國中部教</w:t>
            </w:r>
            <w:r w:rsidRPr="00BB44C5">
              <w:rPr>
                <w:rFonts w:ascii="標楷體" w:eastAsia="標楷體" w:hAnsi="標楷體" w:hint="eastAsia"/>
                <w:b/>
                <w:sz w:val="32"/>
                <w:szCs w:val="32"/>
              </w:rPr>
              <w:t>師代表</w:t>
            </w:r>
          </w:p>
        </w:tc>
        <w:tc>
          <w:tcPr>
            <w:tcW w:w="2584" w:type="dxa"/>
            <w:vAlign w:val="center"/>
          </w:tcPr>
          <w:p w:rsidR="001547D1" w:rsidRPr="00BB44C5" w:rsidRDefault="001547D1" w:rsidP="001C3CE6">
            <w:pPr>
              <w:jc w:val="center"/>
              <w:rPr>
                <w:rFonts w:ascii="標楷體" w:eastAsia="標楷體" w:hAnsi="標楷體"/>
                <w:b/>
                <w:sz w:val="32"/>
                <w:szCs w:val="32"/>
              </w:rPr>
            </w:pPr>
            <w:r>
              <w:rPr>
                <w:rFonts w:ascii="標楷體" w:eastAsia="標楷體" w:hAnsi="標楷體" w:hint="eastAsia"/>
                <w:b/>
                <w:sz w:val="32"/>
                <w:szCs w:val="32"/>
              </w:rPr>
              <w:t>黃雪芳</w:t>
            </w:r>
          </w:p>
        </w:tc>
      </w:tr>
      <w:tr w:rsidR="001547D1" w:rsidRPr="004A715A" w:rsidTr="001C3CE6">
        <w:tc>
          <w:tcPr>
            <w:tcW w:w="2376" w:type="dxa"/>
            <w:vAlign w:val="center"/>
          </w:tcPr>
          <w:p w:rsidR="001547D1" w:rsidRDefault="001547D1" w:rsidP="001C3CE6">
            <w:pPr>
              <w:jc w:val="center"/>
            </w:pPr>
            <w:r w:rsidRPr="00BB44C5">
              <w:rPr>
                <w:rFonts w:ascii="標楷體" w:eastAsia="標楷體" w:hAnsi="標楷體" w:hint="eastAsia"/>
                <w:b/>
                <w:sz w:val="32"/>
                <w:szCs w:val="32"/>
              </w:rPr>
              <w:t>委 員</w:t>
            </w:r>
          </w:p>
        </w:tc>
        <w:tc>
          <w:tcPr>
            <w:tcW w:w="3402" w:type="dxa"/>
            <w:vAlign w:val="center"/>
          </w:tcPr>
          <w:p w:rsidR="001547D1" w:rsidRPr="00BB44C5" w:rsidRDefault="001547D1" w:rsidP="001C3CE6">
            <w:pPr>
              <w:jc w:val="center"/>
              <w:rPr>
                <w:rFonts w:ascii="標楷體" w:eastAsia="標楷體" w:hAnsi="標楷體"/>
                <w:b/>
                <w:sz w:val="32"/>
                <w:szCs w:val="32"/>
              </w:rPr>
            </w:pPr>
            <w:r>
              <w:rPr>
                <w:rFonts w:ascii="標楷體" w:eastAsia="標楷體" w:hAnsi="標楷體" w:hint="eastAsia"/>
                <w:b/>
                <w:sz w:val="32"/>
                <w:szCs w:val="32"/>
              </w:rPr>
              <w:t>國小部教</w:t>
            </w:r>
            <w:r w:rsidRPr="00BB44C5">
              <w:rPr>
                <w:rFonts w:ascii="標楷體" w:eastAsia="標楷體" w:hAnsi="標楷體" w:hint="eastAsia"/>
                <w:b/>
                <w:sz w:val="32"/>
                <w:szCs w:val="32"/>
              </w:rPr>
              <w:t>師代表</w:t>
            </w:r>
          </w:p>
        </w:tc>
        <w:tc>
          <w:tcPr>
            <w:tcW w:w="2584" w:type="dxa"/>
            <w:vAlign w:val="center"/>
          </w:tcPr>
          <w:p w:rsidR="001547D1" w:rsidRPr="00BB44C5" w:rsidRDefault="001547D1" w:rsidP="001C3CE6">
            <w:pPr>
              <w:jc w:val="center"/>
              <w:rPr>
                <w:rFonts w:ascii="標楷體" w:eastAsia="標楷體" w:hAnsi="標楷體"/>
                <w:b/>
                <w:sz w:val="32"/>
                <w:szCs w:val="32"/>
              </w:rPr>
            </w:pPr>
            <w:r>
              <w:rPr>
                <w:rFonts w:ascii="標楷體" w:eastAsia="標楷體" w:hAnsi="標楷體" w:hint="eastAsia"/>
                <w:b/>
                <w:sz w:val="32"/>
                <w:szCs w:val="32"/>
              </w:rPr>
              <w:t>陳淑芬</w:t>
            </w:r>
          </w:p>
        </w:tc>
      </w:tr>
      <w:tr w:rsidR="001547D1" w:rsidRPr="004A715A" w:rsidTr="001C3CE6">
        <w:tc>
          <w:tcPr>
            <w:tcW w:w="2376" w:type="dxa"/>
            <w:vAlign w:val="center"/>
          </w:tcPr>
          <w:p w:rsidR="001547D1" w:rsidRDefault="001547D1" w:rsidP="001C3CE6">
            <w:pPr>
              <w:jc w:val="center"/>
            </w:pPr>
            <w:r w:rsidRPr="00BB44C5">
              <w:rPr>
                <w:rFonts w:ascii="標楷體" w:eastAsia="標楷體" w:hAnsi="標楷體" w:hint="eastAsia"/>
                <w:b/>
                <w:sz w:val="32"/>
                <w:szCs w:val="32"/>
              </w:rPr>
              <w:t>委 員</w:t>
            </w:r>
          </w:p>
        </w:tc>
        <w:tc>
          <w:tcPr>
            <w:tcW w:w="3402" w:type="dxa"/>
            <w:vAlign w:val="center"/>
          </w:tcPr>
          <w:p w:rsidR="001547D1" w:rsidRPr="00BB44C5" w:rsidRDefault="001547D1" w:rsidP="001C3CE6">
            <w:pPr>
              <w:jc w:val="center"/>
              <w:rPr>
                <w:rFonts w:ascii="標楷體" w:eastAsia="標楷體" w:hAnsi="標楷體"/>
                <w:b/>
                <w:sz w:val="32"/>
                <w:szCs w:val="32"/>
              </w:rPr>
            </w:pPr>
            <w:r w:rsidRPr="00BB44C5">
              <w:rPr>
                <w:rFonts w:ascii="標楷體" w:eastAsia="標楷體" w:hAnsi="標楷體" w:hint="eastAsia"/>
                <w:b/>
                <w:sz w:val="32"/>
                <w:szCs w:val="32"/>
              </w:rPr>
              <w:t>學生代表</w:t>
            </w:r>
          </w:p>
        </w:tc>
        <w:tc>
          <w:tcPr>
            <w:tcW w:w="2584" w:type="dxa"/>
            <w:vAlign w:val="center"/>
          </w:tcPr>
          <w:p w:rsidR="001547D1" w:rsidRPr="00BB44C5" w:rsidRDefault="001547D1" w:rsidP="001C3CE6">
            <w:pPr>
              <w:jc w:val="center"/>
              <w:rPr>
                <w:rFonts w:ascii="標楷體" w:eastAsia="標楷體" w:hAnsi="標楷體"/>
                <w:b/>
                <w:sz w:val="32"/>
                <w:szCs w:val="32"/>
              </w:rPr>
            </w:pPr>
            <w:r>
              <w:rPr>
                <w:rFonts w:ascii="標楷體" w:eastAsia="標楷體" w:hAnsi="標楷體" w:hint="eastAsia"/>
                <w:b/>
                <w:sz w:val="32"/>
                <w:szCs w:val="32"/>
              </w:rPr>
              <w:t>謝凱垣</w:t>
            </w:r>
          </w:p>
        </w:tc>
      </w:tr>
      <w:tr w:rsidR="001547D1" w:rsidRPr="004A715A" w:rsidTr="001C3CE6">
        <w:tc>
          <w:tcPr>
            <w:tcW w:w="2376" w:type="dxa"/>
            <w:vAlign w:val="center"/>
          </w:tcPr>
          <w:p w:rsidR="001547D1" w:rsidRDefault="001547D1" w:rsidP="001C3CE6">
            <w:pPr>
              <w:jc w:val="center"/>
            </w:pPr>
            <w:r w:rsidRPr="00BB44C5">
              <w:rPr>
                <w:rFonts w:ascii="標楷體" w:eastAsia="標楷體" w:hAnsi="標楷體" w:hint="eastAsia"/>
                <w:b/>
                <w:sz w:val="32"/>
                <w:szCs w:val="32"/>
              </w:rPr>
              <w:t>委 員</w:t>
            </w:r>
          </w:p>
        </w:tc>
        <w:tc>
          <w:tcPr>
            <w:tcW w:w="3402" w:type="dxa"/>
            <w:vAlign w:val="center"/>
          </w:tcPr>
          <w:p w:rsidR="001547D1" w:rsidRPr="00BB44C5" w:rsidRDefault="001547D1" w:rsidP="001C3CE6">
            <w:pPr>
              <w:jc w:val="center"/>
              <w:rPr>
                <w:rFonts w:ascii="標楷體" w:eastAsia="標楷體" w:hAnsi="標楷體"/>
                <w:b/>
                <w:sz w:val="32"/>
                <w:szCs w:val="32"/>
              </w:rPr>
            </w:pPr>
            <w:r w:rsidRPr="00BB44C5">
              <w:rPr>
                <w:rFonts w:ascii="標楷體" w:eastAsia="標楷體" w:hAnsi="標楷體" w:hint="eastAsia"/>
                <w:b/>
                <w:sz w:val="32"/>
                <w:szCs w:val="32"/>
              </w:rPr>
              <w:t>學生代表</w:t>
            </w:r>
          </w:p>
        </w:tc>
        <w:tc>
          <w:tcPr>
            <w:tcW w:w="2584" w:type="dxa"/>
            <w:vAlign w:val="center"/>
          </w:tcPr>
          <w:p w:rsidR="001547D1" w:rsidRPr="00BB44C5" w:rsidRDefault="001547D1" w:rsidP="001C3CE6">
            <w:pPr>
              <w:jc w:val="center"/>
              <w:rPr>
                <w:rFonts w:ascii="標楷體" w:eastAsia="標楷體" w:hAnsi="標楷體"/>
                <w:b/>
                <w:sz w:val="32"/>
                <w:szCs w:val="32"/>
              </w:rPr>
            </w:pPr>
            <w:r>
              <w:rPr>
                <w:rFonts w:ascii="標楷體" w:eastAsia="標楷體" w:hAnsi="標楷體" w:hint="eastAsia"/>
                <w:b/>
                <w:sz w:val="32"/>
                <w:szCs w:val="32"/>
              </w:rPr>
              <w:t>蘇昕苡</w:t>
            </w:r>
          </w:p>
        </w:tc>
      </w:tr>
      <w:tr w:rsidR="001547D1" w:rsidRPr="004A715A" w:rsidTr="001C3CE6">
        <w:tc>
          <w:tcPr>
            <w:tcW w:w="2376" w:type="dxa"/>
            <w:vAlign w:val="center"/>
          </w:tcPr>
          <w:p w:rsidR="001547D1" w:rsidRDefault="001547D1" w:rsidP="001C3CE6">
            <w:pPr>
              <w:jc w:val="center"/>
            </w:pPr>
            <w:r w:rsidRPr="00BB44C5">
              <w:rPr>
                <w:rFonts w:ascii="標楷體" w:eastAsia="標楷體" w:hAnsi="標楷體" w:hint="eastAsia"/>
                <w:b/>
                <w:sz w:val="32"/>
                <w:szCs w:val="32"/>
              </w:rPr>
              <w:t>委 員</w:t>
            </w:r>
          </w:p>
        </w:tc>
        <w:tc>
          <w:tcPr>
            <w:tcW w:w="3402" w:type="dxa"/>
            <w:vAlign w:val="center"/>
          </w:tcPr>
          <w:p w:rsidR="001547D1" w:rsidRPr="00BB44C5" w:rsidRDefault="001547D1" w:rsidP="001C3CE6">
            <w:pPr>
              <w:jc w:val="center"/>
              <w:rPr>
                <w:rFonts w:ascii="標楷體" w:eastAsia="標楷體" w:hAnsi="標楷體"/>
                <w:b/>
                <w:sz w:val="32"/>
                <w:szCs w:val="32"/>
              </w:rPr>
            </w:pPr>
            <w:r w:rsidRPr="00BB44C5">
              <w:rPr>
                <w:rFonts w:ascii="標楷體" w:eastAsia="標楷體" w:hAnsi="標楷體" w:hint="eastAsia"/>
                <w:b/>
                <w:sz w:val="32"/>
                <w:szCs w:val="32"/>
              </w:rPr>
              <w:t>學生代表</w:t>
            </w:r>
          </w:p>
        </w:tc>
        <w:tc>
          <w:tcPr>
            <w:tcW w:w="2584" w:type="dxa"/>
            <w:vAlign w:val="center"/>
          </w:tcPr>
          <w:p w:rsidR="001547D1" w:rsidRPr="00BB44C5" w:rsidRDefault="001547D1" w:rsidP="001C3CE6">
            <w:pPr>
              <w:jc w:val="center"/>
              <w:rPr>
                <w:rFonts w:ascii="標楷體" w:eastAsia="標楷體" w:hAnsi="標楷體"/>
                <w:b/>
                <w:sz w:val="32"/>
                <w:szCs w:val="32"/>
              </w:rPr>
            </w:pPr>
            <w:r>
              <w:rPr>
                <w:rFonts w:ascii="標楷體" w:eastAsia="標楷體" w:hAnsi="標楷體" w:hint="eastAsia"/>
                <w:b/>
                <w:sz w:val="32"/>
                <w:szCs w:val="32"/>
              </w:rPr>
              <w:t>江絪鈺</w:t>
            </w:r>
          </w:p>
        </w:tc>
      </w:tr>
      <w:tr w:rsidR="001547D1" w:rsidRPr="004A715A" w:rsidTr="001C3CE6">
        <w:tc>
          <w:tcPr>
            <w:tcW w:w="2376" w:type="dxa"/>
            <w:vAlign w:val="center"/>
          </w:tcPr>
          <w:p w:rsidR="001547D1" w:rsidRPr="00BB44C5" w:rsidRDefault="001547D1" w:rsidP="001C3CE6">
            <w:pPr>
              <w:jc w:val="center"/>
              <w:rPr>
                <w:rFonts w:ascii="標楷體" w:eastAsia="標楷體" w:hAnsi="標楷體"/>
                <w:b/>
                <w:sz w:val="32"/>
                <w:szCs w:val="32"/>
              </w:rPr>
            </w:pPr>
            <w:r w:rsidRPr="00BB44C5">
              <w:rPr>
                <w:rFonts w:ascii="標楷體" w:eastAsia="標楷體" w:hAnsi="標楷體" w:hint="eastAsia"/>
                <w:b/>
                <w:sz w:val="32"/>
                <w:szCs w:val="32"/>
              </w:rPr>
              <w:t>家長代表</w:t>
            </w:r>
          </w:p>
        </w:tc>
        <w:tc>
          <w:tcPr>
            <w:tcW w:w="3402" w:type="dxa"/>
            <w:vAlign w:val="center"/>
          </w:tcPr>
          <w:p w:rsidR="001547D1" w:rsidRPr="00BB44C5" w:rsidRDefault="001547D1" w:rsidP="001C3CE6">
            <w:pPr>
              <w:jc w:val="center"/>
              <w:rPr>
                <w:rFonts w:ascii="標楷體" w:eastAsia="標楷體" w:hAnsi="標楷體"/>
                <w:b/>
                <w:sz w:val="32"/>
                <w:szCs w:val="32"/>
              </w:rPr>
            </w:pPr>
            <w:r w:rsidRPr="00BB44C5">
              <w:rPr>
                <w:rFonts w:ascii="標楷體" w:eastAsia="標楷體" w:hAnsi="標楷體" w:hint="eastAsia"/>
                <w:b/>
                <w:sz w:val="32"/>
                <w:szCs w:val="32"/>
              </w:rPr>
              <w:t>家長會長</w:t>
            </w:r>
          </w:p>
        </w:tc>
        <w:tc>
          <w:tcPr>
            <w:tcW w:w="2584" w:type="dxa"/>
            <w:vAlign w:val="center"/>
          </w:tcPr>
          <w:p w:rsidR="001547D1" w:rsidRPr="00BB44C5" w:rsidRDefault="001547D1" w:rsidP="001C3CE6">
            <w:pPr>
              <w:jc w:val="center"/>
              <w:rPr>
                <w:rFonts w:ascii="標楷體" w:eastAsia="標楷體" w:hAnsi="標楷體"/>
                <w:b/>
                <w:sz w:val="32"/>
                <w:szCs w:val="32"/>
              </w:rPr>
            </w:pPr>
            <w:r>
              <w:rPr>
                <w:rFonts w:ascii="標楷體" w:eastAsia="標楷體" w:hAnsi="標楷體" w:hint="eastAsia"/>
                <w:b/>
                <w:sz w:val="32"/>
                <w:szCs w:val="32"/>
              </w:rPr>
              <w:t>家長會長</w:t>
            </w:r>
          </w:p>
        </w:tc>
      </w:tr>
    </w:tbl>
    <w:p w:rsidR="001547D1" w:rsidRDefault="001547D1" w:rsidP="001547D1">
      <w:pPr>
        <w:rPr>
          <w:rFonts w:ascii="標楷體" w:eastAsia="標楷體" w:hAnsi="標楷體"/>
          <w:b/>
          <w:sz w:val="36"/>
          <w:szCs w:val="36"/>
        </w:rPr>
      </w:pPr>
    </w:p>
    <w:p w:rsidR="001547D1" w:rsidRDefault="001547D1" w:rsidP="001547D1">
      <w:pPr>
        <w:jc w:val="center"/>
        <w:rPr>
          <w:rFonts w:ascii="標楷體" w:eastAsia="標楷體" w:hAnsi="標楷體"/>
          <w:b/>
          <w:sz w:val="36"/>
          <w:szCs w:val="36"/>
        </w:rPr>
      </w:pPr>
    </w:p>
    <w:p w:rsidR="001547D1" w:rsidRPr="00A83998" w:rsidRDefault="001547D1" w:rsidP="001547D1">
      <w:pPr>
        <w:jc w:val="center"/>
        <w:rPr>
          <w:rFonts w:ascii="標楷體" w:eastAsia="標楷體" w:hAnsi="標楷體"/>
          <w:b/>
          <w:color w:val="FF0000"/>
          <w:sz w:val="40"/>
          <w:szCs w:val="40"/>
        </w:rPr>
      </w:pPr>
      <w:r>
        <w:br w:type="page"/>
      </w:r>
      <w:r w:rsidRPr="00A83998">
        <w:rPr>
          <w:rFonts w:ascii="標楷體" w:eastAsia="標楷體" w:hAnsi="標楷體" w:hint="eastAsia"/>
          <w:b/>
          <w:color w:val="FF0000"/>
          <w:sz w:val="40"/>
          <w:szCs w:val="40"/>
        </w:rPr>
        <w:lastRenderedPageBreak/>
        <w:t>臺北市立啟明學校102學年度</w:t>
      </w:r>
    </w:p>
    <w:p w:rsidR="001547D1" w:rsidRPr="00A83998" w:rsidRDefault="001547D1" w:rsidP="001547D1">
      <w:pPr>
        <w:jc w:val="center"/>
        <w:rPr>
          <w:rFonts w:ascii="標楷體" w:eastAsia="標楷體" w:hAnsi="標楷體"/>
          <w:b/>
          <w:color w:val="FF0000"/>
          <w:sz w:val="40"/>
          <w:szCs w:val="40"/>
        </w:rPr>
      </w:pPr>
      <w:r w:rsidRPr="00A83998">
        <w:rPr>
          <w:rFonts w:ascii="標楷體" w:eastAsia="標楷體" w:hAnsi="標楷體" w:hint="eastAsia"/>
          <w:b/>
          <w:color w:val="FF0000"/>
          <w:sz w:val="40"/>
          <w:szCs w:val="40"/>
        </w:rPr>
        <w:t>交通安全教育委員會委員名單</w:t>
      </w:r>
    </w:p>
    <w:p w:rsidR="001547D1" w:rsidRPr="00A652B3" w:rsidRDefault="001547D1" w:rsidP="001547D1">
      <w:pPr>
        <w:jc w:val="center"/>
        <w:rPr>
          <w:rFonts w:ascii="標楷體" w:eastAsia="標楷體" w:hAnsi="標楷體"/>
          <w:b/>
          <w:sz w:val="40"/>
          <w:szCs w:val="40"/>
        </w:rPr>
      </w:pPr>
    </w:p>
    <w:tbl>
      <w:tblPr>
        <w:tblW w:w="0" w:type="auto"/>
        <w:tblInd w:w="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87"/>
        <w:gridCol w:w="2787"/>
        <w:gridCol w:w="2788"/>
      </w:tblGrid>
      <w:tr w:rsidR="001547D1" w:rsidRPr="00F05ED4" w:rsidTr="001C3CE6">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職務名稱</w:t>
            </w:r>
          </w:p>
        </w:tc>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現任職務</w:t>
            </w:r>
          </w:p>
        </w:tc>
        <w:tc>
          <w:tcPr>
            <w:tcW w:w="2788"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姓名</w:t>
            </w:r>
          </w:p>
        </w:tc>
      </w:tr>
      <w:tr w:rsidR="001547D1" w:rsidRPr="00F05ED4" w:rsidTr="001C3CE6">
        <w:tc>
          <w:tcPr>
            <w:tcW w:w="2787"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主任委員</w:t>
            </w:r>
          </w:p>
        </w:tc>
        <w:tc>
          <w:tcPr>
            <w:tcW w:w="2787"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校長</w:t>
            </w:r>
          </w:p>
        </w:tc>
        <w:tc>
          <w:tcPr>
            <w:tcW w:w="2788"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胡冠璋</w:t>
            </w:r>
          </w:p>
        </w:tc>
      </w:tr>
      <w:tr w:rsidR="001547D1" w:rsidRPr="00F05ED4" w:rsidTr="001C3CE6">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委員兼秘書</w:t>
            </w:r>
          </w:p>
        </w:tc>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學務主任</w:t>
            </w:r>
          </w:p>
        </w:tc>
        <w:tc>
          <w:tcPr>
            <w:tcW w:w="2788"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許世景</w:t>
            </w:r>
          </w:p>
        </w:tc>
      </w:tr>
      <w:tr w:rsidR="001547D1" w:rsidRPr="00F05ED4" w:rsidTr="001C3CE6">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委員</w:t>
            </w:r>
          </w:p>
        </w:tc>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教務主任</w:t>
            </w:r>
          </w:p>
        </w:tc>
        <w:tc>
          <w:tcPr>
            <w:tcW w:w="2788"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王晴雯</w:t>
            </w:r>
          </w:p>
        </w:tc>
      </w:tr>
      <w:tr w:rsidR="001547D1" w:rsidRPr="00F05ED4" w:rsidTr="001C3CE6">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委員</w:t>
            </w:r>
          </w:p>
        </w:tc>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總務主任</w:t>
            </w:r>
          </w:p>
        </w:tc>
        <w:tc>
          <w:tcPr>
            <w:tcW w:w="2788"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黃琝翔</w:t>
            </w:r>
          </w:p>
        </w:tc>
      </w:tr>
      <w:tr w:rsidR="001547D1" w:rsidRPr="00F05ED4" w:rsidTr="001C3CE6">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委員</w:t>
            </w:r>
          </w:p>
        </w:tc>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輔導主任</w:t>
            </w:r>
          </w:p>
        </w:tc>
        <w:tc>
          <w:tcPr>
            <w:tcW w:w="2788"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紀乃勳</w:t>
            </w:r>
          </w:p>
        </w:tc>
      </w:tr>
      <w:tr w:rsidR="001547D1" w:rsidRPr="00F05ED4" w:rsidTr="001C3CE6">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委員</w:t>
            </w:r>
          </w:p>
        </w:tc>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生輔組長</w:t>
            </w:r>
          </w:p>
        </w:tc>
        <w:tc>
          <w:tcPr>
            <w:tcW w:w="2788"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簡群恩</w:t>
            </w:r>
          </w:p>
        </w:tc>
      </w:tr>
      <w:tr w:rsidR="001547D1" w:rsidRPr="00F05ED4" w:rsidTr="001C3CE6">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委員</w:t>
            </w:r>
          </w:p>
        </w:tc>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教學組長</w:t>
            </w:r>
          </w:p>
        </w:tc>
        <w:tc>
          <w:tcPr>
            <w:tcW w:w="2788"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李昱昕</w:t>
            </w:r>
          </w:p>
        </w:tc>
      </w:tr>
      <w:tr w:rsidR="001547D1" w:rsidRPr="00F05ED4" w:rsidTr="001C3CE6">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委員</w:t>
            </w:r>
          </w:p>
        </w:tc>
        <w:tc>
          <w:tcPr>
            <w:tcW w:w="2787"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資設</w:t>
            </w:r>
            <w:r w:rsidRPr="00F05ED4">
              <w:rPr>
                <w:rFonts w:ascii="標楷體" w:eastAsia="標楷體" w:hAnsi="標楷體" w:hint="eastAsia"/>
                <w:sz w:val="28"/>
                <w:szCs w:val="28"/>
              </w:rPr>
              <w:t>組長</w:t>
            </w:r>
          </w:p>
        </w:tc>
        <w:tc>
          <w:tcPr>
            <w:tcW w:w="2788"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吳承軒</w:t>
            </w:r>
          </w:p>
        </w:tc>
      </w:tr>
      <w:tr w:rsidR="001547D1" w:rsidRPr="00F05ED4" w:rsidTr="001C3CE6">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委員</w:t>
            </w:r>
          </w:p>
        </w:tc>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事務組長</w:t>
            </w:r>
          </w:p>
        </w:tc>
        <w:tc>
          <w:tcPr>
            <w:tcW w:w="2788"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張愫錦</w:t>
            </w:r>
          </w:p>
        </w:tc>
      </w:tr>
      <w:tr w:rsidR="001547D1" w:rsidRPr="00F05ED4" w:rsidTr="001C3CE6">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委員</w:t>
            </w:r>
          </w:p>
        </w:tc>
        <w:tc>
          <w:tcPr>
            <w:tcW w:w="2787"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國小部</w:t>
            </w:r>
            <w:r w:rsidRPr="00F05ED4">
              <w:rPr>
                <w:rFonts w:ascii="標楷體" w:eastAsia="標楷體" w:hAnsi="標楷體" w:hint="eastAsia"/>
                <w:sz w:val="28"/>
                <w:szCs w:val="28"/>
              </w:rPr>
              <w:t>教師代表</w:t>
            </w:r>
          </w:p>
        </w:tc>
        <w:tc>
          <w:tcPr>
            <w:tcW w:w="2788"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陳淑芬</w:t>
            </w:r>
          </w:p>
        </w:tc>
      </w:tr>
      <w:tr w:rsidR="001547D1" w:rsidRPr="00F05ED4" w:rsidTr="001C3CE6">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委員</w:t>
            </w:r>
          </w:p>
        </w:tc>
        <w:tc>
          <w:tcPr>
            <w:tcW w:w="2787"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國中部</w:t>
            </w:r>
            <w:r w:rsidRPr="00F05ED4">
              <w:rPr>
                <w:rFonts w:ascii="標楷體" w:eastAsia="標楷體" w:hAnsi="標楷體" w:hint="eastAsia"/>
                <w:sz w:val="28"/>
                <w:szCs w:val="28"/>
              </w:rPr>
              <w:t>教師代表</w:t>
            </w:r>
          </w:p>
        </w:tc>
        <w:tc>
          <w:tcPr>
            <w:tcW w:w="2788"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黃雪芳</w:t>
            </w:r>
          </w:p>
        </w:tc>
      </w:tr>
      <w:tr w:rsidR="001547D1" w:rsidRPr="00F05ED4" w:rsidTr="001C3CE6">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委員</w:t>
            </w:r>
          </w:p>
        </w:tc>
        <w:tc>
          <w:tcPr>
            <w:tcW w:w="2787"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高中職部</w:t>
            </w:r>
            <w:r w:rsidRPr="00F05ED4">
              <w:rPr>
                <w:rFonts w:ascii="標楷體" w:eastAsia="標楷體" w:hAnsi="標楷體" w:hint="eastAsia"/>
                <w:sz w:val="28"/>
                <w:szCs w:val="28"/>
              </w:rPr>
              <w:t>教師代表</w:t>
            </w:r>
          </w:p>
        </w:tc>
        <w:tc>
          <w:tcPr>
            <w:tcW w:w="2788"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李佩欣</w:t>
            </w:r>
          </w:p>
        </w:tc>
      </w:tr>
      <w:tr w:rsidR="001547D1" w:rsidRPr="00F05ED4" w:rsidTr="001C3CE6">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委員</w:t>
            </w:r>
          </w:p>
        </w:tc>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家長會代表</w:t>
            </w:r>
          </w:p>
        </w:tc>
        <w:tc>
          <w:tcPr>
            <w:tcW w:w="2788"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家長會長</w:t>
            </w:r>
          </w:p>
        </w:tc>
      </w:tr>
    </w:tbl>
    <w:p w:rsidR="001547D1" w:rsidRDefault="001547D1" w:rsidP="001547D1">
      <w:pPr>
        <w:rPr>
          <w:rFonts w:ascii="標楷體" w:eastAsia="標楷體" w:hAnsi="標楷體"/>
          <w:b/>
          <w:sz w:val="40"/>
          <w:szCs w:val="40"/>
        </w:rPr>
      </w:pPr>
    </w:p>
    <w:p w:rsidR="001547D1" w:rsidRDefault="001547D1" w:rsidP="001547D1">
      <w:pPr>
        <w:rPr>
          <w:rFonts w:ascii="標楷體" w:eastAsia="標楷體" w:hAnsi="標楷體"/>
          <w:b/>
          <w:sz w:val="40"/>
          <w:szCs w:val="40"/>
        </w:rPr>
      </w:pPr>
    </w:p>
    <w:p w:rsidR="001547D1" w:rsidRPr="00004F64" w:rsidRDefault="001547D1" w:rsidP="001547D1">
      <w:pPr>
        <w:jc w:val="center"/>
        <w:rPr>
          <w:rFonts w:ascii="標楷體" w:eastAsia="標楷體" w:hAnsi="標楷體"/>
          <w:b/>
          <w:color w:val="FF0000"/>
          <w:sz w:val="40"/>
          <w:szCs w:val="40"/>
        </w:rPr>
      </w:pPr>
      <w:r w:rsidRPr="00004F64">
        <w:rPr>
          <w:rFonts w:ascii="標楷體" w:eastAsia="標楷體" w:hAnsi="標楷體" w:hint="eastAsia"/>
          <w:b/>
          <w:color w:val="FF0000"/>
          <w:sz w:val="40"/>
          <w:szCs w:val="40"/>
        </w:rPr>
        <w:lastRenderedPageBreak/>
        <w:t>臺北市立啟明學校102學年度</w:t>
      </w:r>
    </w:p>
    <w:p w:rsidR="001547D1" w:rsidRPr="00606356" w:rsidRDefault="001547D1" w:rsidP="001547D1">
      <w:pPr>
        <w:jc w:val="center"/>
        <w:rPr>
          <w:rFonts w:ascii="標楷體" w:eastAsia="標楷體" w:hAnsi="標楷體"/>
          <w:b/>
          <w:color w:val="FF0000"/>
          <w:sz w:val="40"/>
          <w:szCs w:val="40"/>
        </w:rPr>
      </w:pPr>
      <w:r w:rsidRPr="00004F64">
        <w:rPr>
          <w:rFonts w:ascii="標楷體" w:eastAsia="標楷體" w:hAnsi="標楷體" w:hint="eastAsia"/>
          <w:b/>
          <w:color w:val="FF0000"/>
          <w:sz w:val="40"/>
          <w:szCs w:val="40"/>
        </w:rPr>
        <w:t>「春暉小組」委員名單</w:t>
      </w:r>
    </w:p>
    <w:tbl>
      <w:tblPr>
        <w:tblpPr w:leftFromText="180" w:rightFromText="180" w:vertAnchor="page" w:horzAnchor="margin" w:tblpXSpec="center" w:tblpY="3061"/>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2546"/>
        <w:gridCol w:w="2546"/>
        <w:gridCol w:w="2547"/>
      </w:tblGrid>
      <w:tr w:rsidR="001547D1" w:rsidRPr="00A25C3E" w:rsidTr="001C3CE6">
        <w:trPr>
          <w:trHeight w:val="787"/>
        </w:trPr>
        <w:tc>
          <w:tcPr>
            <w:tcW w:w="2546" w:type="dxa"/>
            <w:vAlign w:val="center"/>
          </w:tcPr>
          <w:p w:rsidR="001547D1" w:rsidRPr="00A25C3E" w:rsidRDefault="001547D1" w:rsidP="001C3CE6">
            <w:pPr>
              <w:jc w:val="center"/>
              <w:rPr>
                <w:rFonts w:ascii="標楷體" w:eastAsia="標楷體" w:hAnsi="標楷體"/>
                <w:sz w:val="28"/>
                <w:szCs w:val="28"/>
              </w:rPr>
            </w:pPr>
            <w:r w:rsidRPr="00A25C3E">
              <w:rPr>
                <w:rFonts w:ascii="標楷體" w:eastAsia="標楷體" w:hAnsi="標楷體" w:hint="eastAsia"/>
                <w:sz w:val="28"/>
                <w:szCs w:val="28"/>
              </w:rPr>
              <w:t>職務名稱</w:t>
            </w:r>
          </w:p>
        </w:tc>
        <w:tc>
          <w:tcPr>
            <w:tcW w:w="2546" w:type="dxa"/>
            <w:vAlign w:val="center"/>
          </w:tcPr>
          <w:p w:rsidR="001547D1" w:rsidRPr="00A25C3E" w:rsidRDefault="001547D1" w:rsidP="001C3CE6">
            <w:pPr>
              <w:jc w:val="center"/>
              <w:rPr>
                <w:rFonts w:ascii="標楷體" w:eastAsia="標楷體" w:hAnsi="標楷體"/>
                <w:sz w:val="28"/>
                <w:szCs w:val="28"/>
              </w:rPr>
            </w:pPr>
            <w:r w:rsidRPr="00A25C3E">
              <w:rPr>
                <w:rFonts w:ascii="標楷體" w:eastAsia="標楷體" w:hAnsi="標楷體" w:hint="eastAsia"/>
                <w:sz w:val="28"/>
                <w:szCs w:val="28"/>
              </w:rPr>
              <w:t>現任職務</w:t>
            </w:r>
          </w:p>
        </w:tc>
        <w:tc>
          <w:tcPr>
            <w:tcW w:w="2547" w:type="dxa"/>
            <w:vAlign w:val="center"/>
          </w:tcPr>
          <w:p w:rsidR="001547D1" w:rsidRPr="00A25C3E" w:rsidRDefault="001547D1" w:rsidP="001C3CE6">
            <w:pPr>
              <w:jc w:val="center"/>
              <w:rPr>
                <w:rFonts w:ascii="標楷體" w:eastAsia="標楷體" w:hAnsi="標楷體"/>
                <w:sz w:val="28"/>
                <w:szCs w:val="28"/>
              </w:rPr>
            </w:pPr>
            <w:r w:rsidRPr="00A25C3E">
              <w:rPr>
                <w:rFonts w:ascii="標楷體" w:eastAsia="標楷體" w:hAnsi="標楷體" w:hint="eastAsia"/>
                <w:sz w:val="28"/>
                <w:szCs w:val="28"/>
              </w:rPr>
              <w:t>姓 名</w:t>
            </w:r>
          </w:p>
        </w:tc>
      </w:tr>
      <w:tr w:rsidR="001547D1" w:rsidRPr="00A25C3E" w:rsidTr="001C3CE6">
        <w:trPr>
          <w:trHeight w:val="787"/>
        </w:trPr>
        <w:tc>
          <w:tcPr>
            <w:tcW w:w="2546" w:type="dxa"/>
            <w:vAlign w:val="center"/>
          </w:tcPr>
          <w:p w:rsidR="001547D1" w:rsidRPr="00A25C3E" w:rsidRDefault="001547D1" w:rsidP="001C3CE6">
            <w:pPr>
              <w:jc w:val="center"/>
              <w:rPr>
                <w:rFonts w:ascii="標楷體" w:eastAsia="標楷體" w:hAnsi="標楷體"/>
                <w:b/>
                <w:sz w:val="28"/>
                <w:szCs w:val="28"/>
              </w:rPr>
            </w:pPr>
            <w:r w:rsidRPr="00A25C3E">
              <w:rPr>
                <w:rFonts w:ascii="標楷體" w:eastAsia="標楷體" w:hAnsi="標楷體" w:hint="eastAsia"/>
                <w:sz w:val="28"/>
                <w:szCs w:val="28"/>
              </w:rPr>
              <w:t>主任委員</w:t>
            </w:r>
          </w:p>
        </w:tc>
        <w:tc>
          <w:tcPr>
            <w:tcW w:w="2546" w:type="dxa"/>
            <w:vAlign w:val="center"/>
          </w:tcPr>
          <w:p w:rsidR="001547D1" w:rsidRPr="00A25C3E" w:rsidRDefault="001547D1" w:rsidP="001C3CE6">
            <w:pPr>
              <w:jc w:val="center"/>
              <w:rPr>
                <w:rFonts w:ascii="標楷體" w:eastAsia="標楷體" w:hAnsi="標楷體"/>
                <w:b/>
                <w:sz w:val="28"/>
                <w:szCs w:val="28"/>
              </w:rPr>
            </w:pPr>
            <w:r w:rsidRPr="00A25C3E">
              <w:rPr>
                <w:rFonts w:ascii="標楷體" w:eastAsia="標楷體" w:hAnsi="標楷體" w:hint="eastAsia"/>
                <w:sz w:val="28"/>
                <w:szCs w:val="28"/>
              </w:rPr>
              <w:t>校    長</w:t>
            </w:r>
          </w:p>
        </w:tc>
        <w:tc>
          <w:tcPr>
            <w:tcW w:w="2547" w:type="dxa"/>
            <w:vAlign w:val="center"/>
          </w:tcPr>
          <w:p w:rsidR="001547D1" w:rsidRPr="00A25C3E" w:rsidRDefault="001547D1" w:rsidP="001C3CE6">
            <w:pPr>
              <w:jc w:val="center"/>
              <w:rPr>
                <w:rFonts w:ascii="標楷體" w:eastAsia="標楷體" w:hAnsi="標楷體"/>
                <w:sz w:val="28"/>
                <w:szCs w:val="28"/>
              </w:rPr>
            </w:pPr>
            <w:r>
              <w:rPr>
                <w:rFonts w:ascii="標楷體" w:eastAsia="標楷體" w:hAnsi="標楷體" w:hint="eastAsia"/>
                <w:sz w:val="28"/>
                <w:szCs w:val="28"/>
              </w:rPr>
              <w:t>胡冠璋</w:t>
            </w:r>
          </w:p>
        </w:tc>
      </w:tr>
      <w:tr w:rsidR="001547D1" w:rsidRPr="00A25C3E" w:rsidTr="001C3CE6">
        <w:trPr>
          <w:trHeight w:val="787"/>
        </w:trPr>
        <w:tc>
          <w:tcPr>
            <w:tcW w:w="2546" w:type="dxa"/>
            <w:vAlign w:val="center"/>
          </w:tcPr>
          <w:p w:rsidR="001547D1" w:rsidRPr="00A25C3E" w:rsidRDefault="001547D1" w:rsidP="001C3CE6">
            <w:pPr>
              <w:jc w:val="center"/>
              <w:rPr>
                <w:rFonts w:ascii="標楷體" w:eastAsia="標楷體" w:hAnsi="標楷體"/>
                <w:sz w:val="28"/>
                <w:szCs w:val="28"/>
              </w:rPr>
            </w:pPr>
            <w:r w:rsidRPr="00A25C3E">
              <w:rPr>
                <w:rFonts w:ascii="標楷體" w:eastAsia="標楷體" w:hAnsi="標楷體" w:hint="eastAsia"/>
                <w:sz w:val="28"/>
                <w:szCs w:val="28"/>
              </w:rPr>
              <w:t>委 員</w:t>
            </w:r>
          </w:p>
        </w:tc>
        <w:tc>
          <w:tcPr>
            <w:tcW w:w="2546" w:type="dxa"/>
            <w:vAlign w:val="center"/>
          </w:tcPr>
          <w:p w:rsidR="001547D1" w:rsidRPr="00A25C3E" w:rsidRDefault="001547D1" w:rsidP="001C3CE6">
            <w:pPr>
              <w:jc w:val="center"/>
              <w:rPr>
                <w:rFonts w:ascii="標楷體" w:eastAsia="標楷體" w:hAnsi="標楷體"/>
                <w:sz w:val="28"/>
                <w:szCs w:val="28"/>
              </w:rPr>
            </w:pPr>
            <w:r w:rsidRPr="00A25C3E">
              <w:rPr>
                <w:rFonts w:ascii="標楷體" w:eastAsia="標楷體" w:hAnsi="標楷體" w:hint="eastAsia"/>
                <w:sz w:val="28"/>
                <w:szCs w:val="28"/>
              </w:rPr>
              <w:t>學務主任</w:t>
            </w:r>
          </w:p>
        </w:tc>
        <w:tc>
          <w:tcPr>
            <w:tcW w:w="2547" w:type="dxa"/>
            <w:vAlign w:val="center"/>
          </w:tcPr>
          <w:p w:rsidR="001547D1" w:rsidRPr="00A25C3E" w:rsidRDefault="001547D1" w:rsidP="001C3CE6">
            <w:pPr>
              <w:jc w:val="center"/>
              <w:rPr>
                <w:rFonts w:ascii="標楷體" w:eastAsia="標楷體" w:hAnsi="標楷體"/>
                <w:sz w:val="28"/>
                <w:szCs w:val="28"/>
              </w:rPr>
            </w:pPr>
            <w:r>
              <w:rPr>
                <w:rFonts w:ascii="標楷體" w:eastAsia="標楷體" w:hAnsi="標楷體" w:hint="eastAsia"/>
                <w:sz w:val="28"/>
                <w:szCs w:val="28"/>
              </w:rPr>
              <w:t>許世景</w:t>
            </w:r>
          </w:p>
        </w:tc>
      </w:tr>
      <w:tr w:rsidR="001547D1" w:rsidRPr="00A25C3E" w:rsidTr="001C3CE6">
        <w:trPr>
          <w:trHeight w:val="787"/>
        </w:trPr>
        <w:tc>
          <w:tcPr>
            <w:tcW w:w="2546" w:type="dxa"/>
            <w:vAlign w:val="center"/>
          </w:tcPr>
          <w:p w:rsidR="001547D1" w:rsidRPr="00A25C3E" w:rsidRDefault="001547D1" w:rsidP="001C3CE6">
            <w:pPr>
              <w:jc w:val="center"/>
              <w:rPr>
                <w:rFonts w:ascii="標楷體" w:eastAsia="標楷體" w:hAnsi="標楷體"/>
                <w:sz w:val="28"/>
                <w:szCs w:val="28"/>
              </w:rPr>
            </w:pPr>
            <w:r w:rsidRPr="00A25C3E">
              <w:rPr>
                <w:rFonts w:ascii="標楷體" w:eastAsia="標楷體" w:hAnsi="標楷體" w:hint="eastAsia"/>
                <w:sz w:val="28"/>
                <w:szCs w:val="28"/>
              </w:rPr>
              <w:t>委 員</w:t>
            </w:r>
          </w:p>
        </w:tc>
        <w:tc>
          <w:tcPr>
            <w:tcW w:w="2546" w:type="dxa"/>
            <w:vAlign w:val="center"/>
          </w:tcPr>
          <w:p w:rsidR="001547D1" w:rsidRPr="00A25C3E" w:rsidRDefault="001547D1" w:rsidP="001C3CE6">
            <w:pPr>
              <w:jc w:val="center"/>
              <w:rPr>
                <w:rFonts w:ascii="標楷體" w:eastAsia="標楷體" w:hAnsi="標楷體"/>
                <w:sz w:val="28"/>
                <w:szCs w:val="28"/>
              </w:rPr>
            </w:pPr>
            <w:r w:rsidRPr="00A25C3E">
              <w:rPr>
                <w:rFonts w:ascii="標楷體" w:eastAsia="標楷體" w:hAnsi="標楷體" w:hint="eastAsia"/>
                <w:sz w:val="28"/>
                <w:szCs w:val="28"/>
              </w:rPr>
              <w:t>總務主任</w:t>
            </w:r>
          </w:p>
        </w:tc>
        <w:tc>
          <w:tcPr>
            <w:tcW w:w="2547" w:type="dxa"/>
            <w:vAlign w:val="center"/>
          </w:tcPr>
          <w:p w:rsidR="001547D1" w:rsidRPr="00A003B8" w:rsidRDefault="001547D1" w:rsidP="001C3CE6">
            <w:pPr>
              <w:jc w:val="center"/>
              <w:rPr>
                <w:rFonts w:ascii="標楷體" w:eastAsia="標楷體" w:hAnsi="標楷體"/>
                <w:sz w:val="28"/>
                <w:szCs w:val="28"/>
              </w:rPr>
            </w:pPr>
            <w:r w:rsidRPr="00A003B8">
              <w:rPr>
                <w:rFonts w:ascii="標楷體" w:eastAsia="標楷體" w:hAnsi="標楷體" w:hint="eastAsia"/>
                <w:sz w:val="28"/>
                <w:szCs w:val="28"/>
              </w:rPr>
              <w:t>黃琝翔</w:t>
            </w:r>
          </w:p>
        </w:tc>
      </w:tr>
      <w:tr w:rsidR="001547D1" w:rsidRPr="00A25C3E" w:rsidTr="001C3CE6">
        <w:trPr>
          <w:trHeight w:val="787"/>
        </w:trPr>
        <w:tc>
          <w:tcPr>
            <w:tcW w:w="2546" w:type="dxa"/>
            <w:vAlign w:val="center"/>
          </w:tcPr>
          <w:p w:rsidR="001547D1" w:rsidRPr="00A25C3E" w:rsidRDefault="001547D1" w:rsidP="001C3CE6">
            <w:pPr>
              <w:jc w:val="center"/>
              <w:rPr>
                <w:rFonts w:ascii="標楷體" w:eastAsia="標楷體" w:hAnsi="標楷體"/>
                <w:sz w:val="28"/>
                <w:szCs w:val="28"/>
              </w:rPr>
            </w:pPr>
            <w:r w:rsidRPr="00A25C3E">
              <w:rPr>
                <w:rFonts w:ascii="標楷體" w:eastAsia="標楷體" w:hAnsi="標楷體" w:hint="eastAsia"/>
                <w:sz w:val="28"/>
                <w:szCs w:val="28"/>
              </w:rPr>
              <w:t>委 員</w:t>
            </w:r>
          </w:p>
        </w:tc>
        <w:tc>
          <w:tcPr>
            <w:tcW w:w="2546" w:type="dxa"/>
            <w:vAlign w:val="center"/>
          </w:tcPr>
          <w:p w:rsidR="001547D1" w:rsidRPr="00A25C3E" w:rsidRDefault="001547D1" w:rsidP="001C3CE6">
            <w:pPr>
              <w:jc w:val="center"/>
              <w:rPr>
                <w:rFonts w:ascii="標楷體" w:eastAsia="標楷體" w:hAnsi="標楷體"/>
                <w:sz w:val="28"/>
                <w:szCs w:val="28"/>
              </w:rPr>
            </w:pPr>
            <w:r w:rsidRPr="00A25C3E">
              <w:rPr>
                <w:rFonts w:ascii="標楷體" w:eastAsia="標楷體" w:hAnsi="標楷體" w:hint="eastAsia"/>
                <w:sz w:val="28"/>
                <w:szCs w:val="28"/>
              </w:rPr>
              <w:t>輔導主任</w:t>
            </w:r>
          </w:p>
        </w:tc>
        <w:tc>
          <w:tcPr>
            <w:tcW w:w="2547" w:type="dxa"/>
            <w:vAlign w:val="center"/>
          </w:tcPr>
          <w:p w:rsidR="001547D1" w:rsidRPr="00A25C3E" w:rsidRDefault="001547D1" w:rsidP="001C3CE6">
            <w:pPr>
              <w:jc w:val="center"/>
              <w:rPr>
                <w:rFonts w:ascii="標楷體" w:eastAsia="標楷體" w:hAnsi="標楷體"/>
                <w:sz w:val="28"/>
                <w:szCs w:val="28"/>
              </w:rPr>
            </w:pPr>
            <w:r w:rsidRPr="00A25C3E">
              <w:rPr>
                <w:rFonts w:ascii="標楷體" w:eastAsia="標楷體" w:hAnsi="標楷體" w:hint="eastAsia"/>
                <w:sz w:val="28"/>
                <w:szCs w:val="28"/>
              </w:rPr>
              <w:t>紀乃勳</w:t>
            </w:r>
          </w:p>
        </w:tc>
      </w:tr>
      <w:tr w:rsidR="001547D1" w:rsidRPr="00A25C3E" w:rsidTr="001C3CE6">
        <w:trPr>
          <w:trHeight w:val="787"/>
        </w:trPr>
        <w:tc>
          <w:tcPr>
            <w:tcW w:w="2546" w:type="dxa"/>
            <w:vAlign w:val="center"/>
          </w:tcPr>
          <w:p w:rsidR="001547D1" w:rsidRPr="00A25C3E" w:rsidRDefault="001547D1" w:rsidP="001C3CE6">
            <w:pPr>
              <w:jc w:val="center"/>
              <w:rPr>
                <w:rFonts w:ascii="標楷體" w:eastAsia="標楷體" w:hAnsi="標楷體"/>
                <w:sz w:val="28"/>
                <w:szCs w:val="28"/>
              </w:rPr>
            </w:pPr>
            <w:r w:rsidRPr="00A25C3E">
              <w:rPr>
                <w:rFonts w:ascii="標楷體" w:eastAsia="標楷體" w:hAnsi="標楷體" w:hint="eastAsia"/>
                <w:sz w:val="28"/>
                <w:szCs w:val="28"/>
              </w:rPr>
              <w:t>委 員</w:t>
            </w:r>
          </w:p>
        </w:tc>
        <w:tc>
          <w:tcPr>
            <w:tcW w:w="2546" w:type="dxa"/>
            <w:vAlign w:val="center"/>
          </w:tcPr>
          <w:p w:rsidR="001547D1" w:rsidRPr="00A25C3E" w:rsidRDefault="001547D1" w:rsidP="001C3CE6">
            <w:pPr>
              <w:jc w:val="center"/>
              <w:rPr>
                <w:rFonts w:ascii="標楷體" w:eastAsia="標楷體" w:hAnsi="標楷體"/>
                <w:sz w:val="28"/>
                <w:szCs w:val="28"/>
              </w:rPr>
            </w:pPr>
            <w:r>
              <w:rPr>
                <w:rFonts w:ascii="標楷體" w:eastAsia="標楷體" w:hAnsi="標楷體" w:hint="eastAsia"/>
                <w:sz w:val="28"/>
                <w:szCs w:val="28"/>
              </w:rPr>
              <w:t>訓育組長</w:t>
            </w:r>
          </w:p>
        </w:tc>
        <w:tc>
          <w:tcPr>
            <w:tcW w:w="2547" w:type="dxa"/>
            <w:vAlign w:val="center"/>
          </w:tcPr>
          <w:p w:rsidR="001547D1" w:rsidRPr="00A25C3E" w:rsidRDefault="001547D1" w:rsidP="001C3CE6">
            <w:pPr>
              <w:jc w:val="center"/>
              <w:rPr>
                <w:rFonts w:ascii="標楷體" w:eastAsia="標楷體" w:hAnsi="標楷體"/>
                <w:sz w:val="28"/>
                <w:szCs w:val="28"/>
              </w:rPr>
            </w:pPr>
            <w:r>
              <w:rPr>
                <w:rFonts w:ascii="標楷體" w:eastAsia="標楷體" w:hAnsi="標楷體" w:hint="eastAsia"/>
                <w:sz w:val="28"/>
                <w:szCs w:val="28"/>
              </w:rPr>
              <w:t>林辰芳</w:t>
            </w:r>
          </w:p>
        </w:tc>
      </w:tr>
      <w:tr w:rsidR="001547D1" w:rsidRPr="00A25C3E" w:rsidTr="001C3CE6">
        <w:trPr>
          <w:trHeight w:val="787"/>
        </w:trPr>
        <w:tc>
          <w:tcPr>
            <w:tcW w:w="2546" w:type="dxa"/>
            <w:vAlign w:val="center"/>
          </w:tcPr>
          <w:p w:rsidR="001547D1" w:rsidRPr="00A25C3E" w:rsidRDefault="001547D1" w:rsidP="001C3CE6">
            <w:pPr>
              <w:jc w:val="center"/>
              <w:rPr>
                <w:rFonts w:ascii="標楷體" w:eastAsia="標楷體" w:hAnsi="標楷體"/>
                <w:sz w:val="28"/>
                <w:szCs w:val="28"/>
              </w:rPr>
            </w:pPr>
            <w:r w:rsidRPr="00A25C3E">
              <w:rPr>
                <w:rFonts w:ascii="標楷體" w:eastAsia="標楷體" w:hAnsi="標楷體" w:hint="eastAsia"/>
                <w:sz w:val="28"/>
                <w:szCs w:val="28"/>
              </w:rPr>
              <w:t>委 員</w:t>
            </w:r>
          </w:p>
        </w:tc>
        <w:tc>
          <w:tcPr>
            <w:tcW w:w="2546" w:type="dxa"/>
            <w:vAlign w:val="center"/>
          </w:tcPr>
          <w:p w:rsidR="001547D1" w:rsidRPr="00A25C3E" w:rsidRDefault="001547D1" w:rsidP="001C3CE6">
            <w:pPr>
              <w:jc w:val="center"/>
              <w:rPr>
                <w:rFonts w:ascii="標楷體" w:eastAsia="標楷體" w:hAnsi="標楷體"/>
                <w:sz w:val="28"/>
                <w:szCs w:val="28"/>
              </w:rPr>
            </w:pPr>
            <w:r>
              <w:rPr>
                <w:rFonts w:ascii="標楷體" w:eastAsia="標楷體" w:hAnsi="標楷體" w:hint="eastAsia"/>
                <w:sz w:val="28"/>
                <w:szCs w:val="28"/>
              </w:rPr>
              <w:t>生輔</w:t>
            </w:r>
            <w:r w:rsidRPr="00A25C3E">
              <w:rPr>
                <w:rFonts w:ascii="標楷體" w:eastAsia="標楷體" w:hAnsi="標楷體" w:hint="eastAsia"/>
                <w:sz w:val="28"/>
                <w:szCs w:val="28"/>
              </w:rPr>
              <w:t>組長</w:t>
            </w:r>
          </w:p>
        </w:tc>
        <w:tc>
          <w:tcPr>
            <w:tcW w:w="2547" w:type="dxa"/>
            <w:vAlign w:val="center"/>
          </w:tcPr>
          <w:p w:rsidR="001547D1" w:rsidRPr="00A25C3E" w:rsidRDefault="001547D1" w:rsidP="001C3CE6">
            <w:pPr>
              <w:jc w:val="center"/>
              <w:rPr>
                <w:rFonts w:ascii="標楷體" w:eastAsia="標楷體" w:hAnsi="標楷體"/>
                <w:sz w:val="28"/>
                <w:szCs w:val="28"/>
              </w:rPr>
            </w:pPr>
            <w:r>
              <w:rPr>
                <w:rFonts w:ascii="標楷體" w:eastAsia="標楷體" w:hAnsi="標楷體" w:hint="eastAsia"/>
                <w:sz w:val="28"/>
                <w:szCs w:val="28"/>
              </w:rPr>
              <w:t>簡群恩</w:t>
            </w:r>
          </w:p>
        </w:tc>
      </w:tr>
      <w:tr w:rsidR="001547D1" w:rsidRPr="00A25C3E" w:rsidTr="001C3CE6">
        <w:trPr>
          <w:trHeight w:val="787"/>
        </w:trPr>
        <w:tc>
          <w:tcPr>
            <w:tcW w:w="2546" w:type="dxa"/>
            <w:vAlign w:val="center"/>
          </w:tcPr>
          <w:p w:rsidR="001547D1" w:rsidRPr="00A25C3E" w:rsidRDefault="001547D1" w:rsidP="001C3CE6">
            <w:pPr>
              <w:jc w:val="center"/>
              <w:rPr>
                <w:rFonts w:ascii="標楷體" w:eastAsia="標楷體" w:hAnsi="標楷體"/>
                <w:sz w:val="28"/>
                <w:szCs w:val="28"/>
              </w:rPr>
            </w:pPr>
            <w:r w:rsidRPr="00A25C3E">
              <w:rPr>
                <w:rFonts w:ascii="標楷體" w:eastAsia="標楷體" w:hAnsi="標楷體" w:hint="eastAsia"/>
                <w:sz w:val="28"/>
                <w:szCs w:val="28"/>
              </w:rPr>
              <w:t>委 員</w:t>
            </w:r>
          </w:p>
        </w:tc>
        <w:tc>
          <w:tcPr>
            <w:tcW w:w="2546" w:type="dxa"/>
            <w:vAlign w:val="center"/>
          </w:tcPr>
          <w:p w:rsidR="001547D1" w:rsidRPr="00A25C3E" w:rsidRDefault="001547D1" w:rsidP="001C3CE6">
            <w:pPr>
              <w:jc w:val="center"/>
              <w:rPr>
                <w:rFonts w:ascii="標楷體" w:eastAsia="標楷體" w:hAnsi="標楷體"/>
                <w:sz w:val="28"/>
                <w:szCs w:val="28"/>
              </w:rPr>
            </w:pPr>
            <w:r>
              <w:rPr>
                <w:rFonts w:ascii="標楷體" w:eastAsia="標楷體" w:hAnsi="標楷體" w:hint="eastAsia"/>
                <w:sz w:val="28"/>
                <w:szCs w:val="28"/>
              </w:rPr>
              <w:t>體衛</w:t>
            </w:r>
            <w:r w:rsidRPr="00A25C3E">
              <w:rPr>
                <w:rFonts w:ascii="標楷體" w:eastAsia="標楷體" w:hAnsi="標楷體" w:hint="eastAsia"/>
                <w:sz w:val="28"/>
                <w:szCs w:val="28"/>
              </w:rPr>
              <w:t>組長</w:t>
            </w:r>
          </w:p>
        </w:tc>
        <w:tc>
          <w:tcPr>
            <w:tcW w:w="2547" w:type="dxa"/>
            <w:vAlign w:val="center"/>
          </w:tcPr>
          <w:p w:rsidR="001547D1" w:rsidRPr="00A25C3E" w:rsidRDefault="001547D1" w:rsidP="001C3CE6">
            <w:pPr>
              <w:jc w:val="center"/>
              <w:rPr>
                <w:rFonts w:ascii="標楷體" w:eastAsia="標楷體" w:hAnsi="標楷體"/>
                <w:sz w:val="28"/>
                <w:szCs w:val="28"/>
              </w:rPr>
            </w:pPr>
            <w:r>
              <w:rPr>
                <w:rFonts w:ascii="標楷體" w:eastAsia="標楷體" w:hAnsi="標楷體" w:hint="eastAsia"/>
                <w:sz w:val="28"/>
                <w:szCs w:val="28"/>
              </w:rPr>
              <w:t>蔡侑欣</w:t>
            </w:r>
          </w:p>
        </w:tc>
      </w:tr>
      <w:tr w:rsidR="001547D1" w:rsidRPr="00A25C3E" w:rsidTr="001C3CE6">
        <w:trPr>
          <w:trHeight w:val="787"/>
        </w:trPr>
        <w:tc>
          <w:tcPr>
            <w:tcW w:w="2546" w:type="dxa"/>
            <w:vAlign w:val="center"/>
          </w:tcPr>
          <w:p w:rsidR="001547D1" w:rsidRPr="00A25C3E" w:rsidRDefault="001547D1" w:rsidP="001C3CE6">
            <w:pPr>
              <w:jc w:val="center"/>
              <w:rPr>
                <w:rFonts w:ascii="標楷體" w:eastAsia="標楷體" w:hAnsi="標楷體"/>
                <w:sz w:val="28"/>
                <w:szCs w:val="28"/>
              </w:rPr>
            </w:pPr>
            <w:r w:rsidRPr="00A25C3E">
              <w:rPr>
                <w:rFonts w:ascii="標楷體" w:eastAsia="標楷體" w:hAnsi="標楷體" w:hint="eastAsia"/>
                <w:sz w:val="28"/>
                <w:szCs w:val="28"/>
              </w:rPr>
              <w:t>委 員</w:t>
            </w:r>
          </w:p>
        </w:tc>
        <w:tc>
          <w:tcPr>
            <w:tcW w:w="2546" w:type="dxa"/>
            <w:vAlign w:val="center"/>
          </w:tcPr>
          <w:p w:rsidR="001547D1" w:rsidRPr="00A25C3E" w:rsidRDefault="001547D1" w:rsidP="001C3CE6">
            <w:pPr>
              <w:jc w:val="center"/>
              <w:rPr>
                <w:rFonts w:ascii="標楷體" w:eastAsia="標楷體" w:hAnsi="標楷體"/>
                <w:sz w:val="28"/>
                <w:szCs w:val="28"/>
              </w:rPr>
            </w:pPr>
            <w:r w:rsidRPr="00A25C3E">
              <w:rPr>
                <w:rFonts w:ascii="標楷體" w:eastAsia="標楷體" w:hAnsi="標楷體" w:hint="eastAsia"/>
                <w:sz w:val="28"/>
                <w:szCs w:val="28"/>
              </w:rPr>
              <w:t>高中職部教師代表</w:t>
            </w:r>
          </w:p>
        </w:tc>
        <w:tc>
          <w:tcPr>
            <w:tcW w:w="2547"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李佩欣</w:t>
            </w:r>
          </w:p>
        </w:tc>
      </w:tr>
      <w:tr w:rsidR="001547D1" w:rsidRPr="00A25C3E" w:rsidTr="001C3CE6">
        <w:trPr>
          <w:trHeight w:val="787"/>
        </w:trPr>
        <w:tc>
          <w:tcPr>
            <w:tcW w:w="2546" w:type="dxa"/>
            <w:vAlign w:val="center"/>
          </w:tcPr>
          <w:p w:rsidR="001547D1" w:rsidRPr="00A25C3E" w:rsidRDefault="001547D1" w:rsidP="001C3CE6">
            <w:pPr>
              <w:jc w:val="center"/>
              <w:rPr>
                <w:rFonts w:ascii="標楷體" w:eastAsia="標楷體" w:hAnsi="標楷體"/>
                <w:sz w:val="28"/>
                <w:szCs w:val="28"/>
              </w:rPr>
            </w:pPr>
            <w:r w:rsidRPr="00A25C3E">
              <w:rPr>
                <w:rFonts w:ascii="標楷體" w:eastAsia="標楷體" w:hAnsi="標楷體" w:hint="eastAsia"/>
                <w:sz w:val="28"/>
                <w:szCs w:val="28"/>
              </w:rPr>
              <w:t>委 員</w:t>
            </w:r>
          </w:p>
        </w:tc>
        <w:tc>
          <w:tcPr>
            <w:tcW w:w="2546" w:type="dxa"/>
            <w:vAlign w:val="center"/>
          </w:tcPr>
          <w:p w:rsidR="001547D1" w:rsidRPr="00A25C3E" w:rsidRDefault="001547D1" w:rsidP="001C3CE6">
            <w:pPr>
              <w:jc w:val="center"/>
              <w:rPr>
                <w:rFonts w:ascii="標楷體" w:eastAsia="標楷體" w:hAnsi="標楷體"/>
                <w:sz w:val="28"/>
                <w:szCs w:val="28"/>
              </w:rPr>
            </w:pPr>
            <w:r w:rsidRPr="00A25C3E">
              <w:rPr>
                <w:rFonts w:ascii="標楷體" w:eastAsia="標楷體" w:hAnsi="標楷體" w:hint="eastAsia"/>
                <w:sz w:val="28"/>
                <w:szCs w:val="28"/>
              </w:rPr>
              <w:t>國中部教師代表</w:t>
            </w:r>
          </w:p>
        </w:tc>
        <w:tc>
          <w:tcPr>
            <w:tcW w:w="2547"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黃雪芳</w:t>
            </w:r>
          </w:p>
        </w:tc>
      </w:tr>
      <w:tr w:rsidR="001547D1" w:rsidRPr="00A25C3E" w:rsidTr="001C3CE6">
        <w:trPr>
          <w:trHeight w:val="787"/>
        </w:trPr>
        <w:tc>
          <w:tcPr>
            <w:tcW w:w="2546" w:type="dxa"/>
            <w:vAlign w:val="center"/>
          </w:tcPr>
          <w:p w:rsidR="001547D1" w:rsidRPr="00A25C3E" w:rsidRDefault="001547D1" w:rsidP="001C3CE6">
            <w:pPr>
              <w:jc w:val="center"/>
              <w:rPr>
                <w:rFonts w:ascii="標楷體" w:eastAsia="標楷體" w:hAnsi="標楷體"/>
                <w:sz w:val="28"/>
                <w:szCs w:val="28"/>
              </w:rPr>
            </w:pPr>
            <w:r w:rsidRPr="00A25C3E">
              <w:rPr>
                <w:rFonts w:ascii="標楷體" w:eastAsia="標楷體" w:hAnsi="標楷體" w:hint="eastAsia"/>
                <w:sz w:val="28"/>
                <w:szCs w:val="28"/>
              </w:rPr>
              <w:t>委 員</w:t>
            </w:r>
          </w:p>
        </w:tc>
        <w:tc>
          <w:tcPr>
            <w:tcW w:w="2546" w:type="dxa"/>
            <w:vAlign w:val="center"/>
          </w:tcPr>
          <w:p w:rsidR="001547D1" w:rsidRPr="00A25C3E" w:rsidRDefault="001547D1" w:rsidP="001C3CE6">
            <w:pPr>
              <w:jc w:val="center"/>
              <w:rPr>
                <w:rFonts w:ascii="標楷體" w:eastAsia="標楷體" w:hAnsi="標楷體"/>
                <w:sz w:val="28"/>
                <w:szCs w:val="28"/>
              </w:rPr>
            </w:pPr>
            <w:r w:rsidRPr="00A25C3E">
              <w:rPr>
                <w:rFonts w:ascii="標楷體" w:eastAsia="標楷體" w:hAnsi="標楷體" w:hint="eastAsia"/>
                <w:sz w:val="28"/>
                <w:szCs w:val="28"/>
              </w:rPr>
              <w:t>國小部教師代表</w:t>
            </w:r>
          </w:p>
        </w:tc>
        <w:tc>
          <w:tcPr>
            <w:tcW w:w="2547"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陳淑芬</w:t>
            </w:r>
          </w:p>
        </w:tc>
      </w:tr>
      <w:tr w:rsidR="001547D1" w:rsidRPr="00A25C3E" w:rsidTr="001C3CE6">
        <w:trPr>
          <w:trHeight w:val="787"/>
        </w:trPr>
        <w:tc>
          <w:tcPr>
            <w:tcW w:w="2546" w:type="dxa"/>
            <w:vAlign w:val="center"/>
          </w:tcPr>
          <w:p w:rsidR="001547D1" w:rsidRPr="00A25C3E" w:rsidRDefault="001547D1" w:rsidP="001C3CE6">
            <w:pPr>
              <w:jc w:val="center"/>
              <w:rPr>
                <w:rFonts w:ascii="標楷體" w:eastAsia="標楷體" w:hAnsi="標楷體"/>
                <w:sz w:val="28"/>
                <w:szCs w:val="28"/>
              </w:rPr>
            </w:pPr>
            <w:r w:rsidRPr="00A25C3E">
              <w:rPr>
                <w:rFonts w:ascii="標楷體" w:eastAsia="標楷體" w:hAnsi="標楷體" w:hint="eastAsia"/>
                <w:sz w:val="28"/>
                <w:szCs w:val="28"/>
              </w:rPr>
              <w:t>委 員</w:t>
            </w:r>
          </w:p>
        </w:tc>
        <w:tc>
          <w:tcPr>
            <w:tcW w:w="2546" w:type="dxa"/>
            <w:vAlign w:val="center"/>
          </w:tcPr>
          <w:p w:rsidR="001547D1" w:rsidRPr="00A25C3E" w:rsidRDefault="001547D1" w:rsidP="001C3CE6">
            <w:pPr>
              <w:jc w:val="center"/>
              <w:rPr>
                <w:rFonts w:ascii="標楷體" w:eastAsia="標楷體" w:hAnsi="標楷體"/>
                <w:sz w:val="28"/>
                <w:szCs w:val="28"/>
              </w:rPr>
            </w:pPr>
            <w:r w:rsidRPr="00A25C3E">
              <w:rPr>
                <w:rFonts w:ascii="標楷體" w:eastAsia="標楷體" w:hAnsi="標楷體" w:hint="eastAsia"/>
                <w:sz w:val="28"/>
                <w:szCs w:val="28"/>
              </w:rPr>
              <w:t>家長會代表</w:t>
            </w:r>
          </w:p>
        </w:tc>
        <w:tc>
          <w:tcPr>
            <w:tcW w:w="2547" w:type="dxa"/>
            <w:vAlign w:val="center"/>
          </w:tcPr>
          <w:p w:rsidR="001547D1" w:rsidRPr="00A25C3E" w:rsidRDefault="001547D1" w:rsidP="001C3CE6">
            <w:pPr>
              <w:spacing w:line="0" w:lineRule="atLeast"/>
              <w:jc w:val="center"/>
              <w:rPr>
                <w:rFonts w:ascii="標楷體" w:eastAsia="標楷體" w:hAnsi="標楷體"/>
                <w:sz w:val="28"/>
                <w:szCs w:val="28"/>
              </w:rPr>
            </w:pPr>
            <w:r>
              <w:rPr>
                <w:rFonts w:ascii="標楷體" w:eastAsia="標楷體" w:hAnsi="標楷體" w:hint="eastAsia"/>
                <w:sz w:val="28"/>
                <w:szCs w:val="28"/>
              </w:rPr>
              <w:t>家長會長</w:t>
            </w:r>
          </w:p>
        </w:tc>
      </w:tr>
    </w:tbl>
    <w:p w:rsidR="001547D1" w:rsidRDefault="001547D1" w:rsidP="001547D1">
      <w:pPr>
        <w:rPr>
          <w:rFonts w:ascii="標楷體" w:eastAsia="標楷體" w:hAnsi="標楷體"/>
        </w:rPr>
      </w:pPr>
    </w:p>
    <w:p w:rsidR="001547D1" w:rsidRDefault="001547D1" w:rsidP="001547D1">
      <w:pPr>
        <w:rPr>
          <w:rFonts w:ascii="標楷體" w:eastAsia="標楷體" w:hAnsi="標楷體"/>
        </w:rPr>
      </w:pPr>
    </w:p>
    <w:p w:rsidR="001547D1" w:rsidRDefault="001547D1" w:rsidP="001547D1">
      <w:pPr>
        <w:rPr>
          <w:rFonts w:ascii="標楷體" w:eastAsia="標楷體" w:hAnsi="標楷體"/>
        </w:rPr>
      </w:pPr>
    </w:p>
    <w:p w:rsidR="001547D1" w:rsidRDefault="001547D1" w:rsidP="001547D1">
      <w:pPr>
        <w:rPr>
          <w:rFonts w:ascii="標楷體" w:eastAsia="標楷體" w:hAnsi="標楷體"/>
        </w:rPr>
      </w:pPr>
    </w:p>
    <w:p w:rsidR="001547D1" w:rsidRDefault="001547D1" w:rsidP="001547D1"/>
    <w:p w:rsidR="001547D1" w:rsidRDefault="001547D1" w:rsidP="001547D1">
      <w:pPr>
        <w:pStyle w:val="HTML"/>
      </w:pPr>
    </w:p>
    <w:p w:rsidR="001547D1" w:rsidRPr="005855CF" w:rsidRDefault="001547D1" w:rsidP="001547D1"/>
    <w:p w:rsidR="001547D1" w:rsidRDefault="001547D1" w:rsidP="001547D1">
      <w:pPr>
        <w:pStyle w:val="HTML"/>
      </w:pPr>
    </w:p>
    <w:p w:rsidR="001547D1" w:rsidRDefault="001547D1" w:rsidP="001547D1">
      <w:pPr>
        <w:pStyle w:val="HTML"/>
        <w:jc w:val="center"/>
      </w:pPr>
    </w:p>
    <w:p w:rsidR="001547D1" w:rsidRDefault="001547D1" w:rsidP="001547D1">
      <w:pPr>
        <w:pStyle w:val="HTML"/>
        <w:jc w:val="center"/>
      </w:pPr>
    </w:p>
    <w:p w:rsidR="001547D1" w:rsidRDefault="001547D1" w:rsidP="001547D1">
      <w:pPr>
        <w:pStyle w:val="HTML"/>
        <w:jc w:val="center"/>
      </w:pPr>
    </w:p>
    <w:p w:rsidR="001547D1" w:rsidRDefault="001547D1" w:rsidP="001547D1">
      <w:pPr>
        <w:pStyle w:val="HTML"/>
        <w:jc w:val="center"/>
      </w:pPr>
    </w:p>
    <w:tbl>
      <w:tblPr>
        <w:tblpPr w:leftFromText="180" w:rightFromText="180" w:vertAnchor="page" w:horzAnchor="margin" w:tblpY="1756"/>
        <w:tblW w:w="10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321"/>
        <w:gridCol w:w="964"/>
        <w:gridCol w:w="993"/>
        <w:gridCol w:w="7115"/>
      </w:tblGrid>
      <w:tr w:rsidR="001C3CE6" w:rsidRPr="00F05ED4" w:rsidTr="001C3CE6">
        <w:trPr>
          <w:trHeight w:val="488"/>
        </w:trPr>
        <w:tc>
          <w:tcPr>
            <w:tcW w:w="10393" w:type="dxa"/>
            <w:gridSpan w:val="4"/>
            <w:tcBorders>
              <w:top w:val="thinThickSmallGap" w:sz="24" w:space="0" w:color="auto"/>
              <w:left w:val="thinThickSmallGap" w:sz="24" w:space="0" w:color="auto"/>
              <w:right w:val="thinThickSmallGap" w:sz="24" w:space="0" w:color="auto"/>
            </w:tcBorders>
            <w:vAlign w:val="center"/>
          </w:tcPr>
          <w:p w:rsidR="001C3CE6" w:rsidRPr="008A5855" w:rsidRDefault="001C3CE6" w:rsidP="001C3CE6">
            <w:pPr>
              <w:spacing w:line="320" w:lineRule="exact"/>
              <w:jc w:val="center"/>
              <w:rPr>
                <w:rFonts w:ascii="標楷體" w:eastAsia="標楷體" w:hAnsi="標楷體"/>
                <w:b/>
                <w:color w:val="FF0000"/>
                <w:sz w:val="32"/>
                <w:szCs w:val="32"/>
              </w:rPr>
            </w:pPr>
            <w:r w:rsidRPr="008A5855">
              <w:rPr>
                <w:rFonts w:ascii="標楷體" w:eastAsia="標楷體" w:hAnsi="標楷體" w:hint="eastAsia"/>
                <w:b/>
                <w:color w:val="FF0000"/>
                <w:sz w:val="32"/>
                <w:szCs w:val="32"/>
              </w:rPr>
              <w:lastRenderedPageBreak/>
              <w:t xml:space="preserve">臺北市立啟明學校 </w:t>
            </w:r>
            <w:r w:rsidRPr="008A5855">
              <w:rPr>
                <w:rFonts w:ascii="標楷體" w:eastAsia="標楷體" w:hAnsi="標楷體"/>
                <w:b/>
                <w:color w:val="FF0000"/>
                <w:sz w:val="32"/>
                <w:szCs w:val="32"/>
              </w:rPr>
              <w:t>校園災害防救計畫研擬</w:t>
            </w:r>
            <w:r w:rsidRPr="008A5855">
              <w:rPr>
                <w:rFonts w:ascii="標楷體" w:eastAsia="標楷體" w:hAnsi="標楷體" w:hint="eastAsia"/>
                <w:b/>
                <w:color w:val="FF0000"/>
                <w:sz w:val="32"/>
                <w:szCs w:val="32"/>
              </w:rPr>
              <w:t>暨</w:t>
            </w:r>
            <w:r w:rsidRPr="008A5855">
              <w:rPr>
                <w:rFonts w:ascii="標楷體" w:eastAsia="標楷體" w:hAnsi="標楷體"/>
                <w:b/>
                <w:color w:val="FF0000"/>
                <w:sz w:val="32"/>
                <w:szCs w:val="32"/>
              </w:rPr>
              <w:t>推動小組</w:t>
            </w:r>
            <w:r w:rsidRPr="008A5855">
              <w:rPr>
                <w:rFonts w:ascii="標楷體" w:eastAsia="標楷體" w:hAnsi="標楷體" w:hint="eastAsia"/>
                <w:b/>
                <w:color w:val="FF0000"/>
                <w:sz w:val="32"/>
                <w:szCs w:val="32"/>
              </w:rPr>
              <w:t>組織暨職掌表</w:t>
            </w:r>
          </w:p>
          <w:tbl>
            <w:tblPr>
              <w:tblpPr w:leftFromText="180" w:rightFromText="180" w:vertAnchor="page" w:horzAnchor="margin" w:tblpY="1456"/>
              <w:tblOverlap w:val="neve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328"/>
              <w:gridCol w:w="3666"/>
              <w:gridCol w:w="2750"/>
            </w:tblGrid>
            <w:tr w:rsidR="001C3CE6" w:rsidRPr="00A25C3E" w:rsidTr="001C3CE6">
              <w:trPr>
                <w:cantSplit/>
                <w:trHeight w:val="995"/>
              </w:trPr>
              <w:tc>
                <w:tcPr>
                  <w:tcW w:w="9744" w:type="dxa"/>
                  <w:gridSpan w:val="3"/>
                  <w:tcBorders>
                    <w:top w:val="nil"/>
                    <w:left w:val="nil"/>
                    <w:right w:val="nil"/>
                  </w:tcBorders>
                  <w:vAlign w:val="center"/>
                </w:tcPr>
                <w:p w:rsidR="001C3CE6" w:rsidRPr="00A25C3E" w:rsidRDefault="001C3CE6" w:rsidP="001C3CE6">
                  <w:pPr>
                    <w:rPr>
                      <w:rFonts w:ascii="標楷體" w:eastAsia="標楷體" w:hAnsi="標楷體"/>
                      <w:b/>
                      <w:sz w:val="40"/>
                      <w:szCs w:val="40"/>
                    </w:rPr>
                  </w:pPr>
                  <w:r w:rsidRPr="00A25C3E">
                    <w:rPr>
                      <w:rFonts w:ascii="標楷體" w:eastAsia="標楷體" w:hAnsi="標楷體" w:hint="eastAsia"/>
                      <w:b/>
                      <w:sz w:val="40"/>
                      <w:szCs w:val="40"/>
                    </w:rPr>
                    <w:t>臺北市立啟明學校</w:t>
                  </w:r>
                  <w:r>
                    <w:rPr>
                      <w:rFonts w:ascii="標楷體" w:eastAsia="標楷體" w:hAnsi="標楷體" w:hint="eastAsia"/>
                      <w:b/>
                      <w:sz w:val="40"/>
                      <w:szCs w:val="40"/>
                    </w:rPr>
                    <w:t>102</w:t>
                  </w:r>
                  <w:r w:rsidRPr="00A25C3E">
                    <w:rPr>
                      <w:rFonts w:ascii="標楷體" w:eastAsia="標楷體" w:hAnsi="標楷體" w:hint="eastAsia"/>
                      <w:b/>
                      <w:sz w:val="40"/>
                      <w:szCs w:val="40"/>
                    </w:rPr>
                    <w:t>學年度學生獎懲委員會委員名單</w:t>
                  </w:r>
                </w:p>
              </w:tc>
            </w:tr>
            <w:tr w:rsidR="001C3CE6" w:rsidRPr="00A25C3E" w:rsidTr="001C3CE6">
              <w:trPr>
                <w:trHeight w:val="558"/>
              </w:trPr>
              <w:tc>
                <w:tcPr>
                  <w:tcW w:w="3328" w:type="dxa"/>
                  <w:vAlign w:val="center"/>
                </w:tcPr>
                <w:p w:rsidR="001C3CE6" w:rsidRPr="00A25C3E" w:rsidRDefault="001C3CE6" w:rsidP="001C3CE6">
                  <w:pPr>
                    <w:jc w:val="center"/>
                    <w:rPr>
                      <w:rFonts w:ascii="標楷體" w:eastAsia="標楷體" w:hAnsi="標楷體"/>
                      <w:sz w:val="28"/>
                      <w:szCs w:val="28"/>
                    </w:rPr>
                  </w:pPr>
                  <w:r w:rsidRPr="00A25C3E">
                    <w:rPr>
                      <w:rFonts w:ascii="標楷體" w:eastAsia="標楷體" w:hAnsi="標楷體" w:hint="eastAsia"/>
                      <w:sz w:val="28"/>
                      <w:szCs w:val="28"/>
                    </w:rPr>
                    <w:t>編組名稱</w:t>
                  </w:r>
                </w:p>
              </w:tc>
              <w:tc>
                <w:tcPr>
                  <w:tcW w:w="3666" w:type="dxa"/>
                  <w:vAlign w:val="center"/>
                </w:tcPr>
                <w:p w:rsidR="001C3CE6" w:rsidRPr="00A25C3E" w:rsidRDefault="001C3CE6" w:rsidP="001C3CE6">
                  <w:pPr>
                    <w:jc w:val="center"/>
                    <w:rPr>
                      <w:rFonts w:ascii="標楷體" w:eastAsia="標楷體" w:hAnsi="標楷體"/>
                      <w:sz w:val="28"/>
                      <w:szCs w:val="28"/>
                    </w:rPr>
                  </w:pPr>
                  <w:r w:rsidRPr="00A25C3E">
                    <w:rPr>
                      <w:rFonts w:ascii="標楷體" w:eastAsia="標楷體" w:hAnsi="標楷體" w:hint="eastAsia"/>
                      <w:sz w:val="28"/>
                      <w:szCs w:val="28"/>
                    </w:rPr>
                    <w:t>職    稱</w:t>
                  </w:r>
                </w:p>
              </w:tc>
              <w:tc>
                <w:tcPr>
                  <w:tcW w:w="2750" w:type="dxa"/>
                  <w:vAlign w:val="center"/>
                </w:tcPr>
                <w:p w:rsidR="001C3CE6" w:rsidRPr="00A25C3E" w:rsidRDefault="001C3CE6" w:rsidP="001C3CE6">
                  <w:pPr>
                    <w:jc w:val="center"/>
                    <w:rPr>
                      <w:rFonts w:ascii="標楷體" w:eastAsia="標楷體" w:hAnsi="標楷體"/>
                      <w:sz w:val="28"/>
                      <w:szCs w:val="28"/>
                    </w:rPr>
                  </w:pPr>
                  <w:r w:rsidRPr="00A25C3E">
                    <w:rPr>
                      <w:rFonts w:ascii="標楷體" w:eastAsia="標楷體" w:hAnsi="標楷體" w:hint="eastAsia"/>
                      <w:sz w:val="28"/>
                      <w:szCs w:val="28"/>
                    </w:rPr>
                    <w:t>姓   名</w:t>
                  </w:r>
                </w:p>
              </w:tc>
            </w:tr>
            <w:tr w:rsidR="001C3CE6" w:rsidRPr="00A25C3E" w:rsidTr="001C3CE6">
              <w:trPr>
                <w:trHeight w:val="793"/>
              </w:trPr>
              <w:tc>
                <w:tcPr>
                  <w:tcW w:w="3328" w:type="dxa"/>
                  <w:vAlign w:val="center"/>
                </w:tcPr>
                <w:p w:rsidR="001C3CE6" w:rsidRPr="00A25C3E" w:rsidRDefault="001C3CE6" w:rsidP="001C3CE6">
                  <w:pPr>
                    <w:jc w:val="center"/>
                    <w:rPr>
                      <w:rFonts w:ascii="標楷體" w:eastAsia="標楷體" w:hAnsi="標楷體"/>
                      <w:sz w:val="28"/>
                      <w:szCs w:val="28"/>
                    </w:rPr>
                  </w:pPr>
                  <w:r w:rsidRPr="00A25C3E">
                    <w:rPr>
                      <w:rFonts w:ascii="標楷體" w:eastAsia="標楷體" w:hAnsi="標楷體" w:hint="eastAsia"/>
                      <w:sz w:val="28"/>
                      <w:szCs w:val="28"/>
                    </w:rPr>
                    <w:t>主 任 委 員</w:t>
                  </w:r>
                </w:p>
              </w:tc>
              <w:tc>
                <w:tcPr>
                  <w:tcW w:w="3666" w:type="dxa"/>
                  <w:vAlign w:val="center"/>
                </w:tcPr>
                <w:p w:rsidR="001C3CE6" w:rsidRPr="00A25C3E" w:rsidRDefault="001C3CE6" w:rsidP="001C3CE6">
                  <w:pPr>
                    <w:jc w:val="center"/>
                    <w:rPr>
                      <w:rFonts w:ascii="標楷體" w:eastAsia="標楷體" w:hAnsi="標楷體"/>
                      <w:sz w:val="28"/>
                      <w:szCs w:val="28"/>
                    </w:rPr>
                  </w:pPr>
                  <w:r w:rsidRPr="00A25C3E">
                    <w:rPr>
                      <w:rFonts w:ascii="標楷體" w:eastAsia="標楷體" w:hAnsi="標楷體" w:hint="eastAsia"/>
                      <w:sz w:val="28"/>
                      <w:szCs w:val="28"/>
                    </w:rPr>
                    <w:t>校       長</w:t>
                  </w:r>
                </w:p>
              </w:tc>
              <w:tc>
                <w:tcPr>
                  <w:tcW w:w="2750" w:type="dxa"/>
                  <w:vAlign w:val="center"/>
                </w:tcPr>
                <w:p w:rsidR="001C3CE6" w:rsidRPr="00A25C3E" w:rsidRDefault="001C3CE6" w:rsidP="001C3CE6">
                  <w:pPr>
                    <w:jc w:val="center"/>
                    <w:rPr>
                      <w:rFonts w:ascii="標楷體" w:eastAsia="標楷體" w:hAnsi="標楷體"/>
                      <w:sz w:val="28"/>
                      <w:szCs w:val="28"/>
                    </w:rPr>
                  </w:pPr>
                  <w:r>
                    <w:rPr>
                      <w:rFonts w:ascii="標楷體" w:eastAsia="標楷體" w:hAnsi="標楷體" w:hint="eastAsia"/>
                      <w:sz w:val="28"/>
                      <w:szCs w:val="28"/>
                    </w:rPr>
                    <w:t>胡冠璋</w:t>
                  </w:r>
                </w:p>
              </w:tc>
            </w:tr>
            <w:tr w:rsidR="001C3CE6" w:rsidRPr="00A25C3E" w:rsidTr="001C3CE6">
              <w:trPr>
                <w:trHeight w:val="793"/>
              </w:trPr>
              <w:tc>
                <w:tcPr>
                  <w:tcW w:w="3328" w:type="dxa"/>
                  <w:vAlign w:val="center"/>
                </w:tcPr>
                <w:p w:rsidR="001C3CE6" w:rsidRPr="00A25C3E" w:rsidRDefault="001C3CE6" w:rsidP="001C3CE6">
                  <w:pPr>
                    <w:jc w:val="center"/>
                    <w:rPr>
                      <w:rFonts w:ascii="標楷體" w:eastAsia="標楷體" w:hAnsi="標楷體"/>
                      <w:sz w:val="28"/>
                      <w:szCs w:val="28"/>
                    </w:rPr>
                  </w:pPr>
                  <w:r w:rsidRPr="00A25C3E">
                    <w:rPr>
                      <w:rFonts w:ascii="標楷體" w:eastAsia="標楷體" w:hAnsi="標楷體" w:hint="eastAsia"/>
                      <w:sz w:val="28"/>
                      <w:szCs w:val="28"/>
                    </w:rPr>
                    <w:t>評 議 委 員</w:t>
                  </w:r>
                </w:p>
              </w:tc>
              <w:tc>
                <w:tcPr>
                  <w:tcW w:w="3666" w:type="dxa"/>
                  <w:vAlign w:val="center"/>
                </w:tcPr>
                <w:p w:rsidR="001C3CE6" w:rsidRPr="00A25C3E" w:rsidRDefault="001C3CE6" w:rsidP="001C3CE6">
                  <w:pPr>
                    <w:jc w:val="center"/>
                    <w:rPr>
                      <w:rFonts w:ascii="標楷體" w:eastAsia="標楷體" w:hAnsi="標楷體"/>
                      <w:sz w:val="28"/>
                      <w:szCs w:val="28"/>
                    </w:rPr>
                  </w:pPr>
                  <w:r w:rsidRPr="00A25C3E">
                    <w:rPr>
                      <w:rFonts w:ascii="標楷體" w:eastAsia="標楷體" w:hAnsi="標楷體" w:hint="eastAsia"/>
                      <w:sz w:val="28"/>
                      <w:szCs w:val="28"/>
                    </w:rPr>
                    <w:t>學務主任</w:t>
                  </w:r>
                </w:p>
              </w:tc>
              <w:tc>
                <w:tcPr>
                  <w:tcW w:w="2750" w:type="dxa"/>
                  <w:vAlign w:val="center"/>
                </w:tcPr>
                <w:p w:rsidR="001C3CE6" w:rsidRPr="00A25C3E" w:rsidRDefault="001C3CE6" w:rsidP="001C3CE6">
                  <w:pPr>
                    <w:jc w:val="center"/>
                    <w:rPr>
                      <w:rFonts w:ascii="標楷體" w:eastAsia="標楷體" w:hAnsi="標楷體"/>
                      <w:sz w:val="28"/>
                      <w:szCs w:val="28"/>
                    </w:rPr>
                  </w:pPr>
                  <w:r>
                    <w:rPr>
                      <w:rFonts w:ascii="標楷體" w:eastAsia="標楷體" w:hAnsi="標楷體" w:hint="eastAsia"/>
                      <w:sz w:val="28"/>
                      <w:szCs w:val="28"/>
                    </w:rPr>
                    <w:t>許世景</w:t>
                  </w:r>
                </w:p>
              </w:tc>
            </w:tr>
            <w:tr w:rsidR="001C3CE6" w:rsidRPr="00A25C3E" w:rsidTr="001C3CE6">
              <w:trPr>
                <w:trHeight w:val="793"/>
              </w:trPr>
              <w:tc>
                <w:tcPr>
                  <w:tcW w:w="3328" w:type="dxa"/>
                  <w:vAlign w:val="center"/>
                </w:tcPr>
                <w:p w:rsidR="001C3CE6" w:rsidRPr="00A25C3E" w:rsidRDefault="001C3CE6" w:rsidP="001C3CE6">
                  <w:pPr>
                    <w:jc w:val="center"/>
                    <w:rPr>
                      <w:rFonts w:ascii="標楷體" w:eastAsia="標楷體" w:hAnsi="標楷體"/>
                      <w:sz w:val="28"/>
                      <w:szCs w:val="28"/>
                    </w:rPr>
                  </w:pPr>
                  <w:r w:rsidRPr="00A25C3E">
                    <w:rPr>
                      <w:rFonts w:ascii="標楷體" w:eastAsia="標楷體" w:hAnsi="標楷體" w:hint="eastAsia"/>
                      <w:sz w:val="28"/>
                      <w:szCs w:val="28"/>
                    </w:rPr>
                    <w:t>評 議 委 員</w:t>
                  </w:r>
                </w:p>
              </w:tc>
              <w:tc>
                <w:tcPr>
                  <w:tcW w:w="3666" w:type="dxa"/>
                  <w:vAlign w:val="center"/>
                </w:tcPr>
                <w:p w:rsidR="001C3CE6" w:rsidRPr="00A25C3E" w:rsidRDefault="001C3CE6" w:rsidP="001C3CE6">
                  <w:pPr>
                    <w:jc w:val="center"/>
                    <w:rPr>
                      <w:rFonts w:ascii="標楷體" w:eastAsia="標楷體" w:hAnsi="標楷體"/>
                      <w:sz w:val="28"/>
                      <w:szCs w:val="28"/>
                    </w:rPr>
                  </w:pPr>
                  <w:r>
                    <w:rPr>
                      <w:rFonts w:ascii="標楷體" w:eastAsia="標楷體" w:hAnsi="標楷體" w:hint="eastAsia"/>
                      <w:sz w:val="28"/>
                      <w:szCs w:val="28"/>
                    </w:rPr>
                    <w:t>教務主任</w:t>
                  </w:r>
                </w:p>
              </w:tc>
              <w:tc>
                <w:tcPr>
                  <w:tcW w:w="2750" w:type="dxa"/>
                  <w:vAlign w:val="center"/>
                </w:tcPr>
                <w:p w:rsidR="001C3CE6" w:rsidRPr="00A25C3E" w:rsidRDefault="001C3CE6" w:rsidP="001C3CE6">
                  <w:pPr>
                    <w:jc w:val="center"/>
                    <w:rPr>
                      <w:rFonts w:ascii="標楷體" w:eastAsia="標楷體" w:hAnsi="標楷體"/>
                      <w:sz w:val="28"/>
                      <w:szCs w:val="28"/>
                    </w:rPr>
                  </w:pPr>
                  <w:r>
                    <w:rPr>
                      <w:rFonts w:ascii="標楷體" w:eastAsia="標楷體" w:hAnsi="標楷體" w:hint="eastAsia"/>
                      <w:sz w:val="28"/>
                      <w:szCs w:val="28"/>
                    </w:rPr>
                    <w:t>王晴雯</w:t>
                  </w:r>
                </w:p>
              </w:tc>
            </w:tr>
            <w:tr w:rsidR="001C3CE6" w:rsidRPr="00A25C3E" w:rsidTr="001C3CE6">
              <w:trPr>
                <w:trHeight w:val="793"/>
              </w:trPr>
              <w:tc>
                <w:tcPr>
                  <w:tcW w:w="3328" w:type="dxa"/>
                  <w:vAlign w:val="center"/>
                </w:tcPr>
                <w:p w:rsidR="001C3CE6" w:rsidRPr="00A25C3E" w:rsidRDefault="001C3CE6" w:rsidP="001C3CE6">
                  <w:pPr>
                    <w:jc w:val="center"/>
                    <w:rPr>
                      <w:rFonts w:ascii="標楷體" w:eastAsia="標楷體" w:hAnsi="標楷體"/>
                      <w:sz w:val="28"/>
                      <w:szCs w:val="28"/>
                    </w:rPr>
                  </w:pPr>
                  <w:r w:rsidRPr="00A25C3E">
                    <w:rPr>
                      <w:rFonts w:ascii="標楷體" w:eastAsia="標楷體" w:hAnsi="標楷體" w:hint="eastAsia"/>
                      <w:sz w:val="28"/>
                      <w:szCs w:val="28"/>
                    </w:rPr>
                    <w:t>評 議 委 員</w:t>
                  </w:r>
                </w:p>
              </w:tc>
              <w:tc>
                <w:tcPr>
                  <w:tcW w:w="3666" w:type="dxa"/>
                  <w:vAlign w:val="center"/>
                </w:tcPr>
                <w:p w:rsidR="001C3CE6" w:rsidRPr="00A25C3E" w:rsidRDefault="001C3CE6" w:rsidP="001C3CE6">
                  <w:pPr>
                    <w:jc w:val="center"/>
                    <w:rPr>
                      <w:rFonts w:ascii="標楷體" w:eastAsia="標楷體" w:hAnsi="標楷體"/>
                      <w:sz w:val="28"/>
                      <w:szCs w:val="28"/>
                    </w:rPr>
                  </w:pPr>
                  <w:r w:rsidRPr="00A25C3E">
                    <w:rPr>
                      <w:rFonts w:ascii="標楷體" w:eastAsia="標楷體" w:hAnsi="標楷體" w:hint="eastAsia"/>
                      <w:sz w:val="28"/>
                      <w:szCs w:val="28"/>
                    </w:rPr>
                    <w:t>輔導主任</w:t>
                  </w:r>
                </w:p>
              </w:tc>
              <w:tc>
                <w:tcPr>
                  <w:tcW w:w="2750" w:type="dxa"/>
                  <w:vAlign w:val="center"/>
                </w:tcPr>
                <w:p w:rsidR="001C3CE6" w:rsidRPr="00A25C3E" w:rsidRDefault="001C3CE6" w:rsidP="001C3CE6">
                  <w:pPr>
                    <w:jc w:val="center"/>
                    <w:rPr>
                      <w:rFonts w:ascii="標楷體" w:eastAsia="標楷體" w:hAnsi="標楷體"/>
                      <w:sz w:val="28"/>
                      <w:szCs w:val="28"/>
                    </w:rPr>
                  </w:pPr>
                  <w:r w:rsidRPr="00A25C3E">
                    <w:rPr>
                      <w:rFonts w:ascii="標楷體" w:eastAsia="標楷體" w:hAnsi="標楷體" w:hint="eastAsia"/>
                      <w:sz w:val="28"/>
                      <w:szCs w:val="28"/>
                    </w:rPr>
                    <w:t>紀乃勳</w:t>
                  </w:r>
                </w:p>
              </w:tc>
            </w:tr>
            <w:tr w:rsidR="001C3CE6" w:rsidRPr="00A25C3E" w:rsidTr="001C3CE6">
              <w:trPr>
                <w:trHeight w:val="793"/>
              </w:trPr>
              <w:tc>
                <w:tcPr>
                  <w:tcW w:w="3328" w:type="dxa"/>
                  <w:vAlign w:val="center"/>
                </w:tcPr>
                <w:p w:rsidR="001C3CE6" w:rsidRPr="00A25C3E" w:rsidRDefault="001C3CE6" w:rsidP="001C3CE6">
                  <w:pPr>
                    <w:jc w:val="center"/>
                    <w:rPr>
                      <w:rFonts w:ascii="標楷體" w:eastAsia="標楷體" w:hAnsi="標楷體"/>
                      <w:sz w:val="28"/>
                      <w:szCs w:val="28"/>
                    </w:rPr>
                  </w:pPr>
                  <w:r w:rsidRPr="00A25C3E">
                    <w:rPr>
                      <w:rFonts w:ascii="標楷體" w:eastAsia="標楷體" w:hAnsi="標楷體" w:hint="eastAsia"/>
                      <w:sz w:val="28"/>
                      <w:szCs w:val="28"/>
                    </w:rPr>
                    <w:t>評 議 委 員</w:t>
                  </w:r>
                </w:p>
              </w:tc>
              <w:tc>
                <w:tcPr>
                  <w:tcW w:w="3666" w:type="dxa"/>
                  <w:vAlign w:val="center"/>
                </w:tcPr>
                <w:p w:rsidR="001C3CE6" w:rsidRPr="00A25C3E" w:rsidRDefault="001C3CE6" w:rsidP="001C3CE6">
                  <w:pPr>
                    <w:jc w:val="center"/>
                    <w:rPr>
                      <w:rFonts w:ascii="標楷體" w:eastAsia="標楷體" w:hAnsi="標楷體"/>
                      <w:sz w:val="28"/>
                      <w:szCs w:val="28"/>
                    </w:rPr>
                  </w:pPr>
                  <w:r w:rsidRPr="00A25C3E">
                    <w:rPr>
                      <w:rFonts w:ascii="標楷體" w:eastAsia="標楷體" w:hAnsi="標楷體" w:hint="eastAsia"/>
                      <w:sz w:val="28"/>
                      <w:szCs w:val="28"/>
                    </w:rPr>
                    <w:t>高中職部教師代表</w:t>
                  </w:r>
                </w:p>
              </w:tc>
              <w:tc>
                <w:tcPr>
                  <w:tcW w:w="2750" w:type="dxa"/>
                  <w:vAlign w:val="center"/>
                </w:tcPr>
                <w:p w:rsidR="001C3CE6" w:rsidRPr="00F05ED4" w:rsidRDefault="001C3CE6" w:rsidP="001C3CE6">
                  <w:pPr>
                    <w:jc w:val="center"/>
                    <w:rPr>
                      <w:rFonts w:ascii="標楷體" w:eastAsia="標楷體" w:hAnsi="標楷體"/>
                      <w:sz w:val="28"/>
                      <w:szCs w:val="28"/>
                    </w:rPr>
                  </w:pPr>
                  <w:r>
                    <w:rPr>
                      <w:rFonts w:ascii="標楷體" w:eastAsia="標楷體" w:hAnsi="標楷體" w:hint="eastAsia"/>
                      <w:sz w:val="28"/>
                      <w:szCs w:val="28"/>
                    </w:rPr>
                    <w:t>李佩欣</w:t>
                  </w:r>
                </w:p>
              </w:tc>
            </w:tr>
            <w:tr w:rsidR="001C3CE6" w:rsidRPr="00A25C3E" w:rsidTr="001C3CE6">
              <w:trPr>
                <w:trHeight w:val="793"/>
              </w:trPr>
              <w:tc>
                <w:tcPr>
                  <w:tcW w:w="3328" w:type="dxa"/>
                  <w:vAlign w:val="center"/>
                </w:tcPr>
                <w:p w:rsidR="001C3CE6" w:rsidRPr="00A25C3E" w:rsidRDefault="001C3CE6" w:rsidP="001C3CE6">
                  <w:pPr>
                    <w:jc w:val="center"/>
                    <w:rPr>
                      <w:rFonts w:ascii="標楷體" w:eastAsia="標楷體" w:hAnsi="標楷體"/>
                      <w:sz w:val="28"/>
                      <w:szCs w:val="28"/>
                    </w:rPr>
                  </w:pPr>
                  <w:r w:rsidRPr="00A25C3E">
                    <w:rPr>
                      <w:rFonts w:ascii="標楷體" w:eastAsia="標楷體" w:hAnsi="標楷體" w:hint="eastAsia"/>
                      <w:sz w:val="28"/>
                      <w:szCs w:val="28"/>
                    </w:rPr>
                    <w:t>評 議 委 員</w:t>
                  </w:r>
                </w:p>
              </w:tc>
              <w:tc>
                <w:tcPr>
                  <w:tcW w:w="3666" w:type="dxa"/>
                  <w:vAlign w:val="center"/>
                </w:tcPr>
                <w:p w:rsidR="001C3CE6" w:rsidRPr="00A25C3E" w:rsidRDefault="001C3CE6" w:rsidP="001C3CE6">
                  <w:pPr>
                    <w:jc w:val="center"/>
                    <w:rPr>
                      <w:rFonts w:ascii="標楷體" w:eastAsia="標楷體" w:hAnsi="標楷體"/>
                      <w:sz w:val="28"/>
                      <w:szCs w:val="28"/>
                    </w:rPr>
                  </w:pPr>
                  <w:r w:rsidRPr="00A25C3E">
                    <w:rPr>
                      <w:rFonts w:ascii="標楷體" w:eastAsia="標楷體" w:hAnsi="標楷體" w:hint="eastAsia"/>
                      <w:sz w:val="28"/>
                      <w:szCs w:val="28"/>
                    </w:rPr>
                    <w:t>國中部教師代表</w:t>
                  </w:r>
                </w:p>
              </w:tc>
              <w:tc>
                <w:tcPr>
                  <w:tcW w:w="2750" w:type="dxa"/>
                  <w:vAlign w:val="center"/>
                </w:tcPr>
                <w:p w:rsidR="001C3CE6" w:rsidRPr="00F05ED4" w:rsidRDefault="001C3CE6" w:rsidP="001C3CE6">
                  <w:pPr>
                    <w:jc w:val="center"/>
                    <w:rPr>
                      <w:rFonts w:ascii="標楷體" w:eastAsia="標楷體" w:hAnsi="標楷體"/>
                      <w:sz w:val="28"/>
                      <w:szCs w:val="28"/>
                    </w:rPr>
                  </w:pPr>
                  <w:r>
                    <w:rPr>
                      <w:rFonts w:ascii="標楷體" w:eastAsia="標楷體" w:hAnsi="標楷體" w:hint="eastAsia"/>
                      <w:sz w:val="28"/>
                      <w:szCs w:val="28"/>
                    </w:rPr>
                    <w:t>黃雪芳</w:t>
                  </w:r>
                </w:p>
              </w:tc>
            </w:tr>
            <w:tr w:rsidR="001C3CE6" w:rsidRPr="00A25C3E" w:rsidTr="001C3CE6">
              <w:trPr>
                <w:trHeight w:val="793"/>
              </w:trPr>
              <w:tc>
                <w:tcPr>
                  <w:tcW w:w="3328" w:type="dxa"/>
                  <w:vAlign w:val="center"/>
                </w:tcPr>
                <w:p w:rsidR="001C3CE6" w:rsidRPr="00A25C3E" w:rsidRDefault="001C3CE6" w:rsidP="001C3CE6">
                  <w:pPr>
                    <w:jc w:val="center"/>
                    <w:rPr>
                      <w:rFonts w:ascii="標楷體" w:eastAsia="標楷體" w:hAnsi="標楷體"/>
                      <w:sz w:val="28"/>
                      <w:szCs w:val="28"/>
                    </w:rPr>
                  </w:pPr>
                  <w:r w:rsidRPr="00A25C3E">
                    <w:rPr>
                      <w:rFonts w:ascii="標楷體" w:eastAsia="標楷體" w:hAnsi="標楷體" w:hint="eastAsia"/>
                      <w:sz w:val="28"/>
                      <w:szCs w:val="28"/>
                    </w:rPr>
                    <w:t>評 議 委 員</w:t>
                  </w:r>
                </w:p>
              </w:tc>
              <w:tc>
                <w:tcPr>
                  <w:tcW w:w="3666" w:type="dxa"/>
                  <w:vAlign w:val="center"/>
                </w:tcPr>
                <w:p w:rsidR="001C3CE6" w:rsidRPr="00A25C3E" w:rsidRDefault="001C3CE6" w:rsidP="001C3CE6">
                  <w:pPr>
                    <w:jc w:val="center"/>
                    <w:rPr>
                      <w:rFonts w:ascii="標楷體" w:eastAsia="標楷體" w:hAnsi="標楷體"/>
                      <w:sz w:val="28"/>
                      <w:szCs w:val="28"/>
                    </w:rPr>
                  </w:pPr>
                  <w:r w:rsidRPr="00A25C3E">
                    <w:rPr>
                      <w:rFonts w:ascii="標楷體" w:eastAsia="標楷體" w:hAnsi="標楷體" w:hint="eastAsia"/>
                      <w:sz w:val="28"/>
                      <w:szCs w:val="28"/>
                    </w:rPr>
                    <w:t>國小部教師代表</w:t>
                  </w:r>
                </w:p>
              </w:tc>
              <w:tc>
                <w:tcPr>
                  <w:tcW w:w="2750" w:type="dxa"/>
                  <w:vAlign w:val="center"/>
                </w:tcPr>
                <w:p w:rsidR="001C3CE6" w:rsidRPr="00F05ED4" w:rsidRDefault="001C3CE6" w:rsidP="001C3CE6">
                  <w:pPr>
                    <w:jc w:val="center"/>
                    <w:rPr>
                      <w:rFonts w:ascii="標楷體" w:eastAsia="標楷體" w:hAnsi="標楷體"/>
                      <w:sz w:val="28"/>
                      <w:szCs w:val="28"/>
                    </w:rPr>
                  </w:pPr>
                  <w:r>
                    <w:rPr>
                      <w:rFonts w:ascii="標楷體" w:eastAsia="標楷體" w:hAnsi="標楷體" w:hint="eastAsia"/>
                      <w:sz w:val="28"/>
                      <w:szCs w:val="28"/>
                    </w:rPr>
                    <w:t>陳淑芬</w:t>
                  </w:r>
                </w:p>
              </w:tc>
            </w:tr>
            <w:tr w:rsidR="001C3CE6" w:rsidRPr="00A25C3E" w:rsidTr="001C3CE6">
              <w:trPr>
                <w:trHeight w:val="793"/>
              </w:trPr>
              <w:tc>
                <w:tcPr>
                  <w:tcW w:w="3328" w:type="dxa"/>
                  <w:vAlign w:val="center"/>
                </w:tcPr>
                <w:p w:rsidR="001C3CE6" w:rsidRPr="00A25C3E" w:rsidRDefault="001C3CE6" w:rsidP="001C3CE6">
                  <w:pPr>
                    <w:jc w:val="center"/>
                    <w:rPr>
                      <w:rFonts w:ascii="標楷體" w:eastAsia="標楷體" w:hAnsi="標楷體"/>
                      <w:sz w:val="28"/>
                      <w:szCs w:val="28"/>
                    </w:rPr>
                  </w:pPr>
                  <w:r w:rsidRPr="00A25C3E">
                    <w:rPr>
                      <w:rFonts w:ascii="標楷體" w:eastAsia="標楷體" w:hAnsi="標楷體" w:hint="eastAsia"/>
                      <w:sz w:val="28"/>
                      <w:szCs w:val="28"/>
                    </w:rPr>
                    <w:t>評 議 委 員</w:t>
                  </w:r>
                </w:p>
              </w:tc>
              <w:tc>
                <w:tcPr>
                  <w:tcW w:w="3666" w:type="dxa"/>
                  <w:vAlign w:val="center"/>
                </w:tcPr>
                <w:p w:rsidR="001C3CE6" w:rsidRPr="00A25C3E" w:rsidRDefault="001C3CE6" w:rsidP="001C3CE6">
                  <w:pPr>
                    <w:jc w:val="center"/>
                    <w:rPr>
                      <w:rFonts w:ascii="標楷體" w:eastAsia="標楷體" w:hAnsi="標楷體"/>
                      <w:sz w:val="28"/>
                      <w:szCs w:val="28"/>
                    </w:rPr>
                  </w:pPr>
                  <w:r w:rsidRPr="00A25C3E">
                    <w:rPr>
                      <w:rFonts w:ascii="標楷體" w:eastAsia="標楷體" w:hAnsi="標楷體" w:hint="eastAsia"/>
                      <w:sz w:val="28"/>
                      <w:szCs w:val="28"/>
                    </w:rPr>
                    <w:t>家長會長代表</w:t>
                  </w:r>
                </w:p>
              </w:tc>
              <w:tc>
                <w:tcPr>
                  <w:tcW w:w="2750" w:type="dxa"/>
                  <w:vAlign w:val="center"/>
                </w:tcPr>
                <w:p w:rsidR="001C3CE6" w:rsidRPr="00A25C3E" w:rsidRDefault="001C3CE6" w:rsidP="001C3CE6">
                  <w:pPr>
                    <w:jc w:val="center"/>
                    <w:rPr>
                      <w:rFonts w:ascii="標楷體" w:eastAsia="標楷體" w:hAnsi="標楷體"/>
                      <w:sz w:val="28"/>
                      <w:szCs w:val="28"/>
                    </w:rPr>
                  </w:pPr>
                  <w:r>
                    <w:rPr>
                      <w:rFonts w:ascii="標楷體" w:eastAsia="標楷體" w:hAnsi="標楷體" w:hint="eastAsia"/>
                      <w:sz w:val="28"/>
                      <w:szCs w:val="28"/>
                    </w:rPr>
                    <w:t>家長會長</w:t>
                  </w:r>
                </w:p>
              </w:tc>
            </w:tr>
            <w:tr w:rsidR="001C3CE6" w:rsidRPr="00A25C3E" w:rsidTr="001C3CE6">
              <w:trPr>
                <w:trHeight w:val="793"/>
              </w:trPr>
              <w:tc>
                <w:tcPr>
                  <w:tcW w:w="3328" w:type="dxa"/>
                  <w:vAlign w:val="center"/>
                </w:tcPr>
                <w:p w:rsidR="001C3CE6" w:rsidRPr="00A25C3E" w:rsidRDefault="001C3CE6" w:rsidP="001C3CE6">
                  <w:pPr>
                    <w:jc w:val="center"/>
                    <w:rPr>
                      <w:rFonts w:ascii="標楷體" w:eastAsia="標楷體" w:hAnsi="標楷體"/>
                      <w:sz w:val="28"/>
                      <w:szCs w:val="28"/>
                    </w:rPr>
                  </w:pPr>
                  <w:r w:rsidRPr="00A25C3E">
                    <w:rPr>
                      <w:rFonts w:ascii="標楷體" w:eastAsia="標楷體" w:hAnsi="標楷體" w:hint="eastAsia"/>
                      <w:sz w:val="28"/>
                      <w:szCs w:val="28"/>
                    </w:rPr>
                    <w:t>評 議 委 員</w:t>
                  </w:r>
                </w:p>
              </w:tc>
              <w:tc>
                <w:tcPr>
                  <w:tcW w:w="3666" w:type="dxa"/>
                  <w:vAlign w:val="center"/>
                </w:tcPr>
                <w:p w:rsidR="001C3CE6" w:rsidRPr="00A25C3E" w:rsidRDefault="001C3CE6" w:rsidP="001C3CE6">
                  <w:pPr>
                    <w:jc w:val="center"/>
                    <w:rPr>
                      <w:rFonts w:ascii="標楷體" w:eastAsia="標楷體" w:hAnsi="標楷體"/>
                      <w:sz w:val="28"/>
                      <w:szCs w:val="28"/>
                    </w:rPr>
                  </w:pPr>
                  <w:r w:rsidRPr="00A25C3E">
                    <w:rPr>
                      <w:rFonts w:ascii="標楷體" w:eastAsia="標楷體" w:hAnsi="標楷體" w:hint="eastAsia"/>
                      <w:sz w:val="28"/>
                      <w:szCs w:val="28"/>
                    </w:rPr>
                    <w:t>家長會代表</w:t>
                  </w:r>
                </w:p>
              </w:tc>
              <w:tc>
                <w:tcPr>
                  <w:tcW w:w="2750" w:type="dxa"/>
                  <w:vAlign w:val="center"/>
                </w:tcPr>
                <w:p w:rsidR="001C3CE6" w:rsidRPr="00A25C3E" w:rsidRDefault="001C3CE6" w:rsidP="001C3CE6">
                  <w:pPr>
                    <w:jc w:val="center"/>
                    <w:rPr>
                      <w:rFonts w:ascii="標楷體" w:eastAsia="標楷體" w:hAnsi="標楷體"/>
                      <w:sz w:val="28"/>
                      <w:szCs w:val="28"/>
                    </w:rPr>
                  </w:pPr>
                  <w:r>
                    <w:rPr>
                      <w:rFonts w:ascii="標楷體" w:eastAsia="標楷體" w:hAnsi="標楷體" w:hint="eastAsia"/>
                      <w:sz w:val="28"/>
                      <w:szCs w:val="28"/>
                    </w:rPr>
                    <w:t>家長會副會長</w:t>
                  </w:r>
                </w:p>
              </w:tc>
            </w:tr>
            <w:tr w:rsidR="001C3CE6" w:rsidRPr="00A25C3E" w:rsidTr="001C3CE6">
              <w:trPr>
                <w:trHeight w:val="793"/>
              </w:trPr>
              <w:tc>
                <w:tcPr>
                  <w:tcW w:w="3328" w:type="dxa"/>
                  <w:vAlign w:val="center"/>
                </w:tcPr>
                <w:p w:rsidR="001C3CE6" w:rsidRPr="00A25C3E" w:rsidRDefault="001C3CE6" w:rsidP="001C3CE6">
                  <w:pPr>
                    <w:jc w:val="center"/>
                    <w:rPr>
                      <w:rFonts w:ascii="標楷體" w:eastAsia="標楷體" w:hAnsi="標楷體"/>
                      <w:sz w:val="28"/>
                      <w:szCs w:val="28"/>
                    </w:rPr>
                  </w:pPr>
                  <w:r w:rsidRPr="00A25C3E">
                    <w:rPr>
                      <w:rFonts w:ascii="標楷體" w:eastAsia="標楷體" w:hAnsi="標楷體" w:hint="eastAsia"/>
                      <w:sz w:val="28"/>
                      <w:szCs w:val="28"/>
                    </w:rPr>
                    <w:t>評 議 委 員</w:t>
                  </w:r>
                </w:p>
              </w:tc>
              <w:tc>
                <w:tcPr>
                  <w:tcW w:w="3666" w:type="dxa"/>
                  <w:vAlign w:val="center"/>
                </w:tcPr>
                <w:p w:rsidR="001C3CE6" w:rsidRPr="00A25C3E" w:rsidRDefault="001C3CE6" w:rsidP="001C3CE6">
                  <w:pPr>
                    <w:jc w:val="center"/>
                    <w:rPr>
                      <w:rFonts w:ascii="標楷體" w:eastAsia="標楷體" w:hAnsi="標楷體"/>
                      <w:sz w:val="28"/>
                      <w:szCs w:val="28"/>
                    </w:rPr>
                  </w:pPr>
                  <w:r w:rsidRPr="00A25C3E">
                    <w:rPr>
                      <w:rFonts w:ascii="標楷體" w:eastAsia="標楷體" w:hAnsi="標楷體" w:hint="eastAsia"/>
                      <w:sz w:val="28"/>
                      <w:szCs w:val="28"/>
                    </w:rPr>
                    <w:t>家長會代表</w:t>
                  </w:r>
                </w:p>
              </w:tc>
              <w:tc>
                <w:tcPr>
                  <w:tcW w:w="2750" w:type="dxa"/>
                  <w:vAlign w:val="center"/>
                </w:tcPr>
                <w:p w:rsidR="001C3CE6" w:rsidRPr="00A25C3E" w:rsidRDefault="001C3CE6" w:rsidP="001C3CE6">
                  <w:pPr>
                    <w:jc w:val="center"/>
                    <w:rPr>
                      <w:rFonts w:ascii="標楷體" w:eastAsia="標楷體" w:hAnsi="標楷體"/>
                      <w:sz w:val="28"/>
                      <w:szCs w:val="28"/>
                    </w:rPr>
                  </w:pPr>
                  <w:r>
                    <w:rPr>
                      <w:rFonts w:ascii="標楷體" w:eastAsia="標楷體" w:hAnsi="標楷體" w:hint="eastAsia"/>
                      <w:sz w:val="28"/>
                      <w:szCs w:val="28"/>
                    </w:rPr>
                    <w:t>家長會副會長</w:t>
                  </w:r>
                </w:p>
              </w:tc>
            </w:tr>
            <w:tr w:rsidR="001C3CE6" w:rsidRPr="00A25C3E" w:rsidTr="001C3CE6">
              <w:trPr>
                <w:trHeight w:val="793"/>
              </w:trPr>
              <w:tc>
                <w:tcPr>
                  <w:tcW w:w="3328" w:type="dxa"/>
                  <w:vAlign w:val="center"/>
                </w:tcPr>
                <w:p w:rsidR="001C3CE6" w:rsidRPr="00A25C3E" w:rsidRDefault="001C3CE6" w:rsidP="001C3CE6">
                  <w:pPr>
                    <w:jc w:val="center"/>
                    <w:rPr>
                      <w:rFonts w:ascii="標楷體" w:eastAsia="標楷體" w:hAnsi="標楷體"/>
                      <w:sz w:val="28"/>
                      <w:szCs w:val="28"/>
                    </w:rPr>
                  </w:pPr>
                  <w:r w:rsidRPr="00A25C3E">
                    <w:rPr>
                      <w:rFonts w:ascii="標楷體" w:eastAsia="標楷體" w:hAnsi="標楷體" w:hint="eastAsia"/>
                      <w:sz w:val="28"/>
                      <w:szCs w:val="28"/>
                    </w:rPr>
                    <w:t>評 議 委 員</w:t>
                  </w:r>
                </w:p>
              </w:tc>
              <w:tc>
                <w:tcPr>
                  <w:tcW w:w="3666" w:type="dxa"/>
                  <w:vAlign w:val="center"/>
                </w:tcPr>
                <w:p w:rsidR="001C3CE6" w:rsidRPr="00A25C3E" w:rsidRDefault="001C3CE6" w:rsidP="001C3CE6">
                  <w:pPr>
                    <w:jc w:val="center"/>
                    <w:rPr>
                      <w:rFonts w:ascii="標楷體" w:eastAsia="標楷體" w:hAnsi="標楷體"/>
                      <w:sz w:val="28"/>
                      <w:szCs w:val="28"/>
                    </w:rPr>
                  </w:pPr>
                  <w:r w:rsidRPr="00A25C3E">
                    <w:rPr>
                      <w:rFonts w:ascii="標楷體" w:eastAsia="標楷體" w:hAnsi="標楷體" w:hint="eastAsia"/>
                      <w:sz w:val="28"/>
                      <w:szCs w:val="28"/>
                    </w:rPr>
                    <w:t>家長會代表</w:t>
                  </w:r>
                </w:p>
              </w:tc>
              <w:tc>
                <w:tcPr>
                  <w:tcW w:w="2750" w:type="dxa"/>
                  <w:vAlign w:val="center"/>
                </w:tcPr>
                <w:p w:rsidR="001C3CE6" w:rsidRPr="00A25C3E" w:rsidRDefault="001C3CE6" w:rsidP="001C3CE6">
                  <w:pPr>
                    <w:jc w:val="center"/>
                    <w:rPr>
                      <w:rFonts w:ascii="標楷體" w:eastAsia="標楷體" w:hAnsi="標楷體"/>
                      <w:sz w:val="28"/>
                      <w:szCs w:val="28"/>
                    </w:rPr>
                  </w:pPr>
                  <w:r>
                    <w:rPr>
                      <w:rFonts w:ascii="標楷體" w:eastAsia="標楷體" w:hAnsi="標楷體" w:hint="eastAsia"/>
                      <w:sz w:val="28"/>
                      <w:szCs w:val="28"/>
                    </w:rPr>
                    <w:t>家長會副會長</w:t>
                  </w:r>
                </w:p>
              </w:tc>
            </w:tr>
            <w:tr w:rsidR="001C3CE6" w:rsidRPr="00A25C3E" w:rsidTr="001C3CE6">
              <w:trPr>
                <w:trHeight w:val="793"/>
              </w:trPr>
              <w:tc>
                <w:tcPr>
                  <w:tcW w:w="3328" w:type="dxa"/>
                  <w:vAlign w:val="center"/>
                </w:tcPr>
                <w:p w:rsidR="001C3CE6" w:rsidRPr="00A25C3E" w:rsidRDefault="001C3CE6" w:rsidP="001C3CE6">
                  <w:pPr>
                    <w:jc w:val="center"/>
                    <w:rPr>
                      <w:rFonts w:ascii="標楷體" w:eastAsia="標楷體" w:hAnsi="標楷體"/>
                      <w:sz w:val="28"/>
                      <w:szCs w:val="28"/>
                    </w:rPr>
                  </w:pPr>
                  <w:r w:rsidRPr="00A25C3E">
                    <w:rPr>
                      <w:rFonts w:ascii="標楷體" w:eastAsia="標楷體" w:hAnsi="標楷體" w:hint="eastAsia"/>
                      <w:sz w:val="28"/>
                      <w:szCs w:val="28"/>
                    </w:rPr>
                    <w:t>評 議 委 員</w:t>
                  </w:r>
                </w:p>
              </w:tc>
              <w:tc>
                <w:tcPr>
                  <w:tcW w:w="3666" w:type="dxa"/>
                  <w:vAlign w:val="center"/>
                </w:tcPr>
                <w:p w:rsidR="001C3CE6" w:rsidRPr="00A25C3E" w:rsidRDefault="001C3CE6" w:rsidP="001C3CE6">
                  <w:pPr>
                    <w:jc w:val="center"/>
                    <w:rPr>
                      <w:rFonts w:ascii="標楷體" w:eastAsia="標楷體" w:hAnsi="標楷體"/>
                      <w:sz w:val="28"/>
                      <w:szCs w:val="28"/>
                    </w:rPr>
                  </w:pPr>
                  <w:r w:rsidRPr="00A25C3E">
                    <w:rPr>
                      <w:rFonts w:ascii="標楷體" w:eastAsia="標楷體" w:hAnsi="標楷體" w:hint="eastAsia"/>
                      <w:sz w:val="28"/>
                      <w:szCs w:val="28"/>
                    </w:rPr>
                    <w:t>學 生 代 表</w:t>
                  </w:r>
                </w:p>
              </w:tc>
              <w:tc>
                <w:tcPr>
                  <w:tcW w:w="2750" w:type="dxa"/>
                  <w:vAlign w:val="center"/>
                </w:tcPr>
                <w:p w:rsidR="001C3CE6" w:rsidRPr="00A25C3E" w:rsidRDefault="001C3CE6" w:rsidP="001C3CE6">
                  <w:pPr>
                    <w:jc w:val="center"/>
                    <w:rPr>
                      <w:rFonts w:ascii="標楷體" w:eastAsia="標楷體" w:hAnsi="標楷體"/>
                      <w:sz w:val="28"/>
                      <w:szCs w:val="28"/>
                    </w:rPr>
                  </w:pPr>
                  <w:r>
                    <w:rPr>
                      <w:rFonts w:ascii="標楷體" w:eastAsia="標楷體" w:hAnsi="標楷體" w:hint="eastAsia"/>
                      <w:sz w:val="28"/>
                      <w:szCs w:val="28"/>
                    </w:rPr>
                    <w:t>黃立銘</w:t>
                  </w:r>
                </w:p>
              </w:tc>
            </w:tr>
            <w:tr w:rsidR="001C3CE6" w:rsidRPr="00A25C3E" w:rsidTr="001C3CE6">
              <w:trPr>
                <w:trHeight w:val="606"/>
              </w:trPr>
              <w:tc>
                <w:tcPr>
                  <w:tcW w:w="3328" w:type="dxa"/>
                  <w:vAlign w:val="center"/>
                </w:tcPr>
                <w:p w:rsidR="001C3CE6" w:rsidRPr="00A25C3E" w:rsidRDefault="001C3CE6" w:rsidP="001C3CE6">
                  <w:pPr>
                    <w:jc w:val="center"/>
                    <w:rPr>
                      <w:rFonts w:ascii="標楷體" w:eastAsia="標楷體" w:hAnsi="標楷體"/>
                      <w:sz w:val="28"/>
                      <w:szCs w:val="28"/>
                    </w:rPr>
                  </w:pPr>
                  <w:r w:rsidRPr="00A25C3E">
                    <w:rPr>
                      <w:rFonts w:ascii="標楷體" w:eastAsia="標楷體" w:hAnsi="標楷體" w:hint="eastAsia"/>
                      <w:sz w:val="28"/>
                      <w:szCs w:val="28"/>
                    </w:rPr>
                    <w:t>評 議 委 員</w:t>
                  </w:r>
                </w:p>
              </w:tc>
              <w:tc>
                <w:tcPr>
                  <w:tcW w:w="3666" w:type="dxa"/>
                  <w:vAlign w:val="center"/>
                </w:tcPr>
                <w:p w:rsidR="001C3CE6" w:rsidRPr="00A25C3E" w:rsidRDefault="001C3CE6" w:rsidP="001C3CE6">
                  <w:pPr>
                    <w:jc w:val="center"/>
                    <w:rPr>
                      <w:rFonts w:ascii="標楷體" w:eastAsia="標楷體" w:hAnsi="標楷體"/>
                      <w:sz w:val="28"/>
                      <w:szCs w:val="28"/>
                    </w:rPr>
                  </w:pPr>
                  <w:r w:rsidRPr="00A25C3E">
                    <w:rPr>
                      <w:rFonts w:ascii="標楷體" w:eastAsia="標楷體" w:hAnsi="標楷體" w:hint="eastAsia"/>
                      <w:sz w:val="28"/>
                      <w:szCs w:val="28"/>
                    </w:rPr>
                    <w:t>學 生 代 表</w:t>
                  </w:r>
                </w:p>
              </w:tc>
              <w:tc>
                <w:tcPr>
                  <w:tcW w:w="2750" w:type="dxa"/>
                  <w:vAlign w:val="center"/>
                </w:tcPr>
                <w:p w:rsidR="001C3CE6" w:rsidRPr="00F04BAB" w:rsidRDefault="001C3CE6" w:rsidP="001C3CE6">
                  <w:pPr>
                    <w:jc w:val="center"/>
                    <w:rPr>
                      <w:rFonts w:ascii="標楷體" w:eastAsia="標楷體" w:hAnsi="標楷體"/>
                      <w:sz w:val="28"/>
                      <w:szCs w:val="28"/>
                    </w:rPr>
                  </w:pPr>
                  <w:r>
                    <w:rPr>
                      <w:rFonts w:ascii="標楷體" w:eastAsia="標楷體" w:hAnsi="標楷體" w:hint="eastAsia"/>
                      <w:sz w:val="28"/>
                      <w:szCs w:val="28"/>
                    </w:rPr>
                    <w:t>饒宜靜</w:t>
                  </w:r>
                </w:p>
              </w:tc>
            </w:tr>
          </w:tbl>
          <w:p w:rsidR="001C3CE6" w:rsidRPr="00F05ED4" w:rsidRDefault="001C3CE6" w:rsidP="001C3CE6">
            <w:pPr>
              <w:spacing w:line="320" w:lineRule="exact"/>
              <w:jc w:val="center"/>
              <w:rPr>
                <w:rFonts w:ascii="標楷體" w:eastAsia="標楷體" w:hAnsi="標楷體"/>
                <w:b/>
                <w:color w:val="000000"/>
                <w:sz w:val="28"/>
                <w:szCs w:val="28"/>
              </w:rPr>
            </w:pPr>
            <w:r w:rsidRPr="008A5855">
              <w:rPr>
                <w:rFonts w:ascii="標楷體" w:eastAsia="標楷體" w:hAnsi="標楷體" w:hint="eastAsia"/>
                <w:b/>
                <w:color w:val="FF0000"/>
                <w:sz w:val="32"/>
                <w:szCs w:val="32"/>
              </w:rPr>
              <w:t xml:space="preserve">                                                   102.08.01</w:t>
            </w:r>
          </w:p>
        </w:tc>
      </w:tr>
      <w:tr w:rsidR="001C3CE6" w:rsidRPr="00F05ED4" w:rsidTr="00B66245">
        <w:trPr>
          <w:trHeight w:val="416"/>
        </w:trPr>
        <w:tc>
          <w:tcPr>
            <w:tcW w:w="1321" w:type="dxa"/>
            <w:tcBorders>
              <w:left w:val="thinThickSmallGap" w:sz="24" w:space="0" w:color="auto"/>
            </w:tcBorders>
            <w:vAlign w:val="center"/>
          </w:tcPr>
          <w:p w:rsidR="001C3CE6" w:rsidRPr="00F05ED4" w:rsidRDefault="001C3CE6" w:rsidP="001C3CE6">
            <w:pPr>
              <w:spacing w:line="240" w:lineRule="exact"/>
              <w:jc w:val="distribute"/>
              <w:rPr>
                <w:rFonts w:ascii="標楷體" w:eastAsia="標楷體" w:hAnsi="標楷體"/>
                <w:color w:val="000000"/>
                <w:sz w:val="28"/>
                <w:szCs w:val="28"/>
              </w:rPr>
            </w:pPr>
            <w:r w:rsidRPr="00F05ED4">
              <w:rPr>
                <w:rFonts w:ascii="標楷體" w:eastAsia="標楷體" w:hAnsi="標楷體" w:hint="eastAsia"/>
                <w:color w:val="000000"/>
                <w:sz w:val="28"/>
                <w:szCs w:val="28"/>
              </w:rPr>
              <w:lastRenderedPageBreak/>
              <w:t>職稱</w:t>
            </w:r>
          </w:p>
        </w:tc>
        <w:tc>
          <w:tcPr>
            <w:tcW w:w="964" w:type="dxa"/>
            <w:vAlign w:val="center"/>
          </w:tcPr>
          <w:p w:rsidR="001C3CE6" w:rsidRPr="00F05ED4" w:rsidRDefault="001C3CE6" w:rsidP="001C3CE6">
            <w:pPr>
              <w:spacing w:line="320" w:lineRule="exact"/>
              <w:jc w:val="distribute"/>
              <w:rPr>
                <w:rFonts w:ascii="標楷體" w:eastAsia="標楷體" w:hAnsi="標楷體"/>
                <w:color w:val="000000"/>
                <w:sz w:val="28"/>
                <w:szCs w:val="28"/>
              </w:rPr>
            </w:pPr>
            <w:r w:rsidRPr="00F05ED4">
              <w:rPr>
                <w:rFonts w:ascii="標楷體" w:eastAsia="標楷體" w:hAnsi="標楷體" w:hint="eastAsia"/>
                <w:color w:val="000000"/>
                <w:sz w:val="28"/>
                <w:szCs w:val="28"/>
              </w:rPr>
              <w:t>職務</w:t>
            </w:r>
          </w:p>
        </w:tc>
        <w:tc>
          <w:tcPr>
            <w:tcW w:w="993" w:type="dxa"/>
            <w:vAlign w:val="center"/>
          </w:tcPr>
          <w:p w:rsidR="001C3CE6" w:rsidRPr="00F05ED4" w:rsidRDefault="001C3CE6" w:rsidP="001C3CE6">
            <w:pPr>
              <w:spacing w:line="320" w:lineRule="exact"/>
              <w:jc w:val="distribute"/>
              <w:rPr>
                <w:rFonts w:ascii="標楷體" w:eastAsia="標楷體" w:hAnsi="標楷體"/>
                <w:color w:val="000000"/>
                <w:sz w:val="28"/>
                <w:szCs w:val="28"/>
              </w:rPr>
            </w:pPr>
            <w:r w:rsidRPr="00F05ED4">
              <w:rPr>
                <w:rFonts w:ascii="標楷體" w:eastAsia="標楷體" w:hAnsi="標楷體" w:hint="eastAsia"/>
                <w:color w:val="000000"/>
                <w:sz w:val="28"/>
                <w:szCs w:val="28"/>
              </w:rPr>
              <w:t>姓名</w:t>
            </w:r>
          </w:p>
        </w:tc>
        <w:tc>
          <w:tcPr>
            <w:tcW w:w="7115" w:type="dxa"/>
            <w:tcBorders>
              <w:right w:val="thinThickSmallGap" w:sz="24" w:space="0" w:color="auto"/>
            </w:tcBorders>
            <w:vAlign w:val="center"/>
          </w:tcPr>
          <w:p w:rsidR="001C3CE6" w:rsidRPr="00F05ED4" w:rsidRDefault="001C3CE6" w:rsidP="001C3CE6">
            <w:pPr>
              <w:spacing w:line="320" w:lineRule="exact"/>
              <w:jc w:val="distribute"/>
              <w:rPr>
                <w:rFonts w:ascii="標楷體" w:eastAsia="標楷體" w:hAnsi="標楷體"/>
                <w:color w:val="000000"/>
                <w:sz w:val="28"/>
                <w:szCs w:val="28"/>
              </w:rPr>
            </w:pPr>
            <w:r w:rsidRPr="00F05ED4">
              <w:rPr>
                <w:rFonts w:ascii="標楷體" w:eastAsia="標楷體" w:hAnsi="標楷體" w:hint="eastAsia"/>
                <w:color w:val="000000"/>
                <w:sz w:val="28"/>
                <w:szCs w:val="28"/>
              </w:rPr>
              <w:t>職掌</w:t>
            </w:r>
          </w:p>
        </w:tc>
      </w:tr>
      <w:tr w:rsidR="001C3CE6" w:rsidRPr="00F05ED4" w:rsidTr="001C3CE6">
        <w:trPr>
          <w:trHeight w:val="674"/>
        </w:trPr>
        <w:tc>
          <w:tcPr>
            <w:tcW w:w="1321" w:type="dxa"/>
            <w:tcBorders>
              <w:left w:val="thinThickSmallGap" w:sz="24" w:space="0" w:color="auto"/>
            </w:tcBorders>
            <w:vAlign w:val="center"/>
          </w:tcPr>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 xml:space="preserve">主  席           (召集人) </w:t>
            </w:r>
          </w:p>
        </w:tc>
        <w:tc>
          <w:tcPr>
            <w:tcW w:w="964" w:type="dxa"/>
            <w:vAlign w:val="center"/>
          </w:tcPr>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校長</w:t>
            </w:r>
          </w:p>
        </w:tc>
        <w:tc>
          <w:tcPr>
            <w:tcW w:w="993" w:type="dxa"/>
            <w:vAlign w:val="center"/>
          </w:tcPr>
          <w:p w:rsidR="001C3CE6" w:rsidRPr="00F05ED4" w:rsidRDefault="001C3CE6" w:rsidP="001C3CE6">
            <w:pPr>
              <w:spacing w:line="300" w:lineRule="exact"/>
              <w:jc w:val="distribute"/>
              <w:rPr>
                <w:rFonts w:ascii="標楷體" w:eastAsia="標楷體" w:hAnsi="標楷體"/>
                <w:color w:val="000000"/>
                <w:sz w:val="26"/>
                <w:szCs w:val="26"/>
              </w:rPr>
            </w:pPr>
            <w:r>
              <w:rPr>
                <w:rFonts w:ascii="標楷體" w:eastAsia="標楷體" w:hAnsi="標楷體" w:hint="eastAsia"/>
                <w:color w:val="000000"/>
                <w:sz w:val="26"/>
                <w:szCs w:val="26"/>
              </w:rPr>
              <w:t>胡冠璋</w:t>
            </w:r>
          </w:p>
        </w:tc>
        <w:tc>
          <w:tcPr>
            <w:tcW w:w="7115" w:type="dxa"/>
            <w:tcBorders>
              <w:right w:val="thinThickSmallGap" w:sz="24" w:space="0" w:color="auto"/>
            </w:tcBorders>
            <w:vAlign w:val="center"/>
          </w:tcPr>
          <w:p w:rsidR="001C3CE6" w:rsidRPr="00F05ED4" w:rsidRDefault="001C3CE6" w:rsidP="001C3CE6">
            <w:pPr>
              <w:numPr>
                <w:ilvl w:val="0"/>
                <w:numId w:val="17"/>
              </w:numPr>
              <w:spacing w:line="300" w:lineRule="exact"/>
              <w:jc w:val="both"/>
              <w:rPr>
                <w:rFonts w:ascii="標楷體" w:eastAsia="標楷體" w:hAnsi="標楷體"/>
                <w:color w:val="000000"/>
                <w:sz w:val="26"/>
                <w:szCs w:val="26"/>
              </w:rPr>
            </w:pPr>
            <w:r w:rsidRPr="00F05ED4">
              <w:rPr>
                <w:rFonts w:ascii="標楷體" w:eastAsia="標楷體" w:hAnsi="標楷體" w:hint="eastAsia"/>
                <w:color w:val="000000"/>
                <w:sz w:val="26"/>
                <w:szCs w:val="26"/>
              </w:rPr>
              <w:t>督導校園防災計畫研擬及推動。</w:t>
            </w:r>
          </w:p>
          <w:p w:rsidR="001C3CE6" w:rsidRPr="00F05ED4" w:rsidRDefault="001C3CE6" w:rsidP="001C3CE6">
            <w:pPr>
              <w:numPr>
                <w:ilvl w:val="0"/>
                <w:numId w:val="17"/>
              </w:numPr>
              <w:spacing w:line="300" w:lineRule="exact"/>
              <w:jc w:val="both"/>
              <w:rPr>
                <w:rFonts w:ascii="標楷體" w:eastAsia="標楷體" w:hAnsi="標楷體"/>
                <w:color w:val="000000"/>
                <w:sz w:val="26"/>
                <w:szCs w:val="26"/>
              </w:rPr>
            </w:pPr>
            <w:r w:rsidRPr="00F05ED4">
              <w:rPr>
                <w:rFonts w:ascii="標楷體" w:eastAsia="標楷體" w:hAnsi="標楷體" w:hint="eastAsia"/>
                <w:color w:val="000000"/>
                <w:sz w:val="26"/>
                <w:szCs w:val="26"/>
              </w:rPr>
              <w:t>於校園發生災害時擔任指揮官。</w:t>
            </w:r>
          </w:p>
        </w:tc>
      </w:tr>
      <w:tr w:rsidR="001C3CE6" w:rsidRPr="00F05ED4" w:rsidTr="001C3CE6">
        <w:trPr>
          <w:trHeight w:val="666"/>
        </w:trPr>
        <w:tc>
          <w:tcPr>
            <w:tcW w:w="1321" w:type="dxa"/>
            <w:tcBorders>
              <w:left w:val="thinThickSmallGap" w:sz="24" w:space="0" w:color="auto"/>
            </w:tcBorders>
            <w:vAlign w:val="center"/>
          </w:tcPr>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委員</w:t>
            </w:r>
          </w:p>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兼執行秘書</w:t>
            </w:r>
          </w:p>
        </w:tc>
        <w:tc>
          <w:tcPr>
            <w:tcW w:w="964" w:type="dxa"/>
            <w:vAlign w:val="center"/>
          </w:tcPr>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總務</w:t>
            </w:r>
          </w:p>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主任</w:t>
            </w:r>
          </w:p>
        </w:tc>
        <w:tc>
          <w:tcPr>
            <w:tcW w:w="993" w:type="dxa"/>
            <w:vAlign w:val="center"/>
          </w:tcPr>
          <w:p w:rsidR="001C3CE6" w:rsidRPr="00F05ED4" w:rsidRDefault="001C3CE6" w:rsidP="001C3CE6">
            <w:pPr>
              <w:spacing w:line="300" w:lineRule="exact"/>
              <w:jc w:val="distribute"/>
              <w:rPr>
                <w:rFonts w:ascii="標楷體" w:eastAsia="標楷體" w:hAnsi="標楷體"/>
                <w:color w:val="000000"/>
                <w:sz w:val="26"/>
                <w:szCs w:val="26"/>
              </w:rPr>
            </w:pPr>
            <w:r>
              <w:rPr>
                <w:rFonts w:ascii="標楷體" w:eastAsia="標楷體" w:hAnsi="標楷體" w:hint="eastAsia"/>
                <w:color w:val="000000"/>
                <w:sz w:val="26"/>
                <w:szCs w:val="26"/>
              </w:rPr>
              <w:t>黃琝翔</w:t>
            </w:r>
          </w:p>
        </w:tc>
        <w:tc>
          <w:tcPr>
            <w:tcW w:w="7115" w:type="dxa"/>
            <w:tcBorders>
              <w:right w:val="thinThickSmallGap" w:sz="24" w:space="0" w:color="auto"/>
            </w:tcBorders>
            <w:vAlign w:val="center"/>
          </w:tcPr>
          <w:p w:rsidR="001C3CE6" w:rsidRPr="00F05ED4" w:rsidRDefault="001C3CE6" w:rsidP="001C3CE6">
            <w:pPr>
              <w:numPr>
                <w:ilvl w:val="0"/>
                <w:numId w:val="18"/>
              </w:numPr>
              <w:spacing w:line="300" w:lineRule="exact"/>
              <w:jc w:val="both"/>
              <w:rPr>
                <w:rFonts w:ascii="標楷體" w:eastAsia="標楷體" w:hAnsi="標楷體"/>
                <w:color w:val="000000"/>
                <w:sz w:val="26"/>
                <w:szCs w:val="26"/>
              </w:rPr>
            </w:pPr>
            <w:r w:rsidRPr="00F05ED4">
              <w:rPr>
                <w:rFonts w:ascii="標楷體" w:eastAsia="標楷體" w:hAnsi="標楷體" w:hint="eastAsia"/>
                <w:color w:val="000000"/>
                <w:sz w:val="26"/>
                <w:szCs w:val="26"/>
              </w:rPr>
              <w:t>負責校園防災計畫之研擬及推動各項工作。</w:t>
            </w:r>
          </w:p>
          <w:p w:rsidR="001C3CE6" w:rsidRPr="00F05ED4" w:rsidRDefault="001C3CE6" w:rsidP="001C3CE6">
            <w:pPr>
              <w:numPr>
                <w:ilvl w:val="0"/>
                <w:numId w:val="18"/>
              </w:numPr>
              <w:spacing w:line="300" w:lineRule="exact"/>
              <w:jc w:val="both"/>
              <w:rPr>
                <w:rFonts w:ascii="標楷體" w:eastAsia="標楷體" w:hAnsi="標楷體"/>
                <w:color w:val="000000"/>
                <w:sz w:val="26"/>
                <w:szCs w:val="26"/>
              </w:rPr>
            </w:pPr>
            <w:r w:rsidRPr="00F05ED4">
              <w:rPr>
                <w:rFonts w:ascii="標楷體" w:eastAsia="標楷體" w:hAnsi="標楷體" w:hint="eastAsia"/>
                <w:color w:val="000000"/>
                <w:sz w:val="26"/>
                <w:szCs w:val="26"/>
              </w:rPr>
              <w:t>於校園發生災害時擔任執行長。</w:t>
            </w:r>
          </w:p>
        </w:tc>
      </w:tr>
      <w:tr w:rsidR="001C3CE6" w:rsidRPr="00F05ED4" w:rsidTr="001C3CE6">
        <w:trPr>
          <w:trHeight w:val="672"/>
        </w:trPr>
        <w:tc>
          <w:tcPr>
            <w:tcW w:w="1321" w:type="dxa"/>
            <w:tcBorders>
              <w:left w:val="thinThickSmallGap" w:sz="24" w:space="0" w:color="auto"/>
            </w:tcBorders>
            <w:vAlign w:val="center"/>
          </w:tcPr>
          <w:p w:rsidR="001C3CE6" w:rsidRPr="00F05ED4" w:rsidRDefault="001C3CE6" w:rsidP="001C3CE6">
            <w:pPr>
              <w:spacing w:line="300" w:lineRule="exact"/>
              <w:jc w:val="distribute"/>
              <w:rPr>
                <w:rFonts w:ascii="標楷體" w:eastAsia="標楷體" w:hAnsi="標楷體"/>
                <w:sz w:val="26"/>
                <w:szCs w:val="26"/>
              </w:rPr>
            </w:pPr>
            <w:r w:rsidRPr="00F05ED4">
              <w:rPr>
                <w:rFonts w:ascii="標楷體" w:eastAsia="標楷體" w:hAnsi="標楷體" w:hint="eastAsia"/>
                <w:color w:val="000000"/>
                <w:sz w:val="26"/>
                <w:szCs w:val="26"/>
              </w:rPr>
              <w:t>委員</w:t>
            </w:r>
          </w:p>
        </w:tc>
        <w:tc>
          <w:tcPr>
            <w:tcW w:w="964" w:type="dxa"/>
            <w:vAlign w:val="center"/>
          </w:tcPr>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學務</w:t>
            </w:r>
          </w:p>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主任</w:t>
            </w:r>
          </w:p>
        </w:tc>
        <w:tc>
          <w:tcPr>
            <w:tcW w:w="993" w:type="dxa"/>
            <w:vAlign w:val="center"/>
          </w:tcPr>
          <w:p w:rsidR="001C3CE6" w:rsidRPr="00F05ED4" w:rsidRDefault="001C3CE6" w:rsidP="001C3CE6">
            <w:pPr>
              <w:spacing w:line="300" w:lineRule="exact"/>
              <w:jc w:val="distribute"/>
              <w:rPr>
                <w:rFonts w:ascii="標楷體" w:eastAsia="標楷體" w:hAnsi="標楷體"/>
                <w:color w:val="000000"/>
                <w:sz w:val="26"/>
                <w:szCs w:val="26"/>
              </w:rPr>
            </w:pPr>
            <w:r>
              <w:rPr>
                <w:rFonts w:ascii="標楷體" w:eastAsia="標楷體" w:hAnsi="標楷體" w:hint="eastAsia"/>
                <w:color w:val="000000"/>
                <w:sz w:val="26"/>
                <w:szCs w:val="26"/>
              </w:rPr>
              <w:t>許世景</w:t>
            </w:r>
          </w:p>
        </w:tc>
        <w:tc>
          <w:tcPr>
            <w:tcW w:w="7115" w:type="dxa"/>
            <w:tcBorders>
              <w:right w:val="thinThickSmallGap" w:sz="24" w:space="0" w:color="auto"/>
            </w:tcBorders>
            <w:vAlign w:val="center"/>
          </w:tcPr>
          <w:p w:rsidR="001C3CE6" w:rsidRPr="00F05ED4" w:rsidRDefault="001C3CE6" w:rsidP="001C3CE6">
            <w:pPr>
              <w:numPr>
                <w:ilvl w:val="0"/>
                <w:numId w:val="19"/>
              </w:numPr>
              <w:spacing w:line="300" w:lineRule="exact"/>
              <w:jc w:val="both"/>
              <w:rPr>
                <w:rFonts w:ascii="標楷體" w:eastAsia="標楷體" w:hAnsi="標楷體"/>
                <w:color w:val="000000"/>
                <w:sz w:val="26"/>
                <w:szCs w:val="26"/>
              </w:rPr>
            </w:pPr>
            <w:r w:rsidRPr="00F05ED4">
              <w:rPr>
                <w:rFonts w:ascii="標楷體" w:eastAsia="標楷體" w:hAnsi="標楷體" w:hint="eastAsia"/>
                <w:color w:val="000000"/>
                <w:sz w:val="26"/>
                <w:szCs w:val="26"/>
              </w:rPr>
              <w:t>協助校園防災計畫中相關業管部分之研擬及推動。</w:t>
            </w:r>
          </w:p>
          <w:p w:rsidR="001C3CE6" w:rsidRPr="00F05ED4" w:rsidRDefault="001C3CE6" w:rsidP="001C3CE6">
            <w:pPr>
              <w:numPr>
                <w:ilvl w:val="0"/>
                <w:numId w:val="19"/>
              </w:numPr>
              <w:spacing w:line="300" w:lineRule="exact"/>
              <w:jc w:val="both"/>
              <w:rPr>
                <w:rFonts w:ascii="標楷體" w:eastAsia="標楷體" w:hAnsi="標楷體"/>
                <w:color w:val="000000"/>
                <w:sz w:val="26"/>
                <w:szCs w:val="26"/>
              </w:rPr>
            </w:pPr>
            <w:r w:rsidRPr="00F05ED4">
              <w:rPr>
                <w:rFonts w:ascii="標楷體" w:eastAsia="標楷體" w:hAnsi="標楷體" w:hint="eastAsia"/>
                <w:color w:val="000000"/>
                <w:sz w:val="26"/>
                <w:szCs w:val="26"/>
              </w:rPr>
              <w:t>於校園發生災害時，負責指揮各班任課老師及學生等各項避難行動。</w:t>
            </w:r>
          </w:p>
        </w:tc>
      </w:tr>
      <w:tr w:rsidR="001C3CE6" w:rsidRPr="00F05ED4" w:rsidTr="001C3CE6">
        <w:trPr>
          <w:trHeight w:val="854"/>
        </w:trPr>
        <w:tc>
          <w:tcPr>
            <w:tcW w:w="1321" w:type="dxa"/>
            <w:tcBorders>
              <w:left w:val="thinThickSmallGap" w:sz="24" w:space="0" w:color="auto"/>
            </w:tcBorders>
            <w:vAlign w:val="center"/>
          </w:tcPr>
          <w:p w:rsidR="001C3CE6" w:rsidRPr="00F05ED4" w:rsidRDefault="001C3CE6" w:rsidP="001C3CE6">
            <w:pPr>
              <w:spacing w:line="300" w:lineRule="exact"/>
              <w:jc w:val="distribute"/>
              <w:rPr>
                <w:rFonts w:ascii="標楷體" w:eastAsia="標楷體" w:hAnsi="標楷體"/>
                <w:sz w:val="26"/>
                <w:szCs w:val="26"/>
              </w:rPr>
            </w:pPr>
            <w:r w:rsidRPr="00F05ED4">
              <w:rPr>
                <w:rFonts w:ascii="標楷體" w:eastAsia="標楷體" w:hAnsi="標楷體" w:hint="eastAsia"/>
                <w:color w:val="000000"/>
                <w:sz w:val="26"/>
                <w:szCs w:val="26"/>
              </w:rPr>
              <w:t>委員</w:t>
            </w:r>
          </w:p>
        </w:tc>
        <w:tc>
          <w:tcPr>
            <w:tcW w:w="964" w:type="dxa"/>
            <w:vAlign w:val="center"/>
          </w:tcPr>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教務</w:t>
            </w:r>
          </w:p>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主任</w:t>
            </w:r>
          </w:p>
        </w:tc>
        <w:tc>
          <w:tcPr>
            <w:tcW w:w="993" w:type="dxa"/>
            <w:vAlign w:val="center"/>
          </w:tcPr>
          <w:p w:rsidR="001C3CE6" w:rsidRPr="00F05ED4" w:rsidRDefault="001C3CE6" w:rsidP="001C3CE6">
            <w:pPr>
              <w:spacing w:line="300" w:lineRule="exact"/>
              <w:jc w:val="distribute"/>
              <w:rPr>
                <w:rFonts w:ascii="標楷體" w:eastAsia="標楷體" w:hAnsi="標楷體"/>
                <w:color w:val="000000"/>
                <w:sz w:val="26"/>
                <w:szCs w:val="26"/>
              </w:rPr>
            </w:pPr>
            <w:r>
              <w:rPr>
                <w:rFonts w:ascii="標楷體" w:eastAsia="標楷體" w:hAnsi="標楷體" w:hint="eastAsia"/>
                <w:color w:val="000000"/>
                <w:sz w:val="26"/>
                <w:szCs w:val="26"/>
              </w:rPr>
              <w:t>王晴雯</w:t>
            </w:r>
          </w:p>
        </w:tc>
        <w:tc>
          <w:tcPr>
            <w:tcW w:w="7115" w:type="dxa"/>
            <w:tcBorders>
              <w:right w:val="thinThickSmallGap" w:sz="24" w:space="0" w:color="auto"/>
            </w:tcBorders>
            <w:vAlign w:val="center"/>
          </w:tcPr>
          <w:p w:rsidR="001C3CE6" w:rsidRPr="00F05ED4" w:rsidRDefault="001C3CE6" w:rsidP="001C3CE6">
            <w:pPr>
              <w:numPr>
                <w:ilvl w:val="0"/>
                <w:numId w:val="20"/>
              </w:numPr>
              <w:spacing w:line="300" w:lineRule="exact"/>
              <w:jc w:val="both"/>
              <w:rPr>
                <w:rFonts w:ascii="標楷體" w:eastAsia="標楷體" w:hAnsi="標楷體"/>
                <w:color w:val="000000"/>
                <w:sz w:val="26"/>
                <w:szCs w:val="26"/>
              </w:rPr>
            </w:pPr>
            <w:r w:rsidRPr="00F05ED4">
              <w:rPr>
                <w:rFonts w:ascii="標楷體" w:eastAsia="標楷體" w:hAnsi="標楷體" w:hint="eastAsia"/>
                <w:color w:val="000000"/>
                <w:sz w:val="26"/>
                <w:szCs w:val="26"/>
              </w:rPr>
              <w:t>協助校園防災計畫中相關業管部分之研擬及推動。</w:t>
            </w:r>
          </w:p>
          <w:p w:rsidR="001C3CE6" w:rsidRPr="00F05ED4" w:rsidRDefault="001C3CE6" w:rsidP="001C3CE6">
            <w:pPr>
              <w:numPr>
                <w:ilvl w:val="0"/>
                <w:numId w:val="20"/>
              </w:numPr>
              <w:spacing w:line="300" w:lineRule="exact"/>
              <w:jc w:val="both"/>
              <w:rPr>
                <w:rFonts w:ascii="標楷體" w:eastAsia="標楷體" w:hAnsi="標楷體"/>
                <w:color w:val="000000"/>
                <w:sz w:val="26"/>
                <w:szCs w:val="26"/>
              </w:rPr>
            </w:pPr>
            <w:r w:rsidRPr="00F05ED4">
              <w:rPr>
                <w:rFonts w:ascii="標楷體" w:eastAsia="標楷體" w:hAnsi="標楷體" w:hint="eastAsia"/>
                <w:color w:val="000000"/>
                <w:sz w:val="26"/>
                <w:szCs w:val="26"/>
              </w:rPr>
              <w:t>於校園發生災害時，負責指揮教務處等各項避難行動及後續復原工作。</w:t>
            </w:r>
          </w:p>
        </w:tc>
      </w:tr>
      <w:tr w:rsidR="001C3CE6" w:rsidRPr="00F05ED4" w:rsidTr="001C3CE6">
        <w:trPr>
          <w:trHeight w:val="668"/>
        </w:trPr>
        <w:tc>
          <w:tcPr>
            <w:tcW w:w="1321" w:type="dxa"/>
            <w:tcBorders>
              <w:left w:val="thinThickSmallGap" w:sz="24" w:space="0" w:color="auto"/>
            </w:tcBorders>
            <w:vAlign w:val="center"/>
          </w:tcPr>
          <w:p w:rsidR="001C3CE6" w:rsidRPr="00F05ED4" w:rsidRDefault="001C3CE6" w:rsidP="001C3CE6">
            <w:pPr>
              <w:spacing w:line="300" w:lineRule="exact"/>
              <w:jc w:val="distribute"/>
              <w:rPr>
                <w:rFonts w:ascii="標楷體" w:eastAsia="標楷體" w:hAnsi="標楷體"/>
                <w:sz w:val="26"/>
                <w:szCs w:val="26"/>
              </w:rPr>
            </w:pPr>
            <w:r w:rsidRPr="00F05ED4">
              <w:rPr>
                <w:rFonts w:ascii="標楷體" w:eastAsia="標楷體" w:hAnsi="標楷體" w:hint="eastAsia"/>
                <w:color w:val="000000"/>
                <w:sz w:val="26"/>
                <w:szCs w:val="26"/>
              </w:rPr>
              <w:t>委員</w:t>
            </w:r>
          </w:p>
        </w:tc>
        <w:tc>
          <w:tcPr>
            <w:tcW w:w="964" w:type="dxa"/>
            <w:vAlign w:val="center"/>
          </w:tcPr>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實輔</w:t>
            </w:r>
          </w:p>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主任</w:t>
            </w:r>
          </w:p>
        </w:tc>
        <w:tc>
          <w:tcPr>
            <w:tcW w:w="993" w:type="dxa"/>
            <w:vAlign w:val="center"/>
          </w:tcPr>
          <w:p w:rsidR="001C3CE6" w:rsidRPr="00F05ED4" w:rsidRDefault="001C3CE6" w:rsidP="001C3CE6">
            <w:pPr>
              <w:spacing w:line="300" w:lineRule="exact"/>
              <w:jc w:val="distribute"/>
              <w:rPr>
                <w:rFonts w:ascii="標楷體" w:eastAsia="標楷體" w:hAnsi="標楷體"/>
                <w:sz w:val="26"/>
                <w:szCs w:val="26"/>
              </w:rPr>
            </w:pPr>
            <w:r w:rsidRPr="00F05ED4">
              <w:rPr>
                <w:rFonts w:ascii="標楷體" w:eastAsia="標楷體" w:hAnsi="標楷體" w:hint="eastAsia"/>
                <w:color w:val="000000"/>
                <w:sz w:val="26"/>
                <w:szCs w:val="26"/>
              </w:rPr>
              <w:t>紀乃勳</w:t>
            </w:r>
          </w:p>
        </w:tc>
        <w:tc>
          <w:tcPr>
            <w:tcW w:w="7115" w:type="dxa"/>
            <w:tcBorders>
              <w:right w:val="thinThickSmallGap" w:sz="24" w:space="0" w:color="auto"/>
            </w:tcBorders>
            <w:vAlign w:val="center"/>
          </w:tcPr>
          <w:p w:rsidR="001C3CE6" w:rsidRPr="00F05ED4" w:rsidRDefault="001C3CE6" w:rsidP="001C3CE6">
            <w:pPr>
              <w:numPr>
                <w:ilvl w:val="0"/>
                <w:numId w:val="21"/>
              </w:numPr>
              <w:spacing w:line="300" w:lineRule="exact"/>
              <w:jc w:val="both"/>
              <w:rPr>
                <w:rFonts w:ascii="標楷體" w:eastAsia="標楷體" w:hAnsi="標楷體"/>
                <w:color w:val="000000"/>
                <w:sz w:val="26"/>
                <w:szCs w:val="26"/>
              </w:rPr>
            </w:pPr>
            <w:r w:rsidRPr="00F05ED4">
              <w:rPr>
                <w:rFonts w:ascii="標楷體" w:eastAsia="標楷體" w:hAnsi="標楷體" w:hint="eastAsia"/>
                <w:color w:val="000000"/>
                <w:sz w:val="26"/>
                <w:szCs w:val="26"/>
              </w:rPr>
              <w:t>協助校園防災計畫中相關業管部分之研擬及推動。</w:t>
            </w:r>
          </w:p>
          <w:p w:rsidR="001C3CE6" w:rsidRPr="00F05ED4" w:rsidRDefault="001C3CE6" w:rsidP="001C3CE6">
            <w:pPr>
              <w:numPr>
                <w:ilvl w:val="0"/>
                <w:numId w:val="21"/>
              </w:numPr>
              <w:spacing w:line="300" w:lineRule="exact"/>
              <w:jc w:val="both"/>
              <w:rPr>
                <w:rFonts w:ascii="標楷體" w:eastAsia="標楷體" w:hAnsi="標楷體"/>
                <w:color w:val="000000"/>
                <w:sz w:val="26"/>
                <w:szCs w:val="26"/>
              </w:rPr>
            </w:pPr>
            <w:r w:rsidRPr="00F05ED4">
              <w:rPr>
                <w:rFonts w:ascii="標楷體" w:eastAsia="標楷體" w:hAnsi="標楷體" w:hint="eastAsia"/>
                <w:color w:val="000000"/>
                <w:sz w:val="26"/>
                <w:szCs w:val="26"/>
              </w:rPr>
              <w:t>於校園發生災害時，負責指揮實習處實習場所任課老師及學生各項避難行動及後續復原工作。</w:t>
            </w:r>
          </w:p>
        </w:tc>
      </w:tr>
      <w:tr w:rsidR="001C3CE6" w:rsidRPr="00F05ED4" w:rsidTr="001C3CE6">
        <w:trPr>
          <w:trHeight w:val="600"/>
        </w:trPr>
        <w:tc>
          <w:tcPr>
            <w:tcW w:w="1321" w:type="dxa"/>
            <w:tcBorders>
              <w:left w:val="thinThickSmallGap" w:sz="24" w:space="0" w:color="auto"/>
            </w:tcBorders>
            <w:vAlign w:val="center"/>
          </w:tcPr>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委員</w:t>
            </w:r>
          </w:p>
        </w:tc>
        <w:tc>
          <w:tcPr>
            <w:tcW w:w="964" w:type="dxa"/>
            <w:vAlign w:val="center"/>
          </w:tcPr>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資源中心主任</w:t>
            </w:r>
          </w:p>
        </w:tc>
        <w:tc>
          <w:tcPr>
            <w:tcW w:w="993" w:type="dxa"/>
            <w:vAlign w:val="center"/>
          </w:tcPr>
          <w:p w:rsidR="001C3CE6" w:rsidRPr="00F05ED4" w:rsidRDefault="001C3CE6" w:rsidP="001C3CE6">
            <w:pPr>
              <w:spacing w:line="300" w:lineRule="exact"/>
              <w:jc w:val="distribute"/>
              <w:rPr>
                <w:rFonts w:ascii="標楷體" w:eastAsia="標楷體" w:hAnsi="標楷體"/>
                <w:color w:val="000000"/>
                <w:sz w:val="26"/>
                <w:szCs w:val="26"/>
              </w:rPr>
            </w:pPr>
            <w:r>
              <w:rPr>
                <w:rFonts w:ascii="標楷體" w:eastAsia="標楷體" w:hAnsi="標楷體" w:hint="eastAsia"/>
                <w:color w:val="000000"/>
                <w:sz w:val="26"/>
                <w:szCs w:val="26"/>
              </w:rPr>
              <w:t>何世芸</w:t>
            </w:r>
          </w:p>
        </w:tc>
        <w:tc>
          <w:tcPr>
            <w:tcW w:w="7115" w:type="dxa"/>
            <w:tcBorders>
              <w:right w:val="thinThickSmallGap" w:sz="24" w:space="0" w:color="auto"/>
            </w:tcBorders>
            <w:vAlign w:val="center"/>
          </w:tcPr>
          <w:p w:rsidR="001C3CE6" w:rsidRPr="00F05ED4" w:rsidRDefault="001C3CE6" w:rsidP="001C3CE6">
            <w:pPr>
              <w:numPr>
                <w:ilvl w:val="0"/>
                <w:numId w:val="23"/>
              </w:numPr>
              <w:spacing w:line="300" w:lineRule="exact"/>
              <w:jc w:val="both"/>
              <w:rPr>
                <w:rFonts w:ascii="標楷體" w:eastAsia="標楷體" w:hAnsi="標楷體"/>
                <w:color w:val="000000"/>
                <w:sz w:val="26"/>
                <w:szCs w:val="26"/>
              </w:rPr>
            </w:pPr>
            <w:r w:rsidRPr="00F05ED4">
              <w:rPr>
                <w:rFonts w:ascii="標楷體" w:eastAsia="標楷體" w:hAnsi="標楷體" w:hint="eastAsia"/>
                <w:color w:val="000000"/>
                <w:sz w:val="26"/>
                <w:szCs w:val="26"/>
              </w:rPr>
              <w:t>協助校園防災計畫中相關業管部分之研擬及推動。</w:t>
            </w:r>
          </w:p>
          <w:p w:rsidR="001C3CE6" w:rsidRPr="00F05ED4" w:rsidRDefault="001C3CE6" w:rsidP="001C3CE6">
            <w:pPr>
              <w:numPr>
                <w:ilvl w:val="0"/>
                <w:numId w:val="23"/>
              </w:numPr>
              <w:spacing w:line="300" w:lineRule="exact"/>
              <w:jc w:val="both"/>
              <w:rPr>
                <w:rFonts w:ascii="標楷體" w:eastAsia="標楷體" w:hAnsi="標楷體"/>
                <w:sz w:val="26"/>
                <w:szCs w:val="26"/>
              </w:rPr>
            </w:pPr>
            <w:r w:rsidRPr="00F05ED4">
              <w:rPr>
                <w:rFonts w:ascii="標楷體" w:eastAsia="標楷體" w:hAnsi="標楷體" w:hint="eastAsia"/>
                <w:color w:val="000000"/>
                <w:sz w:val="26"/>
                <w:szCs w:val="26"/>
              </w:rPr>
              <w:t>於校園發生災害時，協助各項避難行動及後續校內及社工災後輔導工作。</w:t>
            </w:r>
          </w:p>
        </w:tc>
      </w:tr>
      <w:tr w:rsidR="001C3CE6" w:rsidRPr="00F05ED4" w:rsidTr="001C3CE6">
        <w:trPr>
          <w:trHeight w:val="854"/>
        </w:trPr>
        <w:tc>
          <w:tcPr>
            <w:tcW w:w="1321" w:type="dxa"/>
            <w:tcBorders>
              <w:left w:val="thinThickSmallGap" w:sz="24" w:space="0" w:color="auto"/>
            </w:tcBorders>
            <w:vAlign w:val="center"/>
          </w:tcPr>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委員</w:t>
            </w:r>
          </w:p>
        </w:tc>
        <w:tc>
          <w:tcPr>
            <w:tcW w:w="964" w:type="dxa"/>
            <w:vAlign w:val="center"/>
          </w:tcPr>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會計室</w:t>
            </w:r>
          </w:p>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主任</w:t>
            </w:r>
          </w:p>
        </w:tc>
        <w:tc>
          <w:tcPr>
            <w:tcW w:w="993" w:type="dxa"/>
            <w:vAlign w:val="center"/>
          </w:tcPr>
          <w:p w:rsidR="001C3CE6" w:rsidRPr="00F05ED4" w:rsidRDefault="001C3CE6" w:rsidP="001C3CE6">
            <w:pPr>
              <w:spacing w:line="300" w:lineRule="exact"/>
              <w:jc w:val="distribute"/>
              <w:rPr>
                <w:rFonts w:ascii="標楷體" w:eastAsia="標楷體" w:hAnsi="標楷體"/>
                <w:sz w:val="26"/>
                <w:szCs w:val="26"/>
              </w:rPr>
            </w:pPr>
            <w:r>
              <w:rPr>
                <w:rFonts w:ascii="標楷體" w:eastAsia="標楷體" w:hAnsi="標楷體" w:hint="eastAsia"/>
                <w:sz w:val="26"/>
                <w:szCs w:val="26"/>
              </w:rPr>
              <w:t>劉碧蓮</w:t>
            </w:r>
          </w:p>
        </w:tc>
        <w:tc>
          <w:tcPr>
            <w:tcW w:w="7115" w:type="dxa"/>
            <w:tcBorders>
              <w:right w:val="thinThickSmallGap" w:sz="24" w:space="0" w:color="auto"/>
            </w:tcBorders>
            <w:vAlign w:val="center"/>
          </w:tcPr>
          <w:p w:rsidR="001C3CE6" w:rsidRPr="00F05ED4" w:rsidRDefault="001C3CE6" w:rsidP="001C3CE6">
            <w:pPr>
              <w:numPr>
                <w:ilvl w:val="0"/>
                <w:numId w:val="22"/>
              </w:numPr>
              <w:spacing w:line="300" w:lineRule="exact"/>
              <w:jc w:val="both"/>
              <w:rPr>
                <w:rFonts w:ascii="標楷體" w:eastAsia="標楷體" w:hAnsi="標楷體"/>
                <w:color w:val="000000"/>
                <w:sz w:val="26"/>
                <w:szCs w:val="26"/>
              </w:rPr>
            </w:pPr>
            <w:r w:rsidRPr="00F05ED4">
              <w:rPr>
                <w:rFonts w:ascii="標楷體" w:eastAsia="標楷體" w:hAnsi="標楷體" w:hint="eastAsia"/>
                <w:color w:val="000000"/>
                <w:sz w:val="26"/>
                <w:szCs w:val="26"/>
              </w:rPr>
              <w:t>協助校園防災計畫中所需防災裝備及設施規畫等相關預算編列及審核。</w:t>
            </w:r>
          </w:p>
          <w:p w:rsidR="001C3CE6" w:rsidRPr="00F05ED4" w:rsidRDefault="001C3CE6" w:rsidP="001C3CE6">
            <w:pPr>
              <w:numPr>
                <w:ilvl w:val="0"/>
                <w:numId w:val="22"/>
              </w:numPr>
              <w:spacing w:line="300" w:lineRule="exact"/>
              <w:jc w:val="both"/>
              <w:rPr>
                <w:rFonts w:ascii="標楷體" w:eastAsia="標楷體" w:hAnsi="標楷體"/>
                <w:color w:val="000000"/>
                <w:sz w:val="26"/>
                <w:szCs w:val="26"/>
              </w:rPr>
            </w:pPr>
            <w:r w:rsidRPr="00F05ED4">
              <w:rPr>
                <w:rFonts w:ascii="標楷體" w:eastAsia="標楷體" w:hAnsi="標楷體" w:hint="eastAsia"/>
                <w:color w:val="000000"/>
                <w:sz w:val="26"/>
                <w:szCs w:val="26"/>
              </w:rPr>
              <w:t>於校園發生災害時，協助各項避難行動及後續災後復原工作。</w:t>
            </w:r>
          </w:p>
        </w:tc>
      </w:tr>
      <w:tr w:rsidR="001C3CE6" w:rsidRPr="00F05ED4" w:rsidTr="001C3CE6">
        <w:trPr>
          <w:trHeight w:val="854"/>
        </w:trPr>
        <w:tc>
          <w:tcPr>
            <w:tcW w:w="1321" w:type="dxa"/>
            <w:tcBorders>
              <w:left w:val="thinThickSmallGap" w:sz="24" w:space="0" w:color="auto"/>
            </w:tcBorders>
            <w:vAlign w:val="center"/>
          </w:tcPr>
          <w:p w:rsidR="001C3CE6" w:rsidRPr="00F05ED4" w:rsidRDefault="001C3CE6" w:rsidP="001C3CE6">
            <w:pPr>
              <w:spacing w:line="300" w:lineRule="exact"/>
              <w:jc w:val="distribute"/>
              <w:rPr>
                <w:rFonts w:ascii="標楷體" w:eastAsia="標楷體" w:hAnsi="標楷體"/>
                <w:sz w:val="26"/>
                <w:szCs w:val="26"/>
              </w:rPr>
            </w:pPr>
            <w:r w:rsidRPr="00F05ED4">
              <w:rPr>
                <w:rFonts w:ascii="標楷體" w:eastAsia="標楷體" w:hAnsi="標楷體" w:hint="eastAsia"/>
                <w:color w:val="000000"/>
                <w:sz w:val="26"/>
                <w:szCs w:val="26"/>
              </w:rPr>
              <w:t>委員</w:t>
            </w:r>
          </w:p>
        </w:tc>
        <w:tc>
          <w:tcPr>
            <w:tcW w:w="964" w:type="dxa"/>
            <w:vAlign w:val="center"/>
          </w:tcPr>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人事室</w:t>
            </w:r>
          </w:p>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主任</w:t>
            </w:r>
          </w:p>
        </w:tc>
        <w:tc>
          <w:tcPr>
            <w:tcW w:w="993" w:type="dxa"/>
            <w:vAlign w:val="center"/>
          </w:tcPr>
          <w:p w:rsidR="001C3CE6" w:rsidRPr="00F05ED4" w:rsidRDefault="001C3CE6" w:rsidP="001C3CE6">
            <w:pPr>
              <w:spacing w:line="300" w:lineRule="exact"/>
              <w:jc w:val="distribute"/>
              <w:rPr>
                <w:rFonts w:ascii="標楷體" w:eastAsia="標楷體" w:hAnsi="標楷體"/>
                <w:sz w:val="26"/>
                <w:szCs w:val="26"/>
              </w:rPr>
            </w:pPr>
            <w:r>
              <w:rPr>
                <w:rFonts w:ascii="標楷體" w:eastAsia="標楷體" w:hAnsi="標楷體" w:hint="eastAsia"/>
                <w:sz w:val="26"/>
                <w:szCs w:val="26"/>
              </w:rPr>
              <w:t>黃綉娟</w:t>
            </w:r>
          </w:p>
        </w:tc>
        <w:tc>
          <w:tcPr>
            <w:tcW w:w="7115" w:type="dxa"/>
            <w:tcBorders>
              <w:right w:val="thinThickSmallGap" w:sz="24" w:space="0" w:color="auto"/>
            </w:tcBorders>
            <w:vAlign w:val="center"/>
          </w:tcPr>
          <w:p w:rsidR="001C3CE6" w:rsidRPr="00F05ED4" w:rsidRDefault="001C3CE6" w:rsidP="001C3CE6">
            <w:pPr>
              <w:numPr>
                <w:ilvl w:val="0"/>
                <w:numId w:val="25"/>
              </w:numPr>
              <w:spacing w:line="300" w:lineRule="exact"/>
              <w:jc w:val="both"/>
              <w:rPr>
                <w:rFonts w:ascii="標楷體" w:eastAsia="標楷體" w:hAnsi="標楷體"/>
                <w:color w:val="000000"/>
                <w:sz w:val="26"/>
                <w:szCs w:val="26"/>
              </w:rPr>
            </w:pPr>
            <w:r w:rsidRPr="00F05ED4">
              <w:rPr>
                <w:rFonts w:ascii="標楷體" w:eastAsia="標楷體" w:hAnsi="標楷體" w:hint="eastAsia"/>
                <w:color w:val="000000"/>
                <w:sz w:val="26"/>
                <w:szCs w:val="26"/>
              </w:rPr>
              <w:t>協助校園防災計畫中相關業管部分之研擬及推動。</w:t>
            </w:r>
          </w:p>
          <w:p w:rsidR="001C3CE6" w:rsidRPr="00F05ED4" w:rsidRDefault="001C3CE6" w:rsidP="001C3CE6">
            <w:pPr>
              <w:numPr>
                <w:ilvl w:val="0"/>
                <w:numId w:val="25"/>
              </w:numPr>
              <w:spacing w:line="300" w:lineRule="exact"/>
              <w:jc w:val="both"/>
              <w:rPr>
                <w:rFonts w:ascii="標楷體" w:eastAsia="標楷體" w:hAnsi="標楷體"/>
                <w:sz w:val="26"/>
                <w:szCs w:val="26"/>
              </w:rPr>
            </w:pPr>
            <w:r w:rsidRPr="00F05ED4">
              <w:rPr>
                <w:rFonts w:ascii="標楷體" w:eastAsia="標楷體" w:hAnsi="標楷體" w:hint="eastAsia"/>
                <w:color w:val="000000"/>
                <w:sz w:val="26"/>
                <w:szCs w:val="26"/>
              </w:rPr>
              <w:t>於校園發生災害時，負責教、職員、工人數掌握及協助各項避難行動及後續災後復原工作。</w:t>
            </w:r>
          </w:p>
        </w:tc>
      </w:tr>
      <w:tr w:rsidR="001C3CE6" w:rsidRPr="00F05ED4" w:rsidTr="001C3CE6">
        <w:trPr>
          <w:trHeight w:val="854"/>
        </w:trPr>
        <w:tc>
          <w:tcPr>
            <w:tcW w:w="1321" w:type="dxa"/>
            <w:tcBorders>
              <w:left w:val="thinThickSmallGap" w:sz="24" w:space="0" w:color="auto"/>
            </w:tcBorders>
            <w:vAlign w:val="center"/>
          </w:tcPr>
          <w:p w:rsidR="001C3CE6" w:rsidRPr="00F05ED4" w:rsidRDefault="001C3CE6" w:rsidP="001C3CE6">
            <w:pPr>
              <w:spacing w:line="300" w:lineRule="exact"/>
              <w:jc w:val="distribute"/>
              <w:rPr>
                <w:rFonts w:ascii="標楷體" w:eastAsia="標楷體" w:hAnsi="標楷體"/>
                <w:sz w:val="26"/>
                <w:szCs w:val="26"/>
              </w:rPr>
            </w:pPr>
            <w:r w:rsidRPr="00F05ED4">
              <w:rPr>
                <w:rFonts w:ascii="標楷體" w:eastAsia="標楷體" w:hAnsi="標楷體" w:hint="eastAsia"/>
                <w:color w:val="000000"/>
                <w:sz w:val="26"/>
                <w:szCs w:val="26"/>
              </w:rPr>
              <w:t>委員</w:t>
            </w:r>
          </w:p>
        </w:tc>
        <w:tc>
          <w:tcPr>
            <w:tcW w:w="964" w:type="dxa"/>
            <w:vAlign w:val="center"/>
          </w:tcPr>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事務</w:t>
            </w:r>
          </w:p>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組長</w:t>
            </w:r>
          </w:p>
        </w:tc>
        <w:tc>
          <w:tcPr>
            <w:tcW w:w="993" w:type="dxa"/>
            <w:vAlign w:val="center"/>
          </w:tcPr>
          <w:p w:rsidR="001C3CE6" w:rsidRPr="00F05ED4" w:rsidRDefault="001C3CE6" w:rsidP="001C3CE6">
            <w:pPr>
              <w:spacing w:line="300" w:lineRule="exact"/>
              <w:jc w:val="distribute"/>
              <w:rPr>
                <w:rFonts w:ascii="標楷體" w:eastAsia="標楷體" w:hAnsi="標楷體"/>
                <w:color w:val="000000"/>
                <w:sz w:val="26"/>
                <w:szCs w:val="26"/>
              </w:rPr>
            </w:pPr>
            <w:r>
              <w:rPr>
                <w:rFonts w:ascii="標楷體" w:eastAsia="標楷體" w:hAnsi="標楷體" w:hint="eastAsia"/>
                <w:color w:val="000000"/>
                <w:sz w:val="26"/>
                <w:szCs w:val="26"/>
              </w:rPr>
              <w:t>張愫錦</w:t>
            </w:r>
          </w:p>
        </w:tc>
        <w:tc>
          <w:tcPr>
            <w:tcW w:w="7115" w:type="dxa"/>
            <w:tcBorders>
              <w:right w:val="thinThickSmallGap" w:sz="24" w:space="0" w:color="auto"/>
            </w:tcBorders>
            <w:vAlign w:val="center"/>
          </w:tcPr>
          <w:p w:rsidR="001C3CE6" w:rsidRPr="00F05ED4" w:rsidRDefault="001C3CE6" w:rsidP="001C3CE6">
            <w:pPr>
              <w:numPr>
                <w:ilvl w:val="0"/>
                <w:numId w:val="24"/>
              </w:numPr>
              <w:spacing w:line="300" w:lineRule="exact"/>
              <w:jc w:val="both"/>
              <w:rPr>
                <w:rFonts w:ascii="標楷體" w:eastAsia="標楷體" w:hAnsi="標楷體"/>
                <w:color w:val="000000"/>
                <w:sz w:val="26"/>
                <w:szCs w:val="26"/>
              </w:rPr>
            </w:pPr>
            <w:r w:rsidRPr="00F05ED4">
              <w:rPr>
                <w:rFonts w:ascii="標楷體" w:eastAsia="標楷體" w:hAnsi="標楷體" w:hint="eastAsia"/>
                <w:color w:val="000000"/>
                <w:sz w:val="26"/>
                <w:szCs w:val="26"/>
              </w:rPr>
              <w:t>協助校園防災計畫中相關業管部分之研擬及推動。</w:t>
            </w:r>
          </w:p>
          <w:p w:rsidR="001C3CE6" w:rsidRPr="00F05ED4" w:rsidRDefault="001C3CE6" w:rsidP="001C3CE6">
            <w:pPr>
              <w:numPr>
                <w:ilvl w:val="0"/>
                <w:numId w:val="24"/>
              </w:numPr>
              <w:spacing w:line="300" w:lineRule="exact"/>
              <w:jc w:val="both"/>
              <w:rPr>
                <w:rFonts w:ascii="標楷體" w:eastAsia="標楷體" w:hAnsi="標楷體"/>
                <w:color w:val="000000"/>
                <w:sz w:val="26"/>
                <w:szCs w:val="26"/>
              </w:rPr>
            </w:pPr>
            <w:r w:rsidRPr="00F05ED4">
              <w:rPr>
                <w:rFonts w:ascii="標楷體" w:eastAsia="標楷體" w:hAnsi="標楷體" w:hint="eastAsia"/>
                <w:color w:val="000000"/>
                <w:sz w:val="26"/>
                <w:szCs w:val="26"/>
              </w:rPr>
              <w:t>於校園發生災害時，協助各項避難行動及後續災後圖書館復原工作。</w:t>
            </w:r>
          </w:p>
        </w:tc>
      </w:tr>
      <w:tr w:rsidR="001C3CE6" w:rsidRPr="00F05ED4" w:rsidTr="001C3CE6">
        <w:trPr>
          <w:trHeight w:val="797"/>
        </w:trPr>
        <w:tc>
          <w:tcPr>
            <w:tcW w:w="1321" w:type="dxa"/>
            <w:tcBorders>
              <w:left w:val="thinThickSmallGap" w:sz="24" w:space="0" w:color="auto"/>
            </w:tcBorders>
            <w:vAlign w:val="center"/>
          </w:tcPr>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委員</w:t>
            </w:r>
          </w:p>
          <w:p w:rsidR="001C3CE6" w:rsidRPr="00F05ED4" w:rsidRDefault="001C3CE6" w:rsidP="001C3CE6">
            <w:pPr>
              <w:spacing w:line="300" w:lineRule="exact"/>
              <w:rPr>
                <w:rFonts w:ascii="標楷體" w:eastAsia="標楷體" w:hAnsi="標楷體"/>
                <w:sz w:val="26"/>
                <w:szCs w:val="26"/>
              </w:rPr>
            </w:pPr>
            <w:r w:rsidRPr="00F05ED4">
              <w:rPr>
                <w:rFonts w:ascii="標楷體" w:eastAsia="標楷體" w:hAnsi="標楷體" w:hint="eastAsia"/>
                <w:color w:val="000000"/>
                <w:sz w:val="26"/>
                <w:szCs w:val="26"/>
              </w:rPr>
              <w:t>(兼助理執行秘書)</w:t>
            </w:r>
          </w:p>
        </w:tc>
        <w:tc>
          <w:tcPr>
            <w:tcW w:w="964" w:type="dxa"/>
            <w:vAlign w:val="center"/>
          </w:tcPr>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生輔</w:t>
            </w:r>
          </w:p>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組長</w:t>
            </w:r>
          </w:p>
        </w:tc>
        <w:tc>
          <w:tcPr>
            <w:tcW w:w="993" w:type="dxa"/>
            <w:vAlign w:val="center"/>
          </w:tcPr>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簡群恩</w:t>
            </w:r>
          </w:p>
        </w:tc>
        <w:tc>
          <w:tcPr>
            <w:tcW w:w="7115" w:type="dxa"/>
            <w:tcBorders>
              <w:right w:val="thinThickSmallGap" w:sz="24" w:space="0" w:color="auto"/>
            </w:tcBorders>
            <w:vAlign w:val="center"/>
          </w:tcPr>
          <w:p w:rsidR="001C3CE6" w:rsidRPr="00F05ED4" w:rsidRDefault="001C3CE6" w:rsidP="001C3CE6">
            <w:pPr>
              <w:spacing w:line="300" w:lineRule="exact"/>
              <w:jc w:val="both"/>
              <w:rPr>
                <w:rFonts w:ascii="標楷體" w:eastAsia="標楷體" w:hAnsi="標楷體"/>
                <w:sz w:val="26"/>
                <w:szCs w:val="26"/>
              </w:rPr>
            </w:pPr>
            <w:r w:rsidRPr="00F05ED4">
              <w:rPr>
                <w:rFonts w:ascii="標楷體" w:eastAsia="標楷體" w:hAnsi="標楷體" w:hint="eastAsia"/>
                <w:sz w:val="26"/>
                <w:szCs w:val="26"/>
              </w:rPr>
              <w:t>協助執行祕書綜整各項校園防災計畫工作。</w:t>
            </w:r>
          </w:p>
        </w:tc>
      </w:tr>
      <w:tr w:rsidR="001C3CE6" w:rsidRPr="00F05ED4" w:rsidTr="001C3CE6">
        <w:trPr>
          <w:trHeight w:val="854"/>
        </w:trPr>
        <w:tc>
          <w:tcPr>
            <w:tcW w:w="1321" w:type="dxa"/>
            <w:tcBorders>
              <w:left w:val="thinThickSmallGap" w:sz="24" w:space="0" w:color="auto"/>
            </w:tcBorders>
            <w:vAlign w:val="center"/>
          </w:tcPr>
          <w:p w:rsidR="001C3CE6" w:rsidRPr="00F05ED4" w:rsidRDefault="001C3CE6" w:rsidP="001C3CE6">
            <w:pPr>
              <w:spacing w:line="300" w:lineRule="exact"/>
              <w:jc w:val="distribute"/>
              <w:rPr>
                <w:rFonts w:ascii="標楷體" w:eastAsia="標楷體" w:hAnsi="標楷體"/>
                <w:sz w:val="26"/>
                <w:szCs w:val="26"/>
              </w:rPr>
            </w:pPr>
            <w:r w:rsidRPr="00F05ED4">
              <w:rPr>
                <w:rFonts w:ascii="標楷體" w:eastAsia="標楷體" w:hAnsi="標楷體" w:hint="eastAsia"/>
                <w:color w:val="000000"/>
                <w:sz w:val="26"/>
                <w:szCs w:val="26"/>
              </w:rPr>
              <w:t>委員</w:t>
            </w:r>
          </w:p>
        </w:tc>
        <w:tc>
          <w:tcPr>
            <w:tcW w:w="964" w:type="dxa"/>
            <w:vAlign w:val="center"/>
          </w:tcPr>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體衛</w:t>
            </w:r>
          </w:p>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組長</w:t>
            </w:r>
          </w:p>
        </w:tc>
        <w:tc>
          <w:tcPr>
            <w:tcW w:w="993" w:type="dxa"/>
            <w:vAlign w:val="center"/>
          </w:tcPr>
          <w:p w:rsidR="001C3CE6" w:rsidRPr="00F05ED4" w:rsidRDefault="001C3CE6" w:rsidP="001C3CE6">
            <w:pPr>
              <w:spacing w:line="300" w:lineRule="exact"/>
              <w:jc w:val="distribute"/>
              <w:rPr>
                <w:rFonts w:ascii="標楷體" w:eastAsia="標楷體" w:hAnsi="標楷體"/>
                <w:color w:val="000000"/>
                <w:sz w:val="26"/>
                <w:szCs w:val="26"/>
              </w:rPr>
            </w:pPr>
            <w:r>
              <w:rPr>
                <w:rFonts w:ascii="標楷體" w:eastAsia="標楷體" w:hAnsi="標楷體" w:hint="eastAsia"/>
                <w:color w:val="000000"/>
                <w:sz w:val="26"/>
                <w:szCs w:val="26"/>
              </w:rPr>
              <w:t>蔡侑欣</w:t>
            </w:r>
          </w:p>
        </w:tc>
        <w:tc>
          <w:tcPr>
            <w:tcW w:w="7115" w:type="dxa"/>
            <w:tcBorders>
              <w:right w:val="thinThickSmallGap" w:sz="24" w:space="0" w:color="auto"/>
            </w:tcBorders>
            <w:vAlign w:val="center"/>
          </w:tcPr>
          <w:p w:rsidR="001C3CE6" w:rsidRPr="00F05ED4" w:rsidRDefault="001C3CE6" w:rsidP="001C3CE6">
            <w:pPr>
              <w:numPr>
                <w:ilvl w:val="0"/>
                <w:numId w:val="26"/>
              </w:numPr>
              <w:spacing w:line="300" w:lineRule="exact"/>
              <w:jc w:val="both"/>
              <w:rPr>
                <w:rFonts w:ascii="標楷體" w:eastAsia="標楷體" w:hAnsi="標楷體"/>
                <w:color w:val="000000"/>
                <w:sz w:val="26"/>
                <w:szCs w:val="26"/>
              </w:rPr>
            </w:pPr>
            <w:r w:rsidRPr="00F05ED4">
              <w:rPr>
                <w:rFonts w:ascii="標楷體" w:eastAsia="標楷體" w:hAnsi="標楷體" w:hint="eastAsia"/>
                <w:color w:val="000000"/>
                <w:sz w:val="26"/>
                <w:szCs w:val="26"/>
              </w:rPr>
              <w:t>協助校園防災計畫中相關業管部分之研擬及推動。</w:t>
            </w:r>
          </w:p>
          <w:p w:rsidR="001C3CE6" w:rsidRPr="00F05ED4" w:rsidRDefault="001C3CE6" w:rsidP="001C3CE6">
            <w:pPr>
              <w:numPr>
                <w:ilvl w:val="0"/>
                <w:numId w:val="26"/>
              </w:numPr>
              <w:spacing w:line="300" w:lineRule="exact"/>
              <w:jc w:val="both"/>
              <w:rPr>
                <w:rFonts w:ascii="標楷體" w:eastAsia="標楷體" w:hAnsi="標楷體"/>
                <w:sz w:val="26"/>
                <w:szCs w:val="26"/>
              </w:rPr>
            </w:pPr>
            <w:r w:rsidRPr="00F05ED4">
              <w:rPr>
                <w:rFonts w:ascii="標楷體" w:eastAsia="標楷體" w:hAnsi="標楷體" w:hint="eastAsia"/>
                <w:color w:val="000000"/>
                <w:sz w:val="26"/>
                <w:szCs w:val="26"/>
              </w:rPr>
              <w:t>於校園發生災害時，執行各項救護及後續災後復原工作。</w:t>
            </w:r>
          </w:p>
        </w:tc>
      </w:tr>
      <w:tr w:rsidR="001C3CE6" w:rsidRPr="00F05ED4" w:rsidTr="001C3CE6">
        <w:trPr>
          <w:trHeight w:val="854"/>
        </w:trPr>
        <w:tc>
          <w:tcPr>
            <w:tcW w:w="1321" w:type="dxa"/>
            <w:tcBorders>
              <w:left w:val="thinThickSmallGap" w:sz="24" w:space="0" w:color="auto"/>
            </w:tcBorders>
            <w:vAlign w:val="center"/>
          </w:tcPr>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委員</w:t>
            </w:r>
          </w:p>
        </w:tc>
        <w:tc>
          <w:tcPr>
            <w:tcW w:w="964" w:type="dxa"/>
            <w:vAlign w:val="center"/>
          </w:tcPr>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國小部</w:t>
            </w:r>
          </w:p>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召集人</w:t>
            </w:r>
          </w:p>
        </w:tc>
        <w:tc>
          <w:tcPr>
            <w:tcW w:w="993" w:type="dxa"/>
            <w:vAlign w:val="center"/>
          </w:tcPr>
          <w:p w:rsidR="001C3CE6" w:rsidRPr="00F05ED4" w:rsidRDefault="001C3CE6" w:rsidP="001C3CE6">
            <w:pPr>
              <w:spacing w:line="300" w:lineRule="exact"/>
              <w:jc w:val="distribute"/>
              <w:rPr>
                <w:rFonts w:ascii="標楷體" w:eastAsia="標楷體" w:hAnsi="標楷體"/>
                <w:color w:val="000000"/>
                <w:sz w:val="26"/>
                <w:szCs w:val="26"/>
              </w:rPr>
            </w:pPr>
            <w:r>
              <w:rPr>
                <w:rFonts w:ascii="標楷體" w:eastAsia="標楷體" w:hAnsi="標楷體" w:hint="eastAsia"/>
                <w:color w:val="000000"/>
                <w:sz w:val="26"/>
                <w:szCs w:val="26"/>
              </w:rPr>
              <w:t>陳淑芬</w:t>
            </w:r>
          </w:p>
        </w:tc>
        <w:tc>
          <w:tcPr>
            <w:tcW w:w="7115" w:type="dxa"/>
            <w:tcBorders>
              <w:right w:val="thinThickSmallGap" w:sz="24" w:space="0" w:color="auto"/>
            </w:tcBorders>
            <w:vAlign w:val="center"/>
          </w:tcPr>
          <w:p w:rsidR="001C3CE6" w:rsidRPr="00F05ED4" w:rsidRDefault="001C3CE6" w:rsidP="001C3CE6">
            <w:pPr>
              <w:numPr>
                <w:ilvl w:val="0"/>
                <w:numId w:val="27"/>
              </w:numPr>
              <w:spacing w:line="300" w:lineRule="exact"/>
              <w:jc w:val="both"/>
              <w:rPr>
                <w:rFonts w:ascii="標楷體" w:eastAsia="標楷體" w:hAnsi="標楷體"/>
                <w:color w:val="000000"/>
                <w:sz w:val="26"/>
                <w:szCs w:val="26"/>
              </w:rPr>
            </w:pPr>
            <w:r w:rsidRPr="00F05ED4">
              <w:rPr>
                <w:rFonts w:ascii="標楷體" w:eastAsia="標楷體" w:hAnsi="標楷體" w:hint="eastAsia"/>
                <w:color w:val="000000"/>
                <w:sz w:val="26"/>
                <w:szCs w:val="26"/>
              </w:rPr>
              <w:t>協助校園防災計畫中相關業管部分之研擬及推動。</w:t>
            </w:r>
          </w:p>
          <w:p w:rsidR="001C3CE6" w:rsidRPr="00F05ED4" w:rsidRDefault="001C3CE6" w:rsidP="001C3CE6">
            <w:pPr>
              <w:numPr>
                <w:ilvl w:val="0"/>
                <w:numId w:val="27"/>
              </w:numPr>
              <w:spacing w:line="300" w:lineRule="exact"/>
              <w:jc w:val="both"/>
              <w:rPr>
                <w:rFonts w:ascii="標楷體" w:eastAsia="標楷體" w:hAnsi="標楷體"/>
                <w:color w:val="000000"/>
                <w:sz w:val="26"/>
                <w:szCs w:val="26"/>
              </w:rPr>
            </w:pPr>
            <w:r w:rsidRPr="00F05ED4">
              <w:rPr>
                <w:rFonts w:ascii="標楷體" w:eastAsia="標楷體" w:hAnsi="標楷體" w:hint="eastAsia"/>
                <w:color w:val="000000"/>
                <w:sz w:val="26"/>
                <w:szCs w:val="26"/>
              </w:rPr>
              <w:t>於校園發生災害時，執行各項救護及後續災後復原工作。</w:t>
            </w:r>
          </w:p>
        </w:tc>
      </w:tr>
      <w:tr w:rsidR="001C3CE6" w:rsidRPr="00F05ED4" w:rsidTr="001C3CE6">
        <w:trPr>
          <w:trHeight w:val="854"/>
        </w:trPr>
        <w:tc>
          <w:tcPr>
            <w:tcW w:w="1321" w:type="dxa"/>
            <w:tcBorders>
              <w:left w:val="thinThickSmallGap" w:sz="24" w:space="0" w:color="auto"/>
            </w:tcBorders>
            <w:vAlign w:val="center"/>
          </w:tcPr>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委員</w:t>
            </w:r>
          </w:p>
        </w:tc>
        <w:tc>
          <w:tcPr>
            <w:tcW w:w="964" w:type="dxa"/>
            <w:vAlign w:val="center"/>
          </w:tcPr>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國中部</w:t>
            </w:r>
          </w:p>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召集人</w:t>
            </w:r>
          </w:p>
        </w:tc>
        <w:tc>
          <w:tcPr>
            <w:tcW w:w="993" w:type="dxa"/>
            <w:vAlign w:val="center"/>
          </w:tcPr>
          <w:p w:rsidR="001C3CE6" w:rsidRPr="00F05ED4" w:rsidRDefault="001C3CE6" w:rsidP="001C3CE6">
            <w:pPr>
              <w:spacing w:line="300" w:lineRule="exact"/>
              <w:jc w:val="distribute"/>
              <w:rPr>
                <w:rFonts w:ascii="標楷體" w:eastAsia="標楷體" w:hAnsi="標楷體"/>
                <w:color w:val="000000"/>
                <w:sz w:val="26"/>
                <w:szCs w:val="26"/>
              </w:rPr>
            </w:pPr>
            <w:r>
              <w:rPr>
                <w:rFonts w:ascii="標楷體" w:eastAsia="標楷體" w:hAnsi="標楷體" w:hint="eastAsia"/>
                <w:color w:val="000000"/>
                <w:sz w:val="26"/>
                <w:szCs w:val="26"/>
              </w:rPr>
              <w:t>黃雪芳</w:t>
            </w:r>
          </w:p>
        </w:tc>
        <w:tc>
          <w:tcPr>
            <w:tcW w:w="7115" w:type="dxa"/>
            <w:tcBorders>
              <w:right w:val="thinThickSmallGap" w:sz="24" w:space="0" w:color="auto"/>
            </w:tcBorders>
            <w:vAlign w:val="center"/>
          </w:tcPr>
          <w:p w:rsidR="001C3CE6" w:rsidRPr="00F05ED4" w:rsidRDefault="001C3CE6" w:rsidP="001C3CE6">
            <w:pPr>
              <w:numPr>
                <w:ilvl w:val="0"/>
                <w:numId w:val="28"/>
              </w:numPr>
              <w:spacing w:line="300" w:lineRule="exact"/>
              <w:jc w:val="both"/>
              <w:rPr>
                <w:rFonts w:ascii="標楷體" w:eastAsia="標楷體" w:hAnsi="標楷體"/>
                <w:color w:val="000000"/>
                <w:sz w:val="26"/>
                <w:szCs w:val="26"/>
              </w:rPr>
            </w:pPr>
            <w:r w:rsidRPr="00F05ED4">
              <w:rPr>
                <w:rFonts w:ascii="標楷體" w:eastAsia="標楷體" w:hAnsi="標楷體" w:hint="eastAsia"/>
                <w:color w:val="000000"/>
                <w:sz w:val="26"/>
                <w:szCs w:val="26"/>
              </w:rPr>
              <w:t>協助校園防災計畫中相關業管部分之研擬及推動。</w:t>
            </w:r>
          </w:p>
          <w:p w:rsidR="001C3CE6" w:rsidRPr="00F05ED4" w:rsidRDefault="001C3CE6" w:rsidP="001C3CE6">
            <w:pPr>
              <w:numPr>
                <w:ilvl w:val="0"/>
                <w:numId w:val="28"/>
              </w:numPr>
              <w:spacing w:line="300" w:lineRule="exact"/>
              <w:jc w:val="both"/>
              <w:rPr>
                <w:rFonts w:ascii="標楷體" w:eastAsia="標楷體" w:hAnsi="標楷體"/>
                <w:color w:val="000000"/>
                <w:sz w:val="26"/>
                <w:szCs w:val="26"/>
              </w:rPr>
            </w:pPr>
            <w:r w:rsidRPr="00F05ED4">
              <w:rPr>
                <w:rFonts w:ascii="標楷體" w:eastAsia="標楷體" w:hAnsi="標楷體" w:hint="eastAsia"/>
                <w:color w:val="000000"/>
                <w:sz w:val="26"/>
                <w:szCs w:val="26"/>
              </w:rPr>
              <w:t>於校園發生災害時，執行各項救護及後續災後復原工作。</w:t>
            </w:r>
          </w:p>
        </w:tc>
      </w:tr>
      <w:tr w:rsidR="001C3CE6" w:rsidRPr="00F05ED4" w:rsidTr="001C3CE6">
        <w:trPr>
          <w:trHeight w:val="854"/>
        </w:trPr>
        <w:tc>
          <w:tcPr>
            <w:tcW w:w="1321" w:type="dxa"/>
            <w:tcBorders>
              <w:left w:val="thinThickSmallGap" w:sz="24" w:space="0" w:color="auto"/>
            </w:tcBorders>
            <w:vAlign w:val="center"/>
          </w:tcPr>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委員</w:t>
            </w:r>
          </w:p>
        </w:tc>
        <w:tc>
          <w:tcPr>
            <w:tcW w:w="964" w:type="dxa"/>
            <w:vAlign w:val="center"/>
          </w:tcPr>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高中部召集人</w:t>
            </w:r>
          </w:p>
        </w:tc>
        <w:tc>
          <w:tcPr>
            <w:tcW w:w="993" w:type="dxa"/>
            <w:vAlign w:val="center"/>
          </w:tcPr>
          <w:p w:rsidR="001C3CE6" w:rsidRPr="00F05ED4" w:rsidRDefault="001C3CE6" w:rsidP="001C3CE6">
            <w:pPr>
              <w:spacing w:line="300" w:lineRule="exact"/>
              <w:jc w:val="distribute"/>
              <w:rPr>
                <w:rFonts w:ascii="標楷體" w:eastAsia="標楷體" w:hAnsi="標楷體"/>
                <w:color w:val="000000"/>
                <w:sz w:val="26"/>
                <w:szCs w:val="26"/>
              </w:rPr>
            </w:pPr>
            <w:r>
              <w:rPr>
                <w:rFonts w:ascii="標楷體" w:eastAsia="標楷體" w:hAnsi="標楷體" w:hint="eastAsia"/>
                <w:color w:val="000000"/>
                <w:sz w:val="26"/>
                <w:szCs w:val="26"/>
              </w:rPr>
              <w:t>李佩欣</w:t>
            </w:r>
          </w:p>
        </w:tc>
        <w:tc>
          <w:tcPr>
            <w:tcW w:w="7115" w:type="dxa"/>
            <w:tcBorders>
              <w:right w:val="thinThickSmallGap" w:sz="24" w:space="0" w:color="auto"/>
            </w:tcBorders>
            <w:vAlign w:val="center"/>
          </w:tcPr>
          <w:p w:rsidR="001C3CE6" w:rsidRPr="00F05ED4" w:rsidRDefault="001C3CE6" w:rsidP="001C3CE6">
            <w:pPr>
              <w:numPr>
                <w:ilvl w:val="0"/>
                <w:numId w:val="29"/>
              </w:numPr>
              <w:spacing w:line="300" w:lineRule="exact"/>
              <w:jc w:val="both"/>
              <w:rPr>
                <w:rFonts w:ascii="標楷體" w:eastAsia="標楷體" w:hAnsi="標楷體"/>
                <w:color w:val="000000"/>
                <w:sz w:val="26"/>
                <w:szCs w:val="26"/>
              </w:rPr>
            </w:pPr>
            <w:r w:rsidRPr="00F05ED4">
              <w:rPr>
                <w:rFonts w:ascii="標楷體" w:eastAsia="標楷體" w:hAnsi="標楷體" w:hint="eastAsia"/>
                <w:color w:val="000000"/>
                <w:sz w:val="26"/>
                <w:szCs w:val="26"/>
              </w:rPr>
              <w:t>協助校園防災計畫中相關業管部分之研擬及推動。</w:t>
            </w:r>
          </w:p>
          <w:p w:rsidR="001C3CE6" w:rsidRPr="00F05ED4" w:rsidRDefault="001C3CE6" w:rsidP="001C3CE6">
            <w:pPr>
              <w:numPr>
                <w:ilvl w:val="0"/>
                <w:numId w:val="29"/>
              </w:numPr>
              <w:spacing w:line="300" w:lineRule="exact"/>
              <w:jc w:val="both"/>
              <w:rPr>
                <w:rFonts w:ascii="標楷體" w:eastAsia="標楷體" w:hAnsi="標楷體"/>
                <w:color w:val="000000"/>
                <w:sz w:val="26"/>
                <w:szCs w:val="26"/>
              </w:rPr>
            </w:pPr>
            <w:r w:rsidRPr="00F05ED4">
              <w:rPr>
                <w:rFonts w:ascii="標楷體" w:eastAsia="標楷體" w:hAnsi="標楷體" w:hint="eastAsia"/>
                <w:color w:val="000000"/>
                <w:sz w:val="26"/>
                <w:szCs w:val="26"/>
              </w:rPr>
              <w:t>於校園發生災害時，執行各項救護及後續災後復原工作。</w:t>
            </w:r>
          </w:p>
        </w:tc>
      </w:tr>
      <w:tr w:rsidR="001C3CE6" w:rsidRPr="00F05ED4" w:rsidTr="001C3CE6">
        <w:trPr>
          <w:trHeight w:val="672"/>
        </w:trPr>
        <w:tc>
          <w:tcPr>
            <w:tcW w:w="1321" w:type="dxa"/>
            <w:tcBorders>
              <w:left w:val="thinThickSmallGap" w:sz="24" w:space="0" w:color="auto"/>
              <w:bottom w:val="thickThinSmallGap" w:sz="24" w:space="0" w:color="auto"/>
            </w:tcBorders>
            <w:vAlign w:val="center"/>
          </w:tcPr>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委員</w:t>
            </w:r>
          </w:p>
        </w:tc>
        <w:tc>
          <w:tcPr>
            <w:tcW w:w="964" w:type="dxa"/>
            <w:tcBorders>
              <w:bottom w:val="thickThinSmallGap" w:sz="24" w:space="0" w:color="auto"/>
            </w:tcBorders>
            <w:vAlign w:val="center"/>
          </w:tcPr>
          <w:p w:rsidR="001C3CE6" w:rsidRPr="00F05ED4" w:rsidRDefault="001C3CE6" w:rsidP="001C3CE6">
            <w:pPr>
              <w:spacing w:line="300" w:lineRule="exact"/>
              <w:jc w:val="distribute"/>
              <w:rPr>
                <w:rFonts w:ascii="標楷體" w:eastAsia="標楷體" w:hAnsi="標楷體"/>
                <w:color w:val="000000"/>
                <w:sz w:val="26"/>
                <w:szCs w:val="26"/>
              </w:rPr>
            </w:pPr>
            <w:r w:rsidRPr="00F05ED4">
              <w:rPr>
                <w:rFonts w:ascii="標楷體" w:eastAsia="標楷體" w:hAnsi="標楷體" w:hint="eastAsia"/>
                <w:color w:val="000000"/>
                <w:sz w:val="26"/>
                <w:szCs w:val="26"/>
              </w:rPr>
              <w:t>家長會長</w:t>
            </w:r>
          </w:p>
        </w:tc>
        <w:tc>
          <w:tcPr>
            <w:tcW w:w="993" w:type="dxa"/>
            <w:tcBorders>
              <w:bottom w:val="thickThinSmallGap" w:sz="24" w:space="0" w:color="auto"/>
            </w:tcBorders>
            <w:vAlign w:val="center"/>
          </w:tcPr>
          <w:p w:rsidR="001C3CE6" w:rsidRPr="00F05ED4" w:rsidRDefault="001C3CE6" w:rsidP="001C3CE6">
            <w:pPr>
              <w:spacing w:line="300" w:lineRule="exact"/>
              <w:jc w:val="distribute"/>
              <w:rPr>
                <w:rFonts w:ascii="標楷體" w:eastAsia="標楷體" w:hAnsi="標楷體"/>
                <w:color w:val="000000"/>
                <w:sz w:val="26"/>
                <w:szCs w:val="26"/>
              </w:rPr>
            </w:pPr>
            <w:r>
              <w:rPr>
                <w:rFonts w:ascii="標楷體" w:eastAsia="標楷體" w:hAnsi="標楷體" w:hint="eastAsia"/>
                <w:color w:val="000000"/>
                <w:sz w:val="26"/>
                <w:szCs w:val="26"/>
              </w:rPr>
              <w:t>家長會長</w:t>
            </w:r>
          </w:p>
        </w:tc>
        <w:tc>
          <w:tcPr>
            <w:tcW w:w="7115" w:type="dxa"/>
            <w:tcBorders>
              <w:bottom w:val="thickThinSmallGap" w:sz="24" w:space="0" w:color="auto"/>
              <w:right w:val="thinThickSmallGap" w:sz="24" w:space="0" w:color="auto"/>
            </w:tcBorders>
            <w:vAlign w:val="center"/>
          </w:tcPr>
          <w:p w:rsidR="001C3CE6" w:rsidRPr="00F05ED4" w:rsidRDefault="001C3CE6" w:rsidP="001C3CE6">
            <w:pPr>
              <w:spacing w:line="300" w:lineRule="exact"/>
              <w:jc w:val="both"/>
              <w:rPr>
                <w:rFonts w:ascii="標楷體" w:eastAsia="標楷體" w:hAnsi="標楷體"/>
                <w:color w:val="000000"/>
                <w:sz w:val="26"/>
                <w:szCs w:val="26"/>
              </w:rPr>
            </w:pPr>
            <w:r w:rsidRPr="00F05ED4">
              <w:rPr>
                <w:rFonts w:ascii="標楷體" w:eastAsia="標楷體" w:hAnsi="標楷體" w:hint="eastAsia"/>
                <w:color w:val="000000"/>
                <w:sz w:val="26"/>
                <w:szCs w:val="26"/>
              </w:rPr>
              <w:t>針對校園防災計畫、作為及災後復原等工作，提供各項協助及校外支援。</w:t>
            </w:r>
          </w:p>
        </w:tc>
      </w:tr>
    </w:tbl>
    <w:p w:rsidR="001547D1" w:rsidRPr="000036FA" w:rsidRDefault="001547D1" w:rsidP="001547D1">
      <w:pPr>
        <w:jc w:val="center"/>
        <w:rPr>
          <w:rFonts w:ascii="標楷體" w:eastAsia="標楷體" w:hAnsi="標楷體"/>
          <w:b/>
          <w:color w:val="FF0000"/>
          <w:sz w:val="40"/>
          <w:szCs w:val="40"/>
        </w:rPr>
      </w:pPr>
      <w:r w:rsidRPr="000036FA">
        <w:rPr>
          <w:rFonts w:ascii="標楷體" w:eastAsia="標楷體" w:hAnsi="標楷體" w:hint="eastAsia"/>
          <w:b/>
          <w:color w:val="FF0000"/>
          <w:sz w:val="40"/>
          <w:szCs w:val="40"/>
        </w:rPr>
        <w:lastRenderedPageBreak/>
        <w:t>臺北市立啟明學校102學年度</w:t>
      </w:r>
    </w:p>
    <w:p w:rsidR="001547D1" w:rsidRPr="000036FA" w:rsidRDefault="001547D1" w:rsidP="001547D1">
      <w:pPr>
        <w:jc w:val="center"/>
        <w:rPr>
          <w:rFonts w:ascii="標楷體" w:eastAsia="標楷體" w:hAnsi="標楷體"/>
          <w:b/>
          <w:color w:val="FF0000"/>
          <w:sz w:val="40"/>
          <w:szCs w:val="40"/>
        </w:rPr>
      </w:pPr>
      <w:r w:rsidRPr="000036FA">
        <w:rPr>
          <w:rFonts w:ascii="標楷體" w:eastAsia="標楷體" w:hAnsi="標楷體" w:hint="eastAsia"/>
          <w:b/>
          <w:color w:val="FF0000"/>
          <w:sz w:val="40"/>
          <w:szCs w:val="40"/>
        </w:rPr>
        <w:t>交通安全教育委員會委員名單</w:t>
      </w:r>
    </w:p>
    <w:tbl>
      <w:tblPr>
        <w:tblW w:w="0" w:type="auto"/>
        <w:tblInd w:w="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87"/>
        <w:gridCol w:w="2787"/>
        <w:gridCol w:w="2788"/>
      </w:tblGrid>
      <w:tr w:rsidR="001547D1" w:rsidRPr="00F05ED4" w:rsidTr="001C3CE6">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職務名稱</w:t>
            </w:r>
          </w:p>
        </w:tc>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現任職務</w:t>
            </w:r>
          </w:p>
        </w:tc>
        <w:tc>
          <w:tcPr>
            <w:tcW w:w="2788"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姓名</w:t>
            </w:r>
          </w:p>
        </w:tc>
      </w:tr>
      <w:tr w:rsidR="001547D1" w:rsidRPr="00F05ED4" w:rsidTr="001C3CE6">
        <w:tc>
          <w:tcPr>
            <w:tcW w:w="2787"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主任委員</w:t>
            </w:r>
          </w:p>
        </w:tc>
        <w:tc>
          <w:tcPr>
            <w:tcW w:w="2787"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校長</w:t>
            </w:r>
          </w:p>
        </w:tc>
        <w:tc>
          <w:tcPr>
            <w:tcW w:w="2788"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胡冠璋</w:t>
            </w:r>
          </w:p>
        </w:tc>
      </w:tr>
      <w:tr w:rsidR="001547D1" w:rsidRPr="00F05ED4" w:rsidTr="001C3CE6">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委員兼秘書</w:t>
            </w:r>
          </w:p>
        </w:tc>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學務主任</w:t>
            </w:r>
          </w:p>
        </w:tc>
        <w:tc>
          <w:tcPr>
            <w:tcW w:w="2788"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許世景</w:t>
            </w:r>
          </w:p>
        </w:tc>
      </w:tr>
      <w:tr w:rsidR="001547D1" w:rsidRPr="00F05ED4" w:rsidTr="001C3CE6">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委員</w:t>
            </w:r>
          </w:p>
        </w:tc>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教務主任</w:t>
            </w:r>
          </w:p>
        </w:tc>
        <w:tc>
          <w:tcPr>
            <w:tcW w:w="2788"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王晴雯</w:t>
            </w:r>
          </w:p>
        </w:tc>
      </w:tr>
      <w:tr w:rsidR="001547D1" w:rsidRPr="00F05ED4" w:rsidTr="001C3CE6">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委員</w:t>
            </w:r>
          </w:p>
        </w:tc>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總務主任</w:t>
            </w:r>
          </w:p>
        </w:tc>
        <w:tc>
          <w:tcPr>
            <w:tcW w:w="2788"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黃琝翔</w:t>
            </w:r>
          </w:p>
        </w:tc>
      </w:tr>
      <w:tr w:rsidR="001547D1" w:rsidRPr="00F05ED4" w:rsidTr="001C3CE6">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委員</w:t>
            </w:r>
          </w:p>
        </w:tc>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輔導主任</w:t>
            </w:r>
          </w:p>
        </w:tc>
        <w:tc>
          <w:tcPr>
            <w:tcW w:w="2788"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紀乃勳</w:t>
            </w:r>
          </w:p>
        </w:tc>
      </w:tr>
      <w:tr w:rsidR="001547D1" w:rsidRPr="00F05ED4" w:rsidTr="001C3CE6">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委員</w:t>
            </w:r>
          </w:p>
        </w:tc>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生輔組長</w:t>
            </w:r>
          </w:p>
        </w:tc>
        <w:tc>
          <w:tcPr>
            <w:tcW w:w="2788"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簡群恩</w:t>
            </w:r>
          </w:p>
        </w:tc>
      </w:tr>
      <w:tr w:rsidR="001547D1" w:rsidRPr="00F05ED4" w:rsidTr="001C3CE6">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委員</w:t>
            </w:r>
          </w:p>
        </w:tc>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教學組長</w:t>
            </w:r>
          </w:p>
        </w:tc>
        <w:tc>
          <w:tcPr>
            <w:tcW w:w="2788"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李昱昕</w:t>
            </w:r>
          </w:p>
        </w:tc>
      </w:tr>
      <w:tr w:rsidR="001547D1" w:rsidRPr="00F05ED4" w:rsidTr="001C3CE6">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委員</w:t>
            </w:r>
          </w:p>
        </w:tc>
        <w:tc>
          <w:tcPr>
            <w:tcW w:w="2787"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資設</w:t>
            </w:r>
            <w:r w:rsidRPr="00F05ED4">
              <w:rPr>
                <w:rFonts w:ascii="標楷體" w:eastAsia="標楷體" w:hAnsi="標楷體" w:hint="eastAsia"/>
                <w:sz w:val="28"/>
                <w:szCs w:val="28"/>
              </w:rPr>
              <w:t>組長</w:t>
            </w:r>
          </w:p>
        </w:tc>
        <w:tc>
          <w:tcPr>
            <w:tcW w:w="2788"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吳承軒</w:t>
            </w:r>
          </w:p>
        </w:tc>
      </w:tr>
      <w:tr w:rsidR="001547D1" w:rsidRPr="00F05ED4" w:rsidTr="001C3CE6">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委員</w:t>
            </w:r>
          </w:p>
        </w:tc>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事務組長</w:t>
            </w:r>
          </w:p>
        </w:tc>
        <w:tc>
          <w:tcPr>
            <w:tcW w:w="2788"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張愫錦</w:t>
            </w:r>
          </w:p>
        </w:tc>
      </w:tr>
      <w:tr w:rsidR="001547D1" w:rsidRPr="00F05ED4" w:rsidTr="001C3CE6">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委員</w:t>
            </w:r>
          </w:p>
        </w:tc>
        <w:tc>
          <w:tcPr>
            <w:tcW w:w="2787"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國小部</w:t>
            </w:r>
            <w:r w:rsidRPr="00F05ED4">
              <w:rPr>
                <w:rFonts w:ascii="標楷體" w:eastAsia="標楷體" w:hAnsi="標楷體" w:hint="eastAsia"/>
                <w:sz w:val="28"/>
                <w:szCs w:val="28"/>
              </w:rPr>
              <w:t>教師代表</w:t>
            </w:r>
          </w:p>
        </w:tc>
        <w:tc>
          <w:tcPr>
            <w:tcW w:w="2788"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陳淑芬</w:t>
            </w:r>
          </w:p>
        </w:tc>
      </w:tr>
      <w:tr w:rsidR="001547D1" w:rsidRPr="00F05ED4" w:rsidTr="001C3CE6">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委員</w:t>
            </w:r>
          </w:p>
        </w:tc>
        <w:tc>
          <w:tcPr>
            <w:tcW w:w="2787"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國中部</w:t>
            </w:r>
            <w:r w:rsidRPr="00F05ED4">
              <w:rPr>
                <w:rFonts w:ascii="標楷體" w:eastAsia="標楷體" w:hAnsi="標楷體" w:hint="eastAsia"/>
                <w:sz w:val="28"/>
                <w:szCs w:val="28"/>
              </w:rPr>
              <w:t>教師代表</w:t>
            </w:r>
          </w:p>
        </w:tc>
        <w:tc>
          <w:tcPr>
            <w:tcW w:w="2788"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黃雪芳</w:t>
            </w:r>
          </w:p>
        </w:tc>
      </w:tr>
      <w:tr w:rsidR="001547D1" w:rsidRPr="00F05ED4" w:rsidTr="001C3CE6">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委員</w:t>
            </w:r>
          </w:p>
        </w:tc>
        <w:tc>
          <w:tcPr>
            <w:tcW w:w="2787"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高中職部</w:t>
            </w:r>
            <w:r w:rsidRPr="00F05ED4">
              <w:rPr>
                <w:rFonts w:ascii="標楷體" w:eastAsia="標楷體" w:hAnsi="標楷體" w:hint="eastAsia"/>
                <w:sz w:val="28"/>
                <w:szCs w:val="28"/>
              </w:rPr>
              <w:t>教師代表</w:t>
            </w:r>
          </w:p>
        </w:tc>
        <w:tc>
          <w:tcPr>
            <w:tcW w:w="2788"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李佩欣</w:t>
            </w:r>
          </w:p>
        </w:tc>
      </w:tr>
      <w:tr w:rsidR="001547D1" w:rsidRPr="00F05ED4" w:rsidTr="001C3CE6">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委員</w:t>
            </w:r>
          </w:p>
        </w:tc>
        <w:tc>
          <w:tcPr>
            <w:tcW w:w="2787" w:type="dxa"/>
            <w:vAlign w:val="center"/>
          </w:tcPr>
          <w:p w:rsidR="001547D1" w:rsidRPr="00F05ED4" w:rsidRDefault="001547D1" w:rsidP="001C3CE6">
            <w:pPr>
              <w:jc w:val="center"/>
              <w:rPr>
                <w:rFonts w:ascii="標楷體" w:eastAsia="標楷體" w:hAnsi="標楷體"/>
                <w:sz w:val="28"/>
                <w:szCs w:val="28"/>
              </w:rPr>
            </w:pPr>
            <w:r w:rsidRPr="00F05ED4">
              <w:rPr>
                <w:rFonts w:ascii="標楷體" w:eastAsia="標楷體" w:hAnsi="標楷體" w:hint="eastAsia"/>
                <w:sz w:val="28"/>
                <w:szCs w:val="28"/>
              </w:rPr>
              <w:t>家長會代表</w:t>
            </w:r>
          </w:p>
        </w:tc>
        <w:tc>
          <w:tcPr>
            <w:tcW w:w="2788" w:type="dxa"/>
            <w:vAlign w:val="center"/>
          </w:tcPr>
          <w:p w:rsidR="001547D1" w:rsidRPr="00F05ED4" w:rsidRDefault="001547D1" w:rsidP="001C3CE6">
            <w:pPr>
              <w:jc w:val="center"/>
              <w:rPr>
                <w:rFonts w:ascii="標楷體" w:eastAsia="標楷體" w:hAnsi="標楷體"/>
                <w:sz w:val="28"/>
                <w:szCs w:val="28"/>
              </w:rPr>
            </w:pPr>
            <w:r>
              <w:rPr>
                <w:rFonts w:ascii="標楷體" w:eastAsia="標楷體" w:hAnsi="標楷體" w:hint="eastAsia"/>
                <w:sz w:val="28"/>
                <w:szCs w:val="28"/>
              </w:rPr>
              <w:t>家長會長</w:t>
            </w:r>
          </w:p>
        </w:tc>
      </w:tr>
    </w:tbl>
    <w:p w:rsidR="001547D1" w:rsidRDefault="001547D1" w:rsidP="001547D1">
      <w:pPr>
        <w:rPr>
          <w:rFonts w:ascii="標楷體" w:eastAsia="標楷體" w:hAnsi="標楷體"/>
        </w:rPr>
      </w:pPr>
    </w:p>
    <w:p w:rsidR="001547D1" w:rsidRDefault="001547D1" w:rsidP="001547D1">
      <w:pPr>
        <w:rPr>
          <w:rFonts w:ascii="標楷體" w:eastAsia="標楷體" w:hAnsi="標楷體"/>
        </w:rPr>
      </w:pPr>
    </w:p>
    <w:p w:rsidR="001547D1" w:rsidRDefault="001547D1" w:rsidP="001547D1">
      <w:pPr>
        <w:rPr>
          <w:rFonts w:ascii="標楷體" w:eastAsia="標楷體" w:hAnsi="標楷體"/>
        </w:rPr>
      </w:pPr>
    </w:p>
    <w:p w:rsidR="001547D1" w:rsidRDefault="001547D1" w:rsidP="001547D1">
      <w:pPr>
        <w:rPr>
          <w:rFonts w:ascii="標楷體" w:eastAsia="標楷體" w:hAnsi="標楷體"/>
        </w:rPr>
      </w:pPr>
    </w:p>
    <w:p w:rsidR="001547D1" w:rsidRDefault="001547D1" w:rsidP="001547D1">
      <w:pPr>
        <w:rPr>
          <w:rFonts w:ascii="標楷體" w:eastAsia="標楷體" w:hAnsi="標楷體"/>
        </w:rPr>
      </w:pPr>
    </w:p>
    <w:p w:rsidR="001547D1" w:rsidRDefault="001547D1" w:rsidP="001547D1">
      <w:pPr>
        <w:rPr>
          <w:rFonts w:ascii="標楷體" w:eastAsia="標楷體" w:hAnsi="標楷體"/>
        </w:rPr>
      </w:pPr>
    </w:p>
    <w:p w:rsidR="001547D1" w:rsidRPr="00606356" w:rsidRDefault="001547D1" w:rsidP="001C3CE6">
      <w:pPr>
        <w:spacing w:line="460" w:lineRule="exact"/>
        <w:jc w:val="center"/>
        <w:rPr>
          <w:rFonts w:eastAsia="標楷體"/>
          <w:b/>
          <w:bCs/>
          <w:sz w:val="40"/>
          <w:szCs w:val="40"/>
        </w:rPr>
      </w:pPr>
      <w:r w:rsidRPr="00606356">
        <w:rPr>
          <w:rFonts w:eastAsia="標楷體" w:hint="eastAsia"/>
          <w:b/>
          <w:bCs/>
          <w:sz w:val="40"/>
          <w:szCs w:val="40"/>
        </w:rPr>
        <w:lastRenderedPageBreak/>
        <w:t>臺北市立啟明學校</w:t>
      </w:r>
      <w:r w:rsidRPr="00606356">
        <w:rPr>
          <w:rFonts w:eastAsia="標楷體" w:hint="eastAsia"/>
          <w:b/>
          <w:bCs/>
          <w:sz w:val="40"/>
          <w:szCs w:val="40"/>
        </w:rPr>
        <w:t>102</w:t>
      </w:r>
      <w:r w:rsidRPr="00606356">
        <w:rPr>
          <w:rFonts w:eastAsia="標楷體" w:hint="eastAsia"/>
          <w:b/>
          <w:bCs/>
          <w:sz w:val="40"/>
          <w:szCs w:val="40"/>
        </w:rPr>
        <w:t>學年度</w:t>
      </w:r>
    </w:p>
    <w:p w:rsidR="001547D1" w:rsidRPr="00606356" w:rsidRDefault="001547D1" w:rsidP="001C3CE6">
      <w:pPr>
        <w:spacing w:line="460" w:lineRule="exact"/>
        <w:jc w:val="center"/>
        <w:rPr>
          <w:rFonts w:eastAsia="標楷體"/>
          <w:b/>
          <w:bCs/>
          <w:sz w:val="40"/>
          <w:szCs w:val="40"/>
        </w:rPr>
      </w:pPr>
      <w:r w:rsidRPr="00606356">
        <w:rPr>
          <w:rFonts w:eastAsia="標楷體" w:hint="eastAsia"/>
          <w:b/>
          <w:bCs/>
          <w:sz w:val="40"/>
          <w:szCs w:val="40"/>
        </w:rPr>
        <w:t>校園防制霸凌因應小組成員名冊</w:t>
      </w:r>
    </w:p>
    <w:tbl>
      <w:tblPr>
        <w:tblpPr w:leftFromText="180" w:rightFromText="180" w:vertAnchor="text" w:horzAnchor="margin" w:tblpXSpec="center" w:tblpY="202"/>
        <w:tblW w:w="10654"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05"/>
        <w:gridCol w:w="2756"/>
        <w:gridCol w:w="5648"/>
        <w:gridCol w:w="845"/>
      </w:tblGrid>
      <w:tr w:rsidR="001547D1" w:rsidRPr="00137B26" w:rsidTr="001C3CE6">
        <w:trPr>
          <w:cantSplit/>
          <w:trHeight w:val="462"/>
        </w:trPr>
        <w:tc>
          <w:tcPr>
            <w:tcW w:w="1405" w:type="dxa"/>
            <w:vMerge w:val="restart"/>
            <w:tcBorders>
              <w:top w:val="thinThickSmallGap" w:sz="24" w:space="0" w:color="auto"/>
              <w:left w:val="thinThickSmallGap" w:sz="2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分工稱謂</w:t>
            </w:r>
          </w:p>
        </w:tc>
        <w:tc>
          <w:tcPr>
            <w:tcW w:w="2756" w:type="dxa"/>
            <w:vMerge w:val="restart"/>
            <w:tcBorders>
              <w:top w:val="thinThickSmallGap" w:sz="24" w:space="0" w:color="auto"/>
              <w:left w:val="double" w:sz="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負責人（原職）</w:t>
            </w:r>
          </w:p>
        </w:tc>
        <w:tc>
          <w:tcPr>
            <w:tcW w:w="5648" w:type="dxa"/>
            <w:vMerge w:val="restart"/>
            <w:tcBorders>
              <w:top w:val="thinThickSmallGap" w:sz="24" w:space="0" w:color="auto"/>
              <w:left w:val="double" w:sz="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工作職掌</w:t>
            </w:r>
          </w:p>
        </w:tc>
        <w:tc>
          <w:tcPr>
            <w:tcW w:w="845" w:type="dxa"/>
            <w:vMerge w:val="restart"/>
            <w:tcBorders>
              <w:top w:val="thinThickSmallGap" w:sz="24" w:space="0" w:color="auto"/>
              <w:left w:val="double" w:sz="4" w:space="0" w:color="auto"/>
              <w:right w:val="thickThinSmallGap" w:sz="2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備註</w:t>
            </w:r>
          </w:p>
        </w:tc>
      </w:tr>
      <w:tr w:rsidR="001547D1" w:rsidRPr="00137B26" w:rsidTr="001C3CE6">
        <w:trPr>
          <w:cantSplit/>
          <w:trHeight w:val="360"/>
        </w:trPr>
        <w:tc>
          <w:tcPr>
            <w:tcW w:w="1405" w:type="dxa"/>
            <w:vMerge/>
            <w:tcBorders>
              <w:left w:val="thinThickSmallGap" w:sz="24" w:space="0" w:color="auto"/>
              <w:bottom w:val="double" w:sz="4" w:space="0" w:color="auto"/>
              <w:right w:val="double" w:sz="4" w:space="0" w:color="auto"/>
            </w:tcBorders>
            <w:vAlign w:val="center"/>
          </w:tcPr>
          <w:p w:rsidR="001547D1" w:rsidRPr="00137B26" w:rsidRDefault="001547D1" w:rsidP="001C3CE6">
            <w:pPr>
              <w:jc w:val="center"/>
              <w:rPr>
                <w:rFonts w:ascii="標楷體" w:eastAsia="標楷體"/>
                <w:b/>
                <w:bCs/>
              </w:rPr>
            </w:pPr>
          </w:p>
        </w:tc>
        <w:tc>
          <w:tcPr>
            <w:tcW w:w="2756" w:type="dxa"/>
            <w:vMerge/>
            <w:tcBorders>
              <w:left w:val="double" w:sz="4" w:space="0" w:color="auto"/>
              <w:bottom w:val="double" w:sz="4" w:space="0" w:color="auto"/>
              <w:right w:val="double" w:sz="4" w:space="0" w:color="auto"/>
            </w:tcBorders>
            <w:vAlign w:val="center"/>
          </w:tcPr>
          <w:p w:rsidR="001547D1" w:rsidRPr="00137B26" w:rsidRDefault="001547D1" w:rsidP="001C3CE6">
            <w:pPr>
              <w:jc w:val="center"/>
              <w:rPr>
                <w:rFonts w:ascii="標楷體" w:eastAsia="標楷體"/>
                <w:b/>
                <w:bCs/>
              </w:rPr>
            </w:pPr>
          </w:p>
        </w:tc>
        <w:tc>
          <w:tcPr>
            <w:tcW w:w="5648" w:type="dxa"/>
            <w:vMerge/>
            <w:tcBorders>
              <w:left w:val="double" w:sz="4" w:space="0" w:color="auto"/>
              <w:bottom w:val="double" w:sz="4" w:space="0" w:color="auto"/>
              <w:right w:val="double" w:sz="4" w:space="0" w:color="auto"/>
            </w:tcBorders>
            <w:vAlign w:val="center"/>
          </w:tcPr>
          <w:p w:rsidR="001547D1" w:rsidRPr="00137B26" w:rsidRDefault="001547D1" w:rsidP="001C3CE6">
            <w:pPr>
              <w:jc w:val="center"/>
              <w:rPr>
                <w:rFonts w:ascii="標楷體" w:eastAsia="標楷體"/>
                <w:b/>
                <w:bCs/>
              </w:rPr>
            </w:pPr>
          </w:p>
        </w:tc>
        <w:tc>
          <w:tcPr>
            <w:tcW w:w="845" w:type="dxa"/>
            <w:vMerge/>
            <w:tcBorders>
              <w:left w:val="double" w:sz="4" w:space="0" w:color="auto"/>
              <w:bottom w:val="double" w:sz="4" w:space="0" w:color="auto"/>
              <w:right w:val="thickThinSmallGap" w:sz="24" w:space="0" w:color="auto"/>
            </w:tcBorders>
            <w:vAlign w:val="center"/>
          </w:tcPr>
          <w:p w:rsidR="001547D1" w:rsidRPr="00137B26" w:rsidRDefault="001547D1" w:rsidP="001C3CE6">
            <w:pPr>
              <w:jc w:val="center"/>
              <w:rPr>
                <w:rFonts w:ascii="標楷體" w:eastAsia="標楷體"/>
                <w:b/>
                <w:bCs/>
              </w:rPr>
            </w:pPr>
          </w:p>
        </w:tc>
      </w:tr>
      <w:tr w:rsidR="001547D1" w:rsidRPr="00137B26" w:rsidTr="001C3CE6">
        <w:trPr>
          <w:cantSplit/>
          <w:trHeight w:val="396"/>
        </w:trPr>
        <w:tc>
          <w:tcPr>
            <w:tcW w:w="1405" w:type="dxa"/>
            <w:tcBorders>
              <w:top w:val="double" w:sz="4" w:space="0" w:color="auto"/>
              <w:left w:val="thinThickSmallGap" w:sz="2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召集人</w:t>
            </w:r>
          </w:p>
        </w:tc>
        <w:tc>
          <w:tcPr>
            <w:tcW w:w="2756" w:type="dxa"/>
            <w:tcBorders>
              <w:top w:val="double" w:sz="4" w:space="0" w:color="auto"/>
              <w:left w:val="double" w:sz="4" w:space="0" w:color="auto"/>
              <w:right w:val="double" w:sz="4" w:space="0" w:color="auto"/>
            </w:tcBorders>
            <w:vAlign w:val="center"/>
          </w:tcPr>
          <w:p w:rsidR="001547D1" w:rsidRPr="00137B26" w:rsidRDefault="001547D1" w:rsidP="001C3CE6">
            <w:pPr>
              <w:jc w:val="center"/>
              <w:rPr>
                <w:rFonts w:ascii="標楷體" w:eastAsia="標楷體"/>
                <w:b/>
                <w:bCs/>
              </w:rPr>
            </w:pPr>
            <w:r>
              <w:rPr>
                <w:rFonts w:ascii="標楷體" w:eastAsia="標楷體" w:hint="eastAsia"/>
                <w:b/>
                <w:bCs/>
              </w:rPr>
              <w:t>胡冠璋</w:t>
            </w:r>
            <w:r w:rsidRPr="00137B26">
              <w:rPr>
                <w:rFonts w:ascii="標楷體" w:eastAsia="標楷體" w:hint="eastAsia"/>
                <w:b/>
                <w:bCs/>
              </w:rPr>
              <w:t>（校長）</w:t>
            </w:r>
          </w:p>
        </w:tc>
        <w:tc>
          <w:tcPr>
            <w:tcW w:w="5648" w:type="dxa"/>
            <w:tcBorders>
              <w:top w:val="double" w:sz="4" w:space="0" w:color="auto"/>
              <w:left w:val="double" w:sz="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負責緊急指揮、召開會議、協調督導工作事宜</w:t>
            </w:r>
          </w:p>
        </w:tc>
        <w:tc>
          <w:tcPr>
            <w:tcW w:w="845" w:type="dxa"/>
            <w:vMerge w:val="restart"/>
            <w:tcBorders>
              <w:top w:val="double" w:sz="4" w:space="0" w:color="auto"/>
              <w:left w:val="double" w:sz="4" w:space="0" w:color="auto"/>
              <w:right w:val="thickThinSmallGap" w:sz="24" w:space="0" w:color="auto"/>
            </w:tcBorders>
            <w:vAlign w:val="center"/>
          </w:tcPr>
          <w:p w:rsidR="001547D1" w:rsidRPr="00137B26" w:rsidRDefault="001547D1" w:rsidP="001C3CE6">
            <w:pPr>
              <w:jc w:val="center"/>
              <w:rPr>
                <w:rFonts w:ascii="標楷體" w:eastAsia="標楷體"/>
                <w:b/>
                <w:bCs/>
              </w:rPr>
            </w:pPr>
          </w:p>
        </w:tc>
      </w:tr>
      <w:tr w:rsidR="001547D1" w:rsidRPr="00137B26" w:rsidTr="001C3CE6">
        <w:trPr>
          <w:cantSplit/>
          <w:trHeight w:val="809"/>
        </w:trPr>
        <w:tc>
          <w:tcPr>
            <w:tcW w:w="1405" w:type="dxa"/>
            <w:tcBorders>
              <w:left w:val="thinThickSmallGap" w:sz="2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執行秘書</w:t>
            </w:r>
          </w:p>
        </w:tc>
        <w:tc>
          <w:tcPr>
            <w:tcW w:w="2756" w:type="dxa"/>
            <w:tcBorders>
              <w:left w:val="double" w:sz="4" w:space="0" w:color="auto"/>
              <w:right w:val="double" w:sz="4" w:space="0" w:color="auto"/>
            </w:tcBorders>
            <w:vAlign w:val="center"/>
          </w:tcPr>
          <w:p w:rsidR="001547D1" w:rsidRPr="00137B26" w:rsidRDefault="001547D1" w:rsidP="001C3CE6">
            <w:pPr>
              <w:jc w:val="center"/>
              <w:rPr>
                <w:rFonts w:ascii="標楷體" w:eastAsia="標楷體"/>
                <w:b/>
                <w:bCs/>
              </w:rPr>
            </w:pPr>
            <w:r>
              <w:rPr>
                <w:rFonts w:ascii="標楷體" w:eastAsia="標楷體" w:hint="eastAsia"/>
                <w:b/>
                <w:bCs/>
              </w:rPr>
              <w:t>許世景</w:t>
            </w:r>
            <w:r w:rsidRPr="00137B26">
              <w:rPr>
                <w:rFonts w:ascii="標楷體" w:eastAsia="標楷體" w:hint="eastAsia"/>
                <w:b/>
                <w:bCs/>
              </w:rPr>
              <w:t>（學務主任）</w:t>
            </w:r>
          </w:p>
        </w:tc>
        <w:tc>
          <w:tcPr>
            <w:tcW w:w="5648" w:type="dxa"/>
            <w:tcBorders>
              <w:left w:val="double" w:sz="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協助召集人連繫並處理小組事務</w:t>
            </w:r>
          </w:p>
          <w:p w:rsidR="001547D1" w:rsidRPr="00137B26" w:rsidRDefault="001547D1" w:rsidP="001C3CE6">
            <w:pPr>
              <w:jc w:val="center"/>
              <w:rPr>
                <w:rFonts w:ascii="標楷體" w:eastAsia="標楷體"/>
                <w:b/>
                <w:bCs/>
              </w:rPr>
            </w:pPr>
            <w:r w:rsidRPr="00137B26">
              <w:rPr>
                <w:rFonts w:ascii="標楷體" w:eastAsia="標楷體" w:hint="eastAsia"/>
                <w:b/>
                <w:bCs/>
              </w:rPr>
              <w:t>負責學校內外有關事務之申訴、仲裁</w:t>
            </w:r>
          </w:p>
        </w:tc>
        <w:tc>
          <w:tcPr>
            <w:tcW w:w="845" w:type="dxa"/>
            <w:vMerge/>
            <w:tcBorders>
              <w:left w:val="double" w:sz="4" w:space="0" w:color="auto"/>
              <w:right w:val="thickThinSmallGap" w:sz="24" w:space="0" w:color="auto"/>
            </w:tcBorders>
            <w:vAlign w:val="center"/>
          </w:tcPr>
          <w:p w:rsidR="001547D1" w:rsidRPr="00137B26" w:rsidRDefault="001547D1" w:rsidP="001C3CE6">
            <w:pPr>
              <w:jc w:val="center"/>
              <w:rPr>
                <w:rFonts w:ascii="標楷體" w:eastAsia="標楷體"/>
                <w:b/>
                <w:bCs/>
              </w:rPr>
            </w:pPr>
          </w:p>
        </w:tc>
      </w:tr>
      <w:tr w:rsidR="001547D1" w:rsidRPr="00137B26" w:rsidTr="001C3CE6">
        <w:trPr>
          <w:cantSplit/>
          <w:trHeight w:val="809"/>
        </w:trPr>
        <w:tc>
          <w:tcPr>
            <w:tcW w:w="1405" w:type="dxa"/>
            <w:tcBorders>
              <w:left w:val="thinThickSmallGap" w:sz="2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發言人</w:t>
            </w:r>
          </w:p>
        </w:tc>
        <w:tc>
          <w:tcPr>
            <w:tcW w:w="2756" w:type="dxa"/>
            <w:tcBorders>
              <w:left w:val="double" w:sz="4" w:space="0" w:color="auto"/>
              <w:right w:val="double" w:sz="4" w:space="0" w:color="auto"/>
            </w:tcBorders>
            <w:vAlign w:val="center"/>
          </w:tcPr>
          <w:p w:rsidR="001547D1" w:rsidRPr="00137B26" w:rsidRDefault="001547D1" w:rsidP="001C3CE6">
            <w:pPr>
              <w:jc w:val="center"/>
              <w:rPr>
                <w:rFonts w:ascii="標楷體" w:eastAsia="標楷體"/>
                <w:b/>
                <w:bCs/>
              </w:rPr>
            </w:pPr>
            <w:r>
              <w:rPr>
                <w:rFonts w:ascii="標楷體" w:eastAsia="標楷體" w:hint="eastAsia"/>
                <w:b/>
                <w:bCs/>
              </w:rPr>
              <w:t>王晴雯</w:t>
            </w:r>
            <w:r w:rsidRPr="00137B26">
              <w:rPr>
                <w:rFonts w:ascii="標楷體" w:eastAsia="標楷體" w:hint="eastAsia"/>
                <w:b/>
                <w:bCs/>
              </w:rPr>
              <w:t>（教務主任）</w:t>
            </w:r>
          </w:p>
        </w:tc>
        <w:tc>
          <w:tcPr>
            <w:tcW w:w="5648" w:type="dxa"/>
            <w:tcBorders>
              <w:left w:val="double" w:sz="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負責對內、對外發佈訊息，並處理媒體報導相關事宜</w:t>
            </w:r>
          </w:p>
        </w:tc>
        <w:tc>
          <w:tcPr>
            <w:tcW w:w="845" w:type="dxa"/>
            <w:vMerge/>
            <w:tcBorders>
              <w:left w:val="double" w:sz="4" w:space="0" w:color="auto"/>
              <w:right w:val="thickThinSmallGap" w:sz="24" w:space="0" w:color="auto"/>
            </w:tcBorders>
            <w:vAlign w:val="center"/>
          </w:tcPr>
          <w:p w:rsidR="001547D1" w:rsidRPr="00137B26" w:rsidRDefault="001547D1" w:rsidP="001C3CE6">
            <w:pPr>
              <w:jc w:val="center"/>
              <w:rPr>
                <w:rFonts w:ascii="標楷體" w:eastAsia="標楷體"/>
                <w:b/>
                <w:bCs/>
              </w:rPr>
            </w:pPr>
          </w:p>
        </w:tc>
      </w:tr>
      <w:tr w:rsidR="001547D1" w:rsidRPr="00137B26" w:rsidTr="001C3CE6">
        <w:trPr>
          <w:cantSplit/>
          <w:trHeight w:val="414"/>
        </w:trPr>
        <w:tc>
          <w:tcPr>
            <w:tcW w:w="1405" w:type="dxa"/>
            <w:tcBorders>
              <w:left w:val="thinThickSmallGap" w:sz="2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輔導組</w:t>
            </w:r>
          </w:p>
        </w:tc>
        <w:tc>
          <w:tcPr>
            <w:tcW w:w="2756" w:type="dxa"/>
            <w:tcBorders>
              <w:left w:val="double" w:sz="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紀乃勳（輔導主任）</w:t>
            </w:r>
          </w:p>
        </w:tc>
        <w:tc>
          <w:tcPr>
            <w:tcW w:w="5648" w:type="dxa"/>
            <w:tcBorders>
              <w:left w:val="double" w:sz="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負責事件資料之調查、蒐集、研擬與彙整</w:t>
            </w:r>
          </w:p>
        </w:tc>
        <w:tc>
          <w:tcPr>
            <w:tcW w:w="845" w:type="dxa"/>
            <w:vMerge/>
            <w:tcBorders>
              <w:left w:val="double" w:sz="4" w:space="0" w:color="auto"/>
              <w:right w:val="thickThinSmallGap" w:sz="24" w:space="0" w:color="auto"/>
            </w:tcBorders>
            <w:vAlign w:val="center"/>
          </w:tcPr>
          <w:p w:rsidR="001547D1" w:rsidRPr="00137B26" w:rsidRDefault="001547D1" w:rsidP="001C3CE6">
            <w:pPr>
              <w:jc w:val="center"/>
              <w:rPr>
                <w:rFonts w:ascii="標楷體" w:eastAsia="標楷體"/>
                <w:b/>
                <w:bCs/>
              </w:rPr>
            </w:pPr>
          </w:p>
        </w:tc>
      </w:tr>
      <w:tr w:rsidR="001547D1" w:rsidRPr="00137B26" w:rsidTr="001C3CE6">
        <w:trPr>
          <w:cantSplit/>
          <w:trHeight w:val="396"/>
        </w:trPr>
        <w:tc>
          <w:tcPr>
            <w:tcW w:w="1405" w:type="dxa"/>
            <w:tcBorders>
              <w:left w:val="thinThickSmallGap" w:sz="2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協調組</w:t>
            </w:r>
          </w:p>
        </w:tc>
        <w:tc>
          <w:tcPr>
            <w:tcW w:w="2756" w:type="dxa"/>
            <w:tcBorders>
              <w:left w:val="double" w:sz="4" w:space="0" w:color="auto"/>
              <w:right w:val="double" w:sz="4" w:space="0" w:color="auto"/>
            </w:tcBorders>
            <w:vAlign w:val="center"/>
          </w:tcPr>
          <w:p w:rsidR="001547D1" w:rsidRDefault="001547D1" w:rsidP="001C3CE6">
            <w:pPr>
              <w:jc w:val="center"/>
              <w:rPr>
                <w:rFonts w:ascii="標楷體" w:eastAsia="標楷體"/>
                <w:b/>
                <w:bCs/>
              </w:rPr>
            </w:pPr>
            <w:r w:rsidRPr="00CE4578">
              <w:rPr>
                <w:rFonts w:ascii="標楷體" w:eastAsia="標楷體" w:hAnsi="標楷體" w:hint="eastAsia"/>
                <w:b/>
              </w:rPr>
              <w:t>黃琝翔</w:t>
            </w:r>
            <w:r w:rsidRPr="00137B26">
              <w:rPr>
                <w:rFonts w:ascii="標楷體" w:eastAsia="標楷體" w:hint="eastAsia"/>
                <w:b/>
                <w:bCs/>
              </w:rPr>
              <w:t>(總務主任)</w:t>
            </w:r>
          </w:p>
          <w:p w:rsidR="001547D1" w:rsidRPr="00137B26" w:rsidRDefault="001547D1" w:rsidP="001C3CE6">
            <w:pPr>
              <w:jc w:val="center"/>
              <w:rPr>
                <w:rFonts w:ascii="標楷體" w:eastAsia="標楷體"/>
                <w:b/>
                <w:bCs/>
              </w:rPr>
            </w:pPr>
            <w:r>
              <w:rPr>
                <w:rFonts w:ascii="標楷體" w:eastAsia="標楷體" w:hint="eastAsia"/>
                <w:b/>
                <w:bCs/>
              </w:rPr>
              <w:t>王晴雯(教務主任)</w:t>
            </w:r>
          </w:p>
        </w:tc>
        <w:tc>
          <w:tcPr>
            <w:tcW w:w="5648" w:type="dxa"/>
            <w:tcBorders>
              <w:left w:val="double" w:sz="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協助慰問、救助、賠償</w:t>
            </w:r>
            <w:r>
              <w:rPr>
                <w:rFonts w:ascii="標楷體" w:eastAsia="標楷體" w:hint="eastAsia"/>
                <w:b/>
                <w:bCs/>
              </w:rPr>
              <w:t>、課務協調</w:t>
            </w:r>
            <w:r w:rsidRPr="00137B26">
              <w:rPr>
                <w:rFonts w:ascii="標楷體" w:eastAsia="標楷體" w:hint="eastAsia"/>
                <w:b/>
                <w:bCs/>
              </w:rPr>
              <w:t>等協調工作</w:t>
            </w:r>
          </w:p>
        </w:tc>
        <w:tc>
          <w:tcPr>
            <w:tcW w:w="845" w:type="dxa"/>
            <w:vMerge/>
            <w:tcBorders>
              <w:left w:val="double" w:sz="4" w:space="0" w:color="auto"/>
              <w:right w:val="thickThinSmallGap" w:sz="24" w:space="0" w:color="auto"/>
            </w:tcBorders>
            <w:vAlign w:val="center"/>
          </w:tcPr>
          <w:p w:rsidR="001547D1" w:rsidRPr="00137B26" w:rsidRDefault="001547D1" w:rsidP="001C3CE6">
            <w:pPr>
              <w:jc w:val="center"/>
              <w:rPr>
                <w:rFonts w:ascii="標楷體" w:eastAsia="標楷體"/>
                <w:b/>
                <w:bCs/>
              </w:rPr>
            </w:pPr>
          </w:p>
        </w:tc>
      </w:tr>
      <w:tr w:rsidR="001547D1" w:rsidRPr="00137B26" w:rsidTr="001C3CE6">
        <w:trPr>
          <w:cantSplit/>
          <w:trHeight w:val="476"/>
        </w:trPr>
        <w:tc>
          <w:tcPr>
            <w:tcW w:w="1405" w:type="dxa"/>
            <w:tcBorders>
              <w:left w:val="thinThickSmallGap" w:sz="2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聯絡組</w:t>
            </w:r>
          </w:p>
        </w:tc>
        <w:tc>
          <w:tcPr>
            <w:tcW w:w="2756" w:type="dxa"/>
            <w:tcBorders>
              <w:left w:val="double" w:sz="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簡群恩 (生輔組長)</w:t>
            </w:r>
          </w:p>
        </w:tc>
        <w:tc>
          <w:tcPr>
            <w:tcW w:w="5648" w:type="dxa"/>
            <w:tcBorders>
              <w:left w:val="double" w:sz="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負責校內外之聯絡及對上級機關之通報</w:t>
            </w:r>
          </w:p>
          <w:p w:rsidR="001547D1" w:rsidRPr="00137B26" w:rsidRDefault="001547D1" w:rsidP="001C3CE6">
            <w:pPr>
              <w:jc w:val="center"/>
              <w:rPr>
                <w:rFonts w:ascii="標楷體" w:eastAsia="標楷體"/>
                <w:b/>
                <w:bCs/>
              </w:rPr>
            </w:pPr>
            <w:r w:rsidRPr="00137B26">
              <w:rPr>
                <w:rFonts w:ascii="標楷體" w:eastAsia="標楷體" w:hint="eastAsia"/>
                <w:b/>
                <w:bCs/>
              </w:rPr>
              <w:t>負責學校內外有關事務之申訴、仲裁</w:t>
            </w:r>
          </w:p>
        </w:tc>
        <w:tc>
          <w:tcPr>
            <w:tcW w:w="845" w:type="dxa"/>
            <w:vMerge/>
            <w:tcBorders>
              <w:left w:val="double" w:sz="4" w:space="0" w:color="auto"/>
              <w:right w:val="thickThinSmallGap" w:sz="24" w:space="0" w:color="auto"/>
            </w:tcBorders>
            <w:vAlign w:val="center"/>
          </w:tcPr>
          <w:p w:rsidR="001547D1" w:rsidRPr="00137B26" w:rsidRDefault="001547D1" w:rsidP="001C3CE6">
            <w:pPr>
              <w:jc w:val="center"/>
              <w:rPr>
                <w:rFonts w:ascii="標楷體" w:eastAsia="標楷體"/>
                <w:b/>
                <w:bCs/>
              </w:rPr>
            </w:pPr>
          </w:p>
        </w:tc>
      </w:tr>
      <w:tr w:rsidR="001547D1" w:rsidRPr="00137B26" w:rsidTr="001C3CE6">
        <w:trPr>
          <w:cantSplit/>
          <w:trHeight w:val="414"/>
        </w:trPr>
        <w:tc>
          <w:tcPr>
            <w:tcW w:w="1405" w:type="dxa"/>
            <w:tcBorders>
              <w:left w:val="thinThickSmallGap" w:sz="2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醫護組</w:t>
            </w:r>
          </w:p>
        </w:tc>
        <w:tc>
          <w:tcPr>
            <w:tcW w:w="2756" w:type="dxa"/>
            <w:tcBorders>
              <w:left w:val="double" w:sz="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邱婉莉</w:t>
            </w:r>
            <w:r>
              <w:rPr>
                <w:rFonts w:ascii="標楷體" w:eastAsia="標楷體" w:hint="eastAsia"/>
                <w:b/>
                <w:bCs/>
              </w:rPr>
              <w:t>、洪嘉妙</w:t>
            </w:r>
            <w:r w:rsidRPr="00137B26">
              <w:rPr>
                <w:rFonts w:ascii="標楷體" w:eastAsia="標楷體" w:hint="eastAsia"/>
                <w:b/>
                <w:bCs/>
              </w:rPr>
              <w:t>（校護）</w:t>
            </w:r>
          </w:p>
        </w:tc>
        <w:tc>
          <w:tcPr>
            <w:tcW w:w="5648" w:type="dxa"/>
            <w:tcBorders>
              <w:left w:val="double" w:sz="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負責緊急醫務專業之處理</w:t>
            </w:r>
          </w:p>
        </w:tc>
        <w:tc>
          <w:tcPr>
            <w:tcW w:w="845" w:type="dxa"/>
            <w:vMerge/>
            <w:tcBorders>
              <w:left w:val="double" w:sz="4" w:space="0" w:color="auto"/>
              <w:right w:val="thickThinSmallGap" w:sz="24" w:space="0" w:color="auto"/>
            </w:tcBorders>
            <w:vAlign w:val="center"/>
          </w:tcPr>
          <w:p w:rsidR="001547D1" w:rsidRPr="00137B26" w:rsidRDefault="001547D1" w:rsidP="001C3CE6">
            <w:pPr>
              <w:jc w:val="center"/>
              <w:rPr>
                <w:rFonts w:ascii="標楷體" w:eastAsia="標楷體"/>
                <w:b/>
                <w:bCs/>
              </w:rPr>
            </w:pPr>
          </w:p>
        </w:tc>
      </w:tr>
      <w:tr w:rsidR="001547D1" w:rsidRPr="00137B26" w:rsidTr="001C3CE6">
        <w:trPr>
          <w:cantSplit/>
          <w:trHeight w:val="670"/>
        </w:trPr>
        <w:tc>
          <w:tcPr>
            <w:tcW w:w="1405" w:type="dxa"/>
            <w:tcBorders>
              <w:left w:val="thinThickSmallGap" w:sz="2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校外支援組</w:t>
            </w:r>
          </w:p>
        </w:tc>
        <w:tc>
          <w:tcPr>
            <w:tcW w:w="2756" w:type="dxa"/>
            <w:tcBorders>
              <w:left w:val="double" w:sz="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台北市警局少年隊</w:t>
            </w:r>
          </w:p>
          <w:p w:rsidR="001547D1" w:rsidRPr="00137B26" w:rsidRDefault="001547D1" w:rsidP="001C3CE6">
            <w:pPr>
              <w:jc w:val="center"/>
              <w:rPr>
                <w:rFonts w:ascii="標楷體" w:eastAsia="標楷體"/>
                <w:b/>
                <w:bCs/>
              </w:rPr>
            </w:pPr>
            <w:r>
              <w:rPr>
                <w:rFonts w:ascii="標楷體" w:eastAsia="標楷體" w:hint="eastAsia"/>
                <w:b/>
                <w:bCs/>
              </w:rPr>
              <w:t>溫順發</w:t>
            </w:r>
            <w:r w:rsidRPr="00137B26">
              <w:rPr>
                <w:rFonts w:ascii="標楷體" w:eastAsia="標楷體" w:hint="eastAsia"/>
                <w:b/>
                <w:bCs/>
              </w:rPr>
              <w:t>(侦查佐)</w:t>
            </w:r>
          </w:p>
        </w:tc>
        <w:tc>
          <w:tcPr>
            <w:tcW w:w="5648" w:type="dxa"/>
            <w:tcBorders>
              <w:left w:val="double" w:sz="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協助處理受害者（或肇事者）相關事宜</w:t>
            </w:r>
          </w:p>
        </w:tc>
        <w:tc>
          <w:tcPr>
            <w:tcW w:w="845" w:type="dxa"/>
            <w:vMerge/>
            <w:tcBorders>
              <w:left w:val="double" w:sz="4" w:space="0" w:color="auto"/>
              <w:right w:val="thickThinSmallGap" w:sz="24" w:space="0" w:color="auto"/>
            </w:tcBorders>
            <w:vAlign w:val="center"/>
          </w:tcPr>
          <w:p w:rsidR="001547D1" w:rsidRPr="00137B26" w:rsidRDefault="001547D1" w:rsidP="001C3CE6">
            <w:pPr>
              <w:jc w:val="center"/>
              <w:rPr>
                <w:rFonts w:ascii="標楷體" w:eastAsia="標楷體"/>
                <w:b/>
                <w:bCs/>
              </w:rPr>
            </w:pPr>
          </w:p>
        </w:tc>
      </w:tr>
      <w:tr w:rsidR="001547D1" w:rsidRPr="00137B26" w:rsidTr="001C3CE6">
        <w:trPr>
          <w:cantSplit/>
          <w:trHeight w:val="809"/>
        </w:trPr>
        <w:tc>
          <w:tcPr>
            <w:tcW w:w="1405" w:type="dxa"/>
            <w:tcBorders>
              <w:left w:val="thinThickSmallGap" w:sz="2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輔導老師</w:t>
            </w:r>
          </w:p>
        </w:tc>
        <w:tc>
          <w:tcPr>
            <w:tcW w:w="2756" w:type="dxa"/>
            <w:tcBorders>
              <w:left w:val="double" w:sz="4" w:space="0" w:color="auto"/>
              <w:right w:val="double" w:sz="4" w:space="0" w:color="auto"/>
            </w:tcBorders>
            <w:vAlign w:val="center"/>
          </w:tcPr>
          <w:p w:rsidR="001547D1" w:rsidRPr="00137B26" w:rsidRDefault="001547D1" w:rsidP="001C3CE6">
            <w:pPr>
              <w:jc w:val="center"/>
              <w:rPr>
                <w:rFonts w:ascii="標楷體" w:eastAsia="標楷體"/>
                <w:b/>
                <w:bCs/>
              </w:rPr>
            </w:pPr>
            <w:r>
              <w:rPr>
                <w:rFonts w:ascii="標楷體" w:eastAsia="標楷體" w:hint="eastAsia"/>
                <w:b/>
                <w:bCs/>
              </w:rPr>
              <w:t>陳昭文</w:t>
            </w:r>
            <w:r w:rsidRPr="00137B26">
              <w:rPr>
                <w:rFonts w:ascii="標楷體" w:eastAsia="標楷體" w:hint="eastAsia"/>
                <w:b/>
                <w:bCs/>
              </w:rPr>
              <w:t>（輔導組長）</w:t>
            </w:r>
          </w:p>
        </w:tc>
        <w:tc>
          <w:tcPr>
            <w:tcW w:w="5648" w:type="dxa"/>
            <w:tcBorders>
              <w:left w:val="double" w:sz="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負責受害者（或肇事者）身心輔導，及其他相關輔導工作</w:t>
            </w:r>
          </w:p>
        </w:tc>
        <w:tc>
          <w:tcPr>
            <w:tcW w:w="845" w:type="dxa"/>
            <w:vMerge/>
            <w:tcBorders>
              <w:left w:val="double" w:sz="4" w:space="0" w:color="auto"/>
              <w:right w:val="thickThinSmallGap" w:sz="24" w:space="0" w:color="auto"/>
            </w:tcBorders>
            <w:vAlign w:val="center"/>
          </w:tcPr>
          <w:p w:rsidR="001547D1" w:rsidRPr="00137B26" w:rsidRDefault="001547D1" w:rsidP="001C3CE6">
            <w:pPr>
              <w:jc w:val="center"/>
              <w:rPr>
                <w:rFonts w:ascii="標楷體" w:eastAsia="標楷體"/>
                <w:b/>
                <w:bCs/>
              </w:rPr>
            </w:pPr>
          </w:p>
        </w:tc>
      </w:tr>
      <w:tr w:rsidR="001547D1" w:rsidRPr="00137B26" w:rsidTr="001C3CE6">
        <w:trPr>
          <w:cantSplit/>
          <w:trHeight w:val="809"/>
        </w:trPr>
        <w:tc>
          <w:tcPr>
            <w:tcW w:w="1405" w:type="dxa"/>
            <w:tcBorders>
              <w:left w:val="thinThickSmallGap" w:sz="2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輔導老師</w:t>
            </w:r>
          </w:p>
        </w:tc>
        <w:tc>
          <w:tcPr>
            <w:tcW w:w="2756" w:type="dxa"/>
            <w:tcBorders>
              <w:left w:val="double" w:sz="4" w:space="0" w:color="auto"/>
              <w:right w:val="double" w:sz="4" w:space="0" w:color="auto"/>
            </w:tcBorders>
            <w:vAlign w:val="center"/>
          </w:tcPr>
          <w:p w:rsidR="001547D1" w:rsidRPr="00137B26" w:rsidRDefault="001547D1" w:rsidP="001C3CE6">
            <w:pPr>
              <w:jc w:val="center"/>
              <w:rPr>
                <w:rFonts w:ascii="標楷體" w:eastAsia="標楷體"/>
                <w:b/>
                <w:bCs/>
              </w:rPr>
            </w:pPr>
            <w:r>
              <w:rPr>
                <w:rFonts w:ascii="標楷體" w:eastAsia="標楷體" w:hint="eastAsia"/>
                <w:b/>
                <w:bCs/>
              </w:rPr>
              <w:t>林辰芳(訓育組)</w:t>
            </w:r>
          </w:p>
        </w:tc>
        <w:tc>
          <w:tcPr>
            <w:tcW w:w="5648" w:type="dxa"/>
            <w:tcBorders>
              <w:left w:val="double" w:sz="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負責受害者（或肇事者）身心輔導，及其他相關輔導工作</w:t>
            </w:r>
          </w:p>
        </w:tc>
        <w:tc>
          <w:tcPr>
            <w:tcW w:w="845" w:type="dxa"/>
            <w:vMerge/>
            <w:tcBorders>
              <w:left w:val="double" w:sz="4" w:space="0" w:color="auto"/>
              <w:right w:val="thickThinSmallGap" w:sz="24" w:space="0" w:color="auto"/>
            </w:tcBorders>
            <w:vAlign w:val="center"/>
          </w:tcPr>
          <w:p w:rsidR="001547D1" w:rsidRPr="00137B26" w:rsidRDefault="001547D1" w:rsidP="001C3CE6">
            <w:pPr>
              <w:jc w:val="center"/>
              <w:rPr>
                <w:rFonts w:ascii="標楷體" w:eastAsia="標楷體"/>
                <w:b/>
                <w:bCs/>
              </w:rPr>
            </w:pPr>
          </w:p>
        </w:tc>
      </w:tr>
      <w:tr w:rsidR="001547D1" w:rsidRPr="00137B26" w:rsidTr="001C3CE6">
        <w:trPr>
          <w:cantSplit/>
          <w:trHeight w:val="809"/>
        </w:trPr>
        <w:tc>
          <w:tcPr>
            <w:tcW w:w="1405" w:type="dxa"/>
            <w:tcBorders>
              <w:left w:val="thinThickSmallGap" w:sz="2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輔導老師</w:t>
            </w:r>
          </w:p>
        </w:tc>
        <w:tc>
          <w:tcPr>
            <w:tcW w:w="2756" w:type="dxa"/>
            <w:tcBorders>
              <w:left w:val="double" w:sz="4" w:space="0" w:color="auto"/>
              <w:right w:val="double" w:sz="4" w:space="0" w:color="auto"/>
            </w:tcBorders>
            <w:vAlign w:val="center"/>
          </w:tcPr>
          <w:p w:rsidR="001547D1" w:rsidRPr="00137B26" w:rsidRDefault="001547D1" w:rsidP="001C3CE6">
            <w:pPr>
              <w:jc w:val="center"/>
              <w:rPr>
                <w:rFonts w:ascii="標楷體" w:eastAsia="標楷體"/>
                <w:b/>
                <w:bCs/>
              </w:rPr>
            </w:pPr>
            <w:r>
              <w:rPr>
                <w:rFonts w:ascii="標楷體" w:eastAsia="標楷體" w:hint="eastAsia"/>
                <w:b/>
                <w:bCs/>
              </w:rPr>
              <w:t>蔡侑欣(體衛組)</w:t>
            </w:r>
          </w:p>
        </w:tc>
        <w:tc>
          <w:tcPr>
            <w:tcW w:w="5648" w:type="dxa"/>
            <w:tcBorders>
              <w:left w:val="double" w:sz="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負責受害者（或肇事者）身心輔導，及其他相關輔導工作</w:t>
            </w:r>
          </w:p>
        </w:tc>
        <w:tc>
          <w:tcPr>
            <w:tcW w:w="845" w:type="dxa"/>
            <w:vMerge/>
            <w:tcBorders>
              <w:left w:val="double" w:sz="4" w:space="0" w:color="auto"/>
              <w:right w:val="thickThinSmallGap" w:sz="24" w:space="0" w:color="auto"/>
            </w:tcBorders>
            <w:vAlign w:val="center"/>
          </w:tcPr>
          <w:p w:rsidR="001547D1" w:rsidRPr="00137B26" w:rsidRDefault="001547D1" w:rsidP="001C3CE6">
            <w:pPr>
              <w:jc w:val="center"/>
              <w:rPr>
                <w:rFonts w:ascii="標楷體" w:eastAsia="標楷體"/>
                <w:b/>
                <w:bCs/>
              </w:rPr>
            </w:pPr>
          </w:p>
        </w:tc>
      </w:tr>
      <w:tr w:rsidR="001547D1" w:rsidRPr="00137B26" w:rsidTr="001C3CE6">
        <w:trPr>
          <w:cantSplit/>
          <w:trHeight w:val="809"/>
        </w:trPr>
        <w:tc>
          <w:tcPr>
            <w:tcW w:w="1405" w:type="dxa"/>
            <w:tcBorders>
              <w:left w:val="thinThickSmallGap" w:sz="2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輔導老師</w:t>
            </w:r>
          </w:p>
        </w:tc>
        <w:tc>
          <w:tcPr>
            <w:tcW w:w="2756" w:type="dxa"/>
            <w:tcBorders>
              <w:left w:val="double" w:sz="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國小部召集人</w:t>
            </w:r>
          </w:p>
          <w:p w:rsidR="001547D1" w:rsidRPr="00137B26" w:rsidRDefault="001547D1" w:rsidP="001C3CE6">
            <w:pPr>
              <w:jc w:val="center"/>
              <w:rPr>
                <w:rFonts w:ascii="標楷體" w:eastAsia="標楷體"/>
                <w:b/>
                <w:bCs/>
              </w:rPr>
            </w:pPr>
            <w:r>
              <w:rPr>
                <w:rFonts w:ascii="標楷體" w:eastAsia="標楷體" w:hint="eastAsia"/>
                <w:b/>
                <w:bCs/>
              </w:rPr>
              <w:t>陳淑芬</w:t>
            </w:r>
            <w:r w:rsidRPr="00137B26">
              <w:rPr>
                <w:rFonts w:ascii="標楷體" w:eastAsia="標楷體" w:hint="eastAsia"/>
                <w:b/>
                <w:bCs/>
              </w:rPr>
              <w:t>老師</w:t>
            </w:r>
          </w:p>
        </w:tc>
        <w:tc>
          <w:tcPr>
            <w:tcW w:w="5648" w:type="dxa"/>
            <w:tcBorders>
              <w:left w:val="double" w:sz="4" w:space="0" w:color="auto"/>
              <w:right w:val="double" w:sz="4" w:space="0" w:color="auto"/>
            </w:tcBorders>
            <w:vAlign w:val="center"/>
          </w:tcPr>
          <w:p w:rsidR="001547D1" w:rsidRPr="00137B26" w:rsidRDefault="001547D1" w:rsidP="001C3CE6">
            <w:pPr>
              <w:jc w:val="center"/>
              <w:rPr>
                <w:rFonts w:ascii="標楷體" w:eastAsia="標楷體"/>
              </w:rPr>
            </w:pPr>
            <w:r w:rsidRPr="00137B26">
              <w:rPr>
                <w:rFonts w:ascii="標楷體" w:eastAsia="標楷體" w:hint="eastAsia"/>
                <w:b/>
                <w:bCs/>
              </w:rPr>
              <w:t>負責受害者（或肇事者）身心輔導，及其他相關輔導工作</w:t>
            </w:r>
          </w:p>
        </w:tc>
        <w:tc>
          <w:tcPr>
            <w:tcW w:w="845" w:type="dxa"/>
            <w:vMerge/>
            <w:tcBorders>
              <w:left w:val="double" w:sz="4" w:space="0" w:color="auto"/>
              <w:right w:val="thickThinSmallGap" w:sz="24" w:space="0" w:color="auto"/>
            </w:tcBorders>
            <w:vAlign w:val="center"/>
          </w:tcPr>
          <w:p w:rsidR="001547D1" w:rsidRPr="00137B26" w:rsidRDefault="001547D1" w:rsidP="001C3CE6">
            <w:pPr>
              <w:jc w:val="center"/>
              <w:rPr>
                <w:rFonts w:ascii="標楷體" w:eastAsia="標楷體"/>
                <w:b/>
                <w:bCs/>
              </w:rPr>
            </w:pPr>
          </w:p>
        </w:tc>
      </w:tr>
      <w:tr w:rsidR="001547D1" w:rsidRPr="00137B26" w:rsidTr="001C3CE6">
        <w:trPr>
          <w:cantSplit/>
          <w:trHeight w:val="809"/>
        </w:trPr>
        <w:tc>
          <w:tcPr>
            <w:tcW w:w="1405" w:type="dxa"/>
            <w:tcBorders>
              <w:left w:val="thinThickSmallGap" w:sz="2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輔導老師</w:t>
            </w:r>
          </w:p>
        </w:tc>
        <w:tc>
          <w:tcPr>
            <w:tcW w:w="2756" w:type="dxa"/>
            <w:tcBorders>
              <w:left w:val="double" w:sz="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國中部召集人</w:t>
            </w:r>
          </w:p>
          <w:p w:rsidR="001547D1" w:rsidRPr="00137B26" w:rsidRDefault="001547D1" w:rsidP="001C3CE6">
            <w:pPr>
              <w:jc w:val="center"/>
              <w:rPr>
                <w:rFonts w:ascii="標楷體" w:eastAsia="標楷體"/>
                <w:b/>
                <w:bCs/>
              </w:rPr>
            </w:pPr>
            <w:r>
              <w:rPr>
                <w:rFonts w:ascii="標楷體" w:eastAsia="標楷體" w:hint="eastAsia"/>
                <w:b/>
                <w:bCs/>
              </w:rPr>
              <w:t>黃雪芳</w:t>
            </w:r>
            <w:r w:rsidRPr="00137B26">
              <w:rPr>
                <w:rFonts w:ascii="標楷體" w:eastAsia="標楷體" w:hint="eastAsia"/>
                <w:b/>
                <w:bCs/>
              </w:rPr>
              <w:t>老師</w:t>
            </w:r>
          </w:p>
        </w:tc>
        <w:tc>
          <w:tcPr>
            <w:tcW w:w="5648" w:type="dxa"/>
            <w:tcBorders>
              <w:left w:val="double" w:sz="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負責受害者（或肇事者）身心輔導，及其他相關輔導工作</w:t>
            </w:r>
          </w:p>
        </w:tc>
        <w:tc>
          <w:tcPr>
            <w:tcW w:w="845" w:type="dxa"/>
            <w:vMerge/>
            <w:tcBorders>
              <w:left w:val="double" w:sz="4" w:space="0" w:color="auto"/>
              <w:right w:val="thickThinSmallGap" w:sz="24" w:space="0" w:color="auto"/>
            </w:tcBorders>
            <w:vAlign w:val="center"/>
          </w:tcPr>
          <w:p w:rsidR="001547D1" w:rsidRPr="00137B26" w:rsidRDefault="001547D1" w:rsidP="001C3CE6">
            <w:pPr>
              <w:jc w:val="center"/>
              <w:rPr>
                <w:rFonts w:ascii="標楷體" w:eastAsia="標楷體"/>
                <w:b/>
                <w:bCs/>
              </w:rPr>
            </w:pPr>
          </w:p>
        </w:tc>
      </w:tr>
      <w:tr w:rsidR="001547D1" w:rsidRPr="00137B26" w:rsidTr="001C3CE6">
        <w:trPr>
          <w:cantSplit/>
          <w:trHeight w:val="809"/>
        </w:trPr>
        <w:tc>
          <w:tcPr>
            <w:tcW w:w="1405" w:type="dxa"/>
            <w:tcBorders>
              <w:left w:val="thinThickSmallGap" w:sz="2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輔導老師</w:t>
            </w:r>
          </w:p>
        </w:tc>
        <w:tc>
          <w:tcPr>
            <w:tcW w:w="2756" w:type="dxa"/>
            <w:tcBorders>
              <w:left w:val="double" w:sz="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高中職部召集人</w:t>
            </w:r>
          </w:p>
          <w:p w:rsidR="001547D1" w:rsidRPr="00137B26" w:rsidRDefault="001547D1" w:rsidP="001C3CE6">
            <w:pPr>
              <w:jc w:val="center"/>
              <w:rPr>
                <w:rFonts w:ascii="標楷體" w:eastAsia="標楷體"/>
                <w:b/>
                <w:bCs/>
              </w:rPr>
            </w:pPr>
            <w:r>
              <w:rPr>
                <w:rFonts w:ascii="標楷體" w:eastAsia="標楷體" w:hint="eastAsia"/>
                <w:b/>
                <w:bCs/>
              </w:rPr>
              <w:t>李佩欣</w:t>
            </w:r>
            <w:r w:rsidRPr="00137B26">
              <w:rPr>
                <w:rFonts w:ascii="標楷體" w:eastAsia="標楷體" w:hint="eastAsia"/>
                <w:b/>
                <w:bCs/>
              </w:rPr>
              <w:t>老師</w:t>
            </w:r>
          </w:p>
        </w:tc>
        <w:tc>
          <w:tcPr>
            <w:tcW w:w="5648" w:type="dxa"/>
            <w:tcBorders>
              <w:left w:val="double" w:sz="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負責受害者（或肇事者）身心輔導，及其他相關輔導工作</w:t>
            </w:r>
          </w:p>
        </w:tc>
        <w:tc>
          <w:tcPr>
            <w:tcW w:w="845" w:type="dxa"/>
            <w:vMerge/>
            <w:tcBorders>
              <w:left w:val="double" w:sz="4" w:space="0" w:color="auto"/>
              <w:right w:val="thickThinSmallGap" w:sz="24" w:space="0" w:color="auto"/>
            </w:tcBorders>
            <w:vAlign w:val="center"/>
          </w:tcPr>
          <w:p w:rsidR="001547D1" w:rsidRPr="00137B26" w:rsidRDefault="001547D1" w:rsidP="001C3CE6">
            <w:pPr>
              <w:jc w:val="center"/>
              <w:rPr>
                <w:rFonts w:ascii="標楷體" w:eastAsia="標楷體"/>
                <w:b/>
                <w:bCs/>
              </w:rPr>
            </w:pPr>
          </w:p>
        </w:tc>
      </w:tr>
      <w:tr w:rsidR="001547D1" w:rsidRPr="00137B26" w:rsidTr="001C3CE6">
        <w:trPr>
          <w:cantSplit/>
          <w:trHeight w:val="670"/>
        </w:trPr>
        <w:tc>
          <w:tcPr>
            <w:tcW w:w="1405" w:type="dxa"/>
            <w:tcBorders>
              <w:left w:val="thinThickSmallGap" w:sz="2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心理師</w:t>
            </w:r>
          </w:p>
        </w:tc>
        <w:tc>
          <w:tcPr>
            <w:tcW w:w="2756" w:type="dxa"/>
            <w:tcBorders>
              <w:left w:val="double" w:sz="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吳文娟(心理師)</w:t>
            </w:r>
          </w:p>
        </w:tc>
        <w:tc>
          <w:tcPr>
            <w:tcW w:w="5648" w:type="dxa"/>
            <w:tcBorders>
              <w:left w:val="double" w:sz="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負責受害者（或肇事者）身心輔導，及其他相關輔導工作</w:t>
            </w:r>
          </w:p>
        </w:tc>
        <w:tc>
          <w:tcPr>
            <w:tcW w:w="845" w:type="dxa"/>
            <w:tcBorders>
              <w:left w:val="double" w:sz="4" w:space="0" w:color="auto"/>
              <w:right w:val="thickThinSmallGap" w:sz="24" w:space="0" w:color="auto"/>
            </w:tcBorders>
            <w:vAlign w:val="center"/>
          </w:tcPr>
          <w:p w:rsidR="001547D1" w:rsidRPr="00137B26" w:rsidRDefault="001547D1" w:rsidP="001C3CE6">
            <w:pPr>
              <w:jc w:val="center"/>
              <w:rPr>
                <w:rFonts w:ascii="標楷體" w:eastAsia="標楷體"/>
                <w:b/>
                <w:bCs/>
              </w:rPr>
            </w:pPr>
          </w:p>
        </w:tc>
      </w:tr>
      <w:tr w:rsidR="001547D1" w:rsidRPr="00137B26" w:rsidTr="001C3CE6">
        <w:trPr>
          <w:cantSplit/>
          <w:trHeight w:val="414"/>
        </w:trPr>
        <w:tc>
          <w:tcPr>
            <w:tcW w:w="1405" w:type="dxa"/>
            <w:tcBorders>
              <w:left w:val="thinThickSmallGap" w:sz="2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顧問</w:t>
            </w:r>
          </w:p>
        </w:tc>
        <w:tc>
          <w:tcPr>
            <w:tcW w:w="2756" w:type="dxa"/>
            <w:tcBorders>
              <w:left w:val="double" w:sz="4" w:space="0" w:color="auto"/>
              <w:right w:val="double" w:sz="4" w:space="0" w:color="auto"/>
            </w:tcBorders>
            <w:vAlign w:val="center"/>
          </w:tcPr>
          <w:p w:rsidR="001547D1" w:rsidRPr="00137B26" w:rsidRDefault="001547D1" w:rsidP="001C3CE6">
            <w:pPr>
              <w:jc w:val="center"/>
              <w:rPr>
                <w:rFonts w:ascii="標楷體" w:eastAsia="標楷體"/>
                <w:b/>
                <w:bCs/>
              </w:rPr>
            </w:pPr>
            <w:r>
              <w:rPr>
                <w:rFonts w:ascii="標楷體" w:eastAsia="標楷體" w:hint="eastAsia"/>
                <w:b/>
                <w:bCs/>
              </w:rPr>
              <w:t>家長會長</w:t>
            </w:r>
          </w:p>
        </w:tc>
        <w:tc>
          <w:tcPr>
            <w:tcW w:w="5648" w:type="dxa"/>
            <w:tcBorders>
              <w:left w:val="double" w:sz="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協助危機處理慰問救助、賠償等協調工作</w:t>
            </w:r>
          </w:p>
        </w:tc>
        <w:tc>
          <w:tcPr>
            <w:tcW w:w="845" w:type="dxa"/>
            <w:vMerge w:val="restart"/>
            <w:tcBorders>
              <w:left w:val="double" w:sz="4" w:space="0" w:color="auto"/>
              <w:right w:val="thickThinSmallGap" w:sz="24" w:space="0" w:color="auto"/>
            </w:tcBorders>
            <w:vAlign w:val="center"/>
          </w:tcPr>
          <w:p w:rsidR="001547D1" w:rsidRPr="00137B26" w:rsidRDefault="001547D1" w:rsidP="001C3CE6">
            <w:pPr>
              <w:jc w:val="center"/>
              <w:rPr>
                <w:rFonts w:ascii="標楷體" w:eastAsia="標楷體"/>
                <w:b/>
                <w:bCs/>
              </w:rPr>
            </w:pPr>
          </w:p>
        </w:tc>
      </w:tr>
      <w:tr w:rsidR="001547D1" w:rsidRPr="00137B26" w:rsidTr="001C3CE6">
        <w:trPr>
          <w:cantSplit/>
          <w:trHeight w:val="396"/>
        </w:trPr>
        <w:tc>
          <w:tcPr>
            <w:tcW w:w="1405" w:type="dxa"/>
            <w:tcBorders>
              <w:left w:val="thinThickSmallGap" w:sz="24" w:space="0" w:color="auto"/>
              <w:bottom w:val="thickThinSmallGap" w:sz="2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顧問</w:t>
            </w:r>
          </w:p>
        </w:tc>
        <w:tc>
          <w:tcPr>
            <w:tcW w:w="2756" w:type="dxa"/>
            <w:tcBorders>
              <w:left w:val="double" w:sz="4" w:space="0" w:color="auto"/>
              <w:bottom w:val="thickThinSmallGap" w:sz="2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家長會副會長</w:t>
            </w:r>
          </w:p>
        </w:tc>
        <w:tc>
          <w:tcPr>
            <w:tcW w:w="5648" w:type="dxa"/>
            <w:tcBorders>
              <w:left w:val="double" w:sz="4" w:space="0" w:color="auto"/>
              <w:bottom w:val="thickThinSmallGap" w:sz="24" w:space="0" w:color="auto"/>
              <w:right w:val="double" w:sz="4" w:space="0" w:color="auto"/>
            </w:tcBorders>
            <w:vAlign w:val="center"/>
          </w:tcPr>
          <w:p w:rsidR="001547D1" w:rsidRPr="00137B26" w:rsidRDefault="001547D1" w:rsidP="001C3CE6">
            <w:pPr>
              <w:jc w:val="center"/>
              <w:rPr>
                <w:rFonts w:ascii="標楷體" w:eastAsia="標楷體"/>
                <w:b/>
                <w:bCs/>
              </w:rPr>
            </w:pPr>
            <w:r w:rsidRPr="00137B26">
              <w:rPr>
                <w:rFonts w:ascii="標楷體" w:eastAsia="標楷體" w:hint="eastAsia"/>
                <w:b/>
                <w:bCs/>
              </w:rPr>
              <w:t>協助危機處理慰問救助、賠償等協調工作</w:t>
            </w:r>
          </w:p>
        </w:tc>
        <w:tc>
          <w:tcPr>
            <w:tcW w:w="845" w:type="dxa"/>
            <w:vMerge/>
            <w:tcBorders>
              <w:left w:val="double" w:sz="4" w:space="0" w:color="auto"/>
              <w:bottom w:val="thickThinSmallGap" w:sz="24" w:space="0" w:color="auto"/>
              <w:right w:val="thickThinSmallGap" w:sz="24" w:space="0" w:color="auto"/>
            </w:tcBorders>
            <w:vAlign w:val="center"/>
          </w:tcPr>
          <w:p w:rsidR="001547D1" w:rsidRPr="00137B26" w:rsidRDefault="001547D1" w:rsidP="001C3CE6">
            <w:pPr>
              <w:jc w:val="center"/>
              <w:rPr>
                <w:rFonts w:ascii="標楷體" w:eastAsia="標楷體"/>
                <w:b/>
                <w:bCs/>
              </w:rPr>
            </w:pPr>
          </w:p>
        </w:tc>
      </w:tr>
    </w:tbl>
    <w:p w:rsidR="00B66245" w:rsidRPr="0093239D" w:rsidRDefault="00B66245" w:rsidP="00B66245">
      <w:pPr>
        <w:adjustRightInd w:val="0"/>
        <w:snapToGrid w:val="0"/>
        <w:spacing w:line="300" w:lineRule="auto"/>
        <w:jc w:val="center"/>
        <w:rPr>
          <w:rFonts w:ascii="標楷體" w:eastAsia="標楷體" w:hAnsi="標楷體"/>
          <w:b/>
          <w:color w:val="000000"/>
          <w:sz w:val="20"/>
          <w:szCs w:val="20"/>
        </w:rPr>
      </w:pPr>
      <w:r w:rsidRPr="00B66245">
        <w:rPr>
          <w:rFonts w:ascii="標楷體" w:eastAsia="標楷體" w:hAnsi="標楷體" w:hint="eastAsia"/>
          <w:b/>
          <w:color w:val="000000"/>
          <w:sz w:val="32"/>
          <w:szCs w:val="32"/>
        </w:rPr>
        <w:lastRenderedPageBreak/>
        <w:t>實習輔導處</w:t>
      </w:r>
      <w:r w:rsidR="0093239D" w:rsidRPr="0093239D">
        <w:rPr>
          <w:rFonts w:ascii="標楷體" w:eastAsia="標楷體" w:hAnsi="標楷體" w:hint="eastAsia"/>
          <w:b/>
          <w:color w:val="000000"/>
          <w:sz w:val="20"/>
          <w:szCs w:val="20"/>
        </w:rPr>
        <w:t>(p46-55)</w:t>
      </w:r>
    </w:p>
    <w:p w:rsidR="009A4EC7" w:rsidRPr="005301D3" w:rsidRDefault="009A4EC7" w:rsidP="009A4EC7">
      <w:pPr>
        <w:adjustRightInd w:val="0"/>
        <w:snapToGrid w:val="0"/>
        <w:spacing w:line="300" w:lineRule="auto"/>
        <w:rPr>
          <w:rFonts w:ascii="標楷體" w:eastAsia="標楷體" w:hAnsi="標楷體"/>
          <w:color w:val="000000"/>
          <w:spacing w:val="20"/>
          <w:sz w:val="32"/>
          <w:szCs w:val="32"/>
        </w:rPr>
      </w:pPr>
      <w:r w:rsidRPr="005301D3">
        <w:rPr>
          <w:rFonts w:ascii="標楷體" w:eastAsia="標楷體" w:hAnsi="標楷體" w:hint="eastAsia"/>
          <w:b/>
          <w:color w:val="000000"/>
          <w:sz w:val="32"/>
          <w:szCs w:val="32"/>
          <w:bdr w:val="single" w:sz="4" w:space="0" w:color="auto" w:frame="1"/>
        </w:rPr>
        <w:t>輔導組</w:t>
      </w:r>
    </w:p>
    <w:p w:rsidR="009A4EC7" w:rsidRPr="005301D3" w:rsidRDefault="009A4EC7" w:rsidP="00661DDD">
      <w:pPr>
        <w:numPr>
          <w:ilvl w:val="0"/>
          <w:numId w:val="36"/>
        </w:numPr>
        <w:adjustRightInd w:val="0"/>
        <w:snapToGrid w:val="0"/>
        <w:spacing w:line="320" w:lineRule="exact"/>
        <w:rPr>
          <w:rFonts w:ascii="標楷體" w:eastAsia="標楷體" w:hAnsi="標楷體"/>
          <w:b/>
          <w:color w:val="000000"/>
          <w:spacing w:val="20"/>
        </w:rPr>
      </w:pPr>
      <w:r w:rsidRPr="005301D3">
        <w:rPr>
          <w:rFonts w:ascii="標楷體" w:eastAsia="標楷體" w:hAnsi="標楷體" w:hint="eastAsia"/>
          <w:b/>
          <w:color w:val="000000"/>
          <w:spacing w:val="20"/>
        </w:rPr>
        <w:t>輔導組本學期工作重點</w:t>
      </w:r>
    </w:p>
    <w:p w:rsidR="009A4EC7" w:rsidRPr="005301D3" w:rsidRDefault="009A4EC7" w:rsidP="00661DDD">
      <w:pPr>
        <w:numPr>
          <w:ilvl w:val="0"/>
          <w:numId w:val="37"/>
        </w:numPr>
        <w:spacing w:line="320" w:lineRule="exact"/>
        <w:ind w:left="476" w:hanging="119"/>
        <w:rPr>
          <w:rFonts w:ascii="標楷體" w:eastAsia="標楷體" w:hAnsi="標楷體" w:cs="新細明體"/>
          <w:color w:val="000000"/>
        </w:rPr>
      </w:pPr>
      <w:r w:rsidRPr="005301D3">
        <w:rPr>
          <w:rFonts w:ascii="標楷體" w:eastAsia="標楷體" w:hAnsi="標楷體" w:hint="eastAsia"/>
          <w:color w:val="000000"/>
        </w:rPr>
        <w:t>學生檔案建置</w:t>
      </w:r>
    </w:p>
    <w:p w:rsidR="009A4EC7" w:rsidRPr="005301D3" w:rsidRDefault="009A4EC7" w:rsidP="00661DDD">
      <w:pPr>
        <w:numPr>
          <w:ilvl w:val="0"/>
          <w:numId w:val="38"/>
        </w:numPr>
        <w:spacing w:line="320" w:lineRule="exact"/>
        <w:ind w:hanging="11"/>
        <w:rPr>
          <w:rFonts w:ascii="標楷體" w:eastAsia="標楷體" w:hAnsi="標楷體" w:cs="新細明體"/>
          <w:color w:val="000000"/>
        </w:rPr>
      </w:pPr>
      <w:r w:rsidRPr="005301D3">
        <w:rPr>
          <w:rFonts w:ascii="標楷體" w:eastAsia="標楷體" w:hAnsi="標楷體" w:hint="eastAsia"/>
          <w:color w:val="000000"/>
        </w:rPr>
        <w:t>請各班導師協助建立或修正學生基本資料</w:t>
      </w:r>
      <w:r w:rsidRPr="005301D3">
        <w:rPr>
          <w:rFonts w:ascii="標楷體" w:eastAsia="標楷體" w:hAnsi="標楷體" w:cs="新細明體" w:hint="eastAsia"/>
          <w:color w:val="000000"/>
        </w:rPr>
        <w:t>。</w:t>
      </w:r>
    </w:p>
    <w:p w:rsidR="009A4EC7" w:rsidRPr="005301D3" w:rsidRDefault="009A4EC7" w:rsidP="00661DDD">
      <w:pPr>
        <w:numPr>
          <w:ilvl w:val="0"/>
          <w:numId w:val="37"/>
        </w:numPr>
        <w:spacing w:line="320" w:lineRule="exact"/>
        <w:ind w:hanging="120"/>
        <w:rPr>
          <w:rFonts w:ascii="標楷體" w:eastAsia="標楷體" w:hAnsi="標楷體" w:cs="新細明體"/>
          <w:color w:val="000000"/>
        </w:rPr>
      </w:pPr>
      <w:r w:rsidRPr="005301D3">
        <w:rPr>
          <w:rFonts w:ascii="標楷體" w:eastAsia="標楷體" w:hAnsi="標楷體" w:hint="eastAsia"/>
          <w:color w:val="000000"/>
        </w:rPr>
        <w:t>學生輔導</w:t>
      </w:r>
    </w:p>
    <w:p w:rsidR="009A4EC7" w:rsidRPr="005301D3" w:rsidRDefault="009A4EC7" w:rsidP="00661DDD">
      <w:pPr>
        <w:numPr>
          <w:ilvl w:val="0"/>
          <w:numId w:val="39"/>
        </w:numPr>
        <w:tabs>
          <w:tab w:val="num" w:pos="1440"/>
          <w:tab w:val="num" w:pos="4406"/>
        </w:tabs>
        <w:spacing w:line="320" w:lineRule="exact"/>
        <w:ind w:leftChars="300" w:left="1440" w:hangingChars="300"/>
        <w:rPr>
          <w:rFonts w:ascii="標楷體" w:eastAsia="標楷體" w:hAnsi="標楷體" w:cs="新細明體"/>
          <w:color w:val="000000"/>
        </w:rPr>
      </w:pPr>
      <w:r w:rsidRPr="005301D3">
        <w:rPr>
          <w:rFonts w:ascii="標楷體" w:eastAsia="標楷體" w:hAnsi="標楷體" w:hint="eastAsia"/>
          <w:color w:val="000000"/>
        </w:rPr>
        <w:t>請每位教師任課給予任教班級學生學習上及行為上之輔導。</w:t>
      </w:r>
    </w:p>
    <w:p w:rsidR="009A4EC7" w:rsidRPr="005301D3" w:rsidRDefault="009A4EC7" w:rsidP="00661DDD">
      <w:pPr>
        <w:numPr>
          <w:ilvl w:val="0"/>
          <w:numId w:val="39"/>
        </w:numPr>
        <w:tabs>
          <w:tab w:val="num" w:pos="1440"/>
          <w:tab w:val="num" w:pos="4406"/>
        </w:tabs>
        <w:spacing w:line="320" w:lineRule="exact"/>
        <w:ind w:leftChars="300" w:left="1440" w:hangingChars="300"/>
        <w:rPr>
          <w:rFonts w:ascii="標楷體" w:eastAsia="標楷體" w:hAnsi="標楷體" w:cs="新細明體"/>
          <w:color w:val="000000"/>
        </w:rPr>
      </w:pPr>
      <w:r w:rsidRPr="005301D3">
        <w:rPr>
          <w:rFonts w:ascii="標楷體" w:eastAsia="標楷體" w:hAnsi="標楷體" w:hint="eastAsia"/>
          <w:color w:val="000000"/>
        </w:rPr>
        <w:t>導師輔導學生之內容，請填寫於導師輔導記錄表中，並</w:t>
      </w:r>
      <w:r w:rsidRPr="005301D3">
        <w:rPr>
          <w:rFonts w:ascii="標楷體" w:eastAsia="標楷體" w:hAnsi="標楷體" w:hint="eastAsia"/>
          <w:b/>
          <w:color w:val="000000"/>
        </w:rPr>
        <w:t>載明輔導事件之日期（年、月、日），特殊事件請務必標明清楚</w:t>
      </w:r>
      <w:r w:rsidRPr="005301D3">
        <w:rPr>
          <w:rFonts w:ascii="標楷體" w:eastAsia="標楷體" w:hAnsi="標楷體" w:hint="eastAsia"/>
          <w:color w:val="000000"/>
        </w:rPr>
        <w:t>，以利往後輔導學生之參考</w:t>
      </w:r>
      <w:r w:rsidRPr="005301D3">
        <w:rPr>
          <w:rFonts w:ascii="標楷體" w:eastAsia="標楷體" w:hAnsi="標楷體" w:cs="新細明體" w:hint="eastAsia"/>
          <w:color w:val="000000"/>
        </w:rPr>
        <w:t>。</w:t>
      </w:r>
    </w:p>
    <w:p w:rsidR="009A4EC7" w:rsidRPr="005301D3" w:rsidRDefault="009A4EC7" w:rsidP="00661DDD">
      <w:pPr>
        <w:numPr>
          <w:ilvl w:val="0"/>
          <w:numId w:val="39"/>
        </w:numPr>
        <w:tabs>
          <w:tab w:val="num" w:pos="1440"/>
          <w:tab w:val="num" w:pos="4406"/>
        </w:tabs>
        <w:spacing w:line="320" w:lineRule="exact"/>
        <w:ind w:leftChars="300" w:left="1440" w:hangingChars="300"/>
        <w:rPr>
          <w:rFonts w:ascii="標楷體" w:eastAsia="標楷體" w:hAnsi="標楷體" w:cs="新細明體"/>
          <w:color w:val="000000"/>
        </w:rPr>
      </w:pPr>
      <w:r w:rsidRPr="005301D3">
        <w:rPr>
          <w:rFonts w:ascii="標楷體" w:eastAsia="標楷體" w:hAnsi="標楷體" w:hint="eastAsia"/>
          <w:color w:val="000000"/>
        </w:rPr>
        <w:t>推動認輔制度及落實本校輔導工作三級預防機制</w:t>
      </w:r>
      <w:r w:rsidRPr="005301D3">
        <w:rPr>
          <w:rFonts w:ascii="標楷體" w:eastAsia="標楷體" w:hAnsi="標楷體" w:cs="新細明體" w:hint="eastAsia"/>
          <w:color w:val="000000"/>
        </w:rPr>
        <w:t>。</w:t>
      </w:r>
    </w:p>
    <w:p w:rsidR="009A4EC7" w:rsidRPr="005301D3" w:rsidRDefault="009A4EC7" w:rsidP="00661DDD">
      <w:pPr>
        <w:numPr>
          <w:ilvl w:val="0"/>
          <w:numId w:val="39"/>
        </w:numPr>
        <w:tabs>
          <w:tab w:val="num" w:pos="1440"/>
          <w:tab w:val="num" w:pos="4406"/>
        </w:tabs>
        <w:spacing w:line="320" w:lineRule="exact"/>
        <w:ind w:leftChars="300" w:left="1440" w:hangingChars="300"/>
        <w:rPr>
          <w:rFonts w:ascii="標楷體" w:eastAsia="標楷體" w:hAnsi="標楷體" w:cs="新細明體"/>
        </w:rPr>
      </w:pPr>
      <w:r w:rsidRPr="005301D3">
        <w:rPr>
          <w:rFonts w:ascii="標楷體" w:eastAsia="標楷體" w:hAnsi="標楷體" w:hint="eastAsia"/>
        </w:rPr>
        <w:t>1030411~0530性別</w:t>
      </w:r>
      <w:r w:rsidRPr="005301D3">
        <w:rPr>
          <w:rFonts w:ascii="標楷體" w:eastAsia="標楷體" w:hAnsi="標楷體" w:cs="新細明體" w:hint="eastAsia"/>
          <w:szCs w:val="24"/>
        </w:rPr>
        <w:t>交友</w:t>
      </w:r>
      <w:r w:rsidRPr="005301D3">
        <w:rPr>
          <w:rFonts w:ascii="標楷體" w:eastAsia="標楷體" w:hAnsi="標楷體" w:hint="eastAsia"/>
        </w:rPr>
        <w:t>小團體</w:t>
      </w:r>
      <w:r w:rsidRPr="005301D3">
        <w:rPr>
          <w:rFonts w:ascii="標楷體" w:eastAsia="標楷體" w:hAnsi="標楷體" w:cs="新細明體" w:hint="eastAsia"/>
          <w:szCs w:val="24"/>
        </w:rPr>
        <w:t>1梯</w:t>
      </w:r>
      <w:r w:rsidRPr="005301D3">
        <w:rPr>
          <w:rFonts w:ascii="標楷體" w:eastAsia="標楷體" w:hAnsi="標楷體" w:hint="eastAsia"/>
        </w:rPr>
        <w:t>6場</w:t>
      </w:r>
      <w:r w:rsidRPr="005301D3">
        <w:rPr>
          <w:rFonts w:ascii="標楷體" w:eastAsia="標楷體" w:hAnsi="標楷體" w:cs="新細明體" w:hint="eastAsia"/>
        </w:rPr>
        <w:t>。</w:t>
      </w:r>
    </w:p>
    <w:p w:rsidR="009A4EC7" w:rsidRPr="005301D3" w:rsidRDefault="009A4EC7" w:rsidP="00661DDD">
      <w:pPr>
        <w:numPr>
          <w:ilvl w:val="0"/>
          <w:numId w:val="39"/>
        </w:numPr>
        <w:tabs>
          <w:tab w:val="num" w:pos="1440"/>
          <w:tab w:val="num" w:pos="4406"/>
        </w:tabs>
        <w:spacing w:line="320" w:lineRule="exact"/>
        <w:ind w:leftChars="300" w:left="1440" w:hangingChars="300"/>
        <w:rPr>
          <w:rFonts w:ascii="標楷體" w:eastAsia="標楷體" w:hAnsi="標楷體" w:cs="新細明體"/>
          <w:color w:val="000000"/>
        </w:rPr>
      </w:pPr>
      <w:r w:rsidRPr="005301D3">
        <w:rPr>
          <w:rFonts w:ascii="標楷體" w:eastAsia="標楷體" w:hAnsi="標楷體" w:hint="eastAsia"/>
          <w:color w:val="000000"/>
        </w:rPr>
        <w:t>舉辦個案會議</w:t>
      </w:r>
      <w:r w:rsidRPr="005301D3">
        <w:rPr>
          <w:rFonts w:ascii="標楷體" w:eastAsia="標楷體" w:hAnsi="標楷體" w:cs="新細明體" w:hint="eastAsia"/>
          <w:color w:val="000000"/>
        </w:rPr>
        <w:t>。</w:t>
      </w:r>
    </w:p>
    <w:p w:rsidR="009A4EC7" w:rsidRPr="005301D3" w:rsidRDefault="009A4EC7" w:rsidP="00661DDD">
      <w:pPr>
        <w:numPr>
          <w:ilvl w:val="0"/>
          <w:numId w:val="37"/>
        </w:numPr>
        <w:spacing w:line="320" w:lineRule="exact"/>
        <w:ind w:hanging="120"/>
        <w:rPr>
          <w:rFonts w:ascii="標楷體" w:eastAsia="標楷體" w:hAnsi="標楷體" w:cs="新細明體"/>
          <w:color w:val="000000"/>
        </w:rPr>
      </w:pPr>
      <w:r w:rsidRPr="005301D3">
        <w:rPr>
          <w:rFonts w:ascii="標楷體" w:eastAsia="標楷體" w:hAnsi="標楷體" w:hint="eastAsia"/>
          <w:color w:val="000000"/>
        </w:rPr>
        <w:t>宣導活動</w:t>
      </w:r>
    </w:p>
    <w:p w:rsidR="009A4EC7" w:rsidRPr="005301D3" w:rsidRDefault="009A4EC7" w:rsidP="00661DDD">
      <w:pPr>
        <w:numPr>
          <w:ilvl w:val="0"/>
          <w:numId w:val="40"/>
        </w:numPr>
        <w:spacing w:line="320" w:lineRule="exact"/>
        <w:ind w:hanging="11"/>
        <w:rPr>
          <w:rFonts w:ascii="標楷體" w:eastAsia="標楷體" w:hAnsi="標楷體"/>
          <w:color w:val="000000"/>
        </w:rPr>
      </w:pPr>
      <w:r w:rsidRPr="005301D3">
        <w:rPr>
          <w:rFonts w:ascii="標楷體" w:eastAsia="標楷體" w:hAnsi="標楷體" w:hint="eastAsia"/>
          <w:color w:val="000000"/>
        </w:rPr>
        <w:t>性別平等教育：</w:t>
      </w:r>
    </w:p>
    <w:p w:rsidR="009A4EC7" w:rsidRPr="00FA2689" w:rsidRDefault="009A4EC7" w:rsidP="009A4EC7">
      <w:pPr>
        <w:spacing w:line="320" w:lineRule="exact"/>
        <w:ind w:left="720"/>
        <w:rPr>
          <w:rFonts w:ascii="標楷體" w:eastAsia="標楷體" w:hAnsi="標楷體" w:cs="新細明體"/>
          <w:color w:val="000000"/>
        </w:rPr>
      </w:pPr>
      <w:r w:rsidRPr="005301D3">
        <w:rPr>
          <w:rFonts w:ascii="標楷體" w:eastAsia="標楷體" w:hAnsi="標楷體" w:cs="新細明體" w:hint="eastAsia"/>
          <w:color w:val="000000"/>
        </w:rPr>
        <w:t>1、</w:t>
      </w:r>
      <w:r w:rsidRPr="005301D3">
        <w:rPr>
          <w:rFonts w:ascii="標楷體" w:eastAsia="標楷體" w:hAnsi="標楷體" w:hint="eastAsia"/>
        </w:rPr>
        <w:t>1030411~0530性別</w:t>
      </w:r>
      <w:r w:rsidRPr="005301D3">
        <w:rPr>
          <w:rFonts w:ascii="標楷體" w:eastAsia="標楷體" w:hAnsi="標楷體" w:cs="新細明體" w:hint="eastAsia"/>
          <w:szCs w:val="24"/>
        </w:rPr>
        <w:t>交友</w:t>
      </w:r>
      <w:r w:rsidRPr="005301D3">
        <w:rPr>
          <w:rFonts w:ascii="標楷體" w:eastAsia="標楷體" w:hAnsi="標楷體" w:hint="eastAsia"/>
        </w:rPr>
        <w:t>小團體</w:t>
      </w:r>
      <w:r w:rsidRPr="005301D3">
        <w:rPr>
          <w:rFonts w:ascii="標楷體" w:eastAsia="標楷體" w:hAnsi="標楷體" w:cs="新細明體" w:hint="eastAsia"/>
          <w:szCs w:val="24"/>
        </w:rPr>
        <w:t>1梯</w:t>
      </w:r>
      <w:r w:rsidRPr="005301D3">
        <w:rPr>
          <w:rFonts w:ascii="標楷體" w:eastAsia="標楷體" w:hAnsi="標楷體" w:hint="eastAsia"/>
        </w:rPr>
        <w:t>6場</w:t>
      </w:r>
    </w:p>
    <w:p w:rsidR="009A4EC7" w:rsidRPr="005301D3" w:rsidRDefault="009A4EC7" w:rsidP="009A4EC7">
      <w:pPr>
        <w:spacing w:line="320" w:lineRule="exact"/>
        <w:ind w:left="720"/>
        <w:rPr>
          <w:rFonts w:ascii="標楷體" w:eastAsia="標楷體" w:hAnsi="標楷體"/>
        </w:rPr>
      </w:pPr>
      <w:r>
        <w:rPr>
          <w:rFonts w:ascii="標楷體" w:eastAsia="標楷體" w:hAnsi="標楷體" w:hint="eastAsia"/>
        </w:rPr>
        <w:t>2</w:t>
      </w:r>
      <w:r w:rsidRPr="005301D3">
        <w:rPr>
          <w:rFonts w:ascii="標楷體" w:eastAsia="標楷體" w:hAnsi="標楷體" w:hint="eastAsia"/>
        </w:rPr>
        <w:t>、1030314、</w:t>
      </w:r>
      <w:r>
        <w:rPr>
          <w:rFonts w:ascii="標楷體" w:eastAsia="標楷體" w:hAnsi="標楷體" w:hint="eastAsia"/>
        </w:rPr>
        <w:t>10303</w:t>
      </w:r>
      <w:r w:rsidRPr="005301D3">
        <w:rPr>
          <w:rFonts w:ascii="標楷體" w:eastAsia="標楷體" w:hAnsi="標楷體" w:hint="eastAsia"/>
        </w:rPr>
        <w:t>21女生的大小事</w:t>
      </w:r>
    </w:p>
    <w:p w:rsidR="009A4EC7" w:rsidRPr="005301D3" w:rsidRDefault="009A4EC7" w:rsidP="009A4EC7">
      <w:pPr>
        <w:spacing w:line="320" w:lineRule="exact"/>
        <w:ind w:left="720"/>
        <w:rPr>
          <w:rFonts w:ascii="標楷體" w:eastAsia="標楷體" w:hAnsi="標楷體"/>
        </w:rPr>
      </w:pPr>
      <w:r>
        <w:rPr>
          <w:rFonts w:ascii="標楷體" w:eastAsia="標楷體" w:hAnsi="標楷體" w:hint="eastAsia"/>
        </w:rPr>
        <w:t>3</w:t>
      </w:r>
      <w:r w:rsidRPr="005301D3">
        <w:rPr>
          <w:rFonts w:ascii="標楷體" w:eastAsia="標楷體" w:hAnsi="標楷體" w:hint="eastAsia"/>
        </w:rPr>
        <w:t>、1030321男生的大小事</w:t>
      </w:r>
    </w:p>
    <w:p w:rsidR="009A4EC7" w:rsidRPr="005301D3" w:rsidRDefault="009A4EC7" w:rsidP="009A4EC7">
      <w:pPr>
        <w:spacing w:line="320" w:lineRule="exact"/>
        <w:ind w:left="720"/>
        <w:rPr>
          <w:rFonts w:ascii="標楷體" w:eastAsia="標楷體" w:hAnsi="標楷體"/>
        </w:rPr>
      </w:pPr>
      <w:r>
        <w:rPr>
          <w:rFonts w:ascii="標楷體" w:eastAsia="標楷體" w:hAnsi="標楷體" w:hint="eastAsia"/>
        </w:rPr>
        <w:t>4</w:t>
      </w:r>
      <w:r w:rsidRPr="005301D3">
        <w:rPr>
          <w:rFonts w:ascii="標楷體" w:eastAsia="標楷體" w:hAnsi="標楷體" w:hint="eastAsia"/>
        </w:rPr>
        <w:t>、1030326國高中職部性別平等宣導</w:t>
      </w:r>
    </w:p>
    <w:p w:rsidR="009A4EC7" w:rsidRPr="005301D3" w:rsidRDefault="009A4EC7" w:rsidP="009A4EC7">
      <w:pPr>
        <w:spacing w:line="320" w:lineRule="exact"/>
        <w:ind w:left="720"/>
        <w:rPr>
          <w:rFonts w:ascii="標楷體" w:eastAsia="標楷體" w:hAnsi="標楷體" w:cs="新細明體"/>
          <w:color w:val="000000"/>
          <w:szCs w:val="24"/>
        </w:rPr>
      </w:pPr>
      <w:r w:rsidRPr="005301D3">
        <w:rPr>
          <w:rFonts w:ascii="標楷體" w:eastAsia="標楷體" w:hAnsi="標楷體" w:hint="eastAsia"/>
        </w:rPr>
        <w:t>5、1030425、1030530教師性別平等教研習2場(請無課務的老師及教職員工務必參加)</w:t>
      </w:r>
    </w:p>
    <w:p w:rsidR="009A4EC7" w:rsidRPr="005301D3" w:rsidRDefault="009A4EC7" w:rsidP="009A4EC7">
      <w:pPr>
        <w:spacing w:line="320" w:lineRule="exact"/>
        <w:rPr>
          <w:rFonts w:ascii="標楷體" w:eastAsia="標楷體" w:hAnsi="標楷體" w:cs="新細明體"/>
          <w:color w:val="000000"/>
        </w:rPr>
      </w:pPr>
      <w:r w:rsidRPr="005301D3">
        <w:rPr>
          <w:rFonts w:ascii="標楷體" w:eastAsia="標楷體" w:hAnsi="標楷體" w:cs="新細明體" w:hint="eastAsia"/>
          <w:color w:val="000000"/>
        </w:rPr>
        <w:t xml:space="preserve">      6、四月份性別平等教育宣導月暨多元文化。</w:t>
      </w:r>
    </w:p>
    <w:p w:rsidR="009A4EC7" w:rsidRPr="005301D3" w:rsidRDefault="009A4EC7" w:rsidP="00661DDD">
      <w:pPr>
        <w:numPr>
          <w:ilvl w:val="0"/>
          <w:numId w:val="40"/>
        </w:numPr>
        <w:spacing w:line="320" w:lineRule="exact"/>
        <w:ind w:hanging="11"/>
        <w:rPr>
          <w:rFonts w:ascii="標楷體" w:eastAsia="標楷體" w:hAnsi="標楷體" w:cs="新細明體"/>
          <w:color w:val="000000"/>
        </w:rPr>
      </w:pPr>
      <w:r w:rsidRPr="005301D3">
        <w:rPr>
          <w:rFonts w:ascii="標楷體" w:eastAsia="標楷體" w:hAnsi="標楷體" w:hint="eastAsia"/>
          <w:color w:val="000000"/>
        </w:rPr>
        <w:t>生命教育</w:t>
      </w:r>
    </w:p>
    <w:p w:rsidR="009A4EC7" w:rsidRPr="005301D3" w:rsidRDefault="009A4EC7" w:rsidP="009A4EC7">
      <w:pPr>
        <w:spacing w:line="320" w:lineRule="exact"/>
        <w:ind w:leftChars="200" w:left="480" w:firstLineChars="200" w:firstLine="480"/>
        <w:rPr>
          <w:rFonts w:ascii="標楷體" w:eastAsia="標楷體" w:hAnsi="標楷體"/>
          <w:color w:val="000000"/>
        </w:rPr>
      </w:pPr>
      <w:r w:rsidRPr="005301D3">
        <w:rPr>
          <w:rFonts w:ascii="標楷體" w:eastAsia="標楷體" w:hAnsi="標楷體" w:hint="eastAsia"/>
          <w:color w:val="000000"/>
        </w:rPr>
        <w:t>1. 1030523生命教育暨家庭教育宣導。</w:t>
      </w:r>
    </w:p>
    <w:p w:rsidR="009A4EC7" w:rsidRPr="005301D3" w:rsidRDefault="009A4EC7" w:rsidP="009A4EC7">
      <w:pPr>
        <w:spacing w:line="320" w:lineRule="exact"/>
        <w:ind w:leftChars="200" w:left="480" w:firstLineChars="200" w:firstLine="480"/>
        <w:rPr>
          <w:rFonts w:ascii="標楷體" w:eastAsia="標楷體" w:hAnsi="標楷體"/>
          <w:color w:val="000000"/>
        </w:rPr>
      </w:pPr>
      <w:r w:rsidRPr="005301D3">
        <w:rPr>
          <w:rFonts w:ascii="標楷體" w:eastAsia="標楷體" w:hAnsi="標楷體" w:hint="eastAsia"/>
          <w:color w:val="000000"/>
        </w:rPr>
        <w:t>2.第三周、第四周、第七周高三升學減壓團體(搭配高三生涯規劃課程)</w:t>
      </w:r>
    </w:p>
    <w:p w:rsidR="009A4EC7" w:rsidRPr="005301D3" w:rsidRDefault="009A4EC7" w:rsidP="009A4EC7">
      <w:pPr>
        <w:spacing w:line="320" w:lineRule="exact"/>
        <w:ind w:leftChars="200" w:left="480" w:firstLineChars="200" w:firstLine="480"/>
        <w:rPr>
          <w:rFonts w:ascii="標楷體" w:eastAsia="標楷體" w:hAnsi="標楷體"/>
          <w:color w:val="000000"/>
        </w:rPr>
      </w:pPr>
      <w:r w:rsidRPr="005301D3">
        <w:rPr>
          <w:rFonts w:ascii="標楷體" w:eastAsia="標楷體" w:hAnsi="標楷體" w:hint="eastAsia"/>
          <w:color w:val="000000"/>
        </w:rPr>
        <w:t>3.</w:t>
      </w:r>
      <w:r w:rsidRPr="005301D3">
        <w:rPr>
          <w:rFonts w:ascii="標楷體" w:eastAsia="標楷體" w:hAnsi="標楷體" w:cs="新細明體" w:hint="eastAsia"/>
          <w:color w:val="FF0000"/>
          <w:spacing w:val="-20"/>
          <w:kern w:val="0"/>
          <w:sz w:val="18"/>
          <w:szCs w:val="18"/>
        </w:rPr>
        <w:t xml:space="preserve"> </w:t>
      </w:r>
      <w:r w:rsidRPr="005301D3">
        <w:rPr>
          <w:rFonts w:ascii="標楷體" w:eastAsia="標楷體" w:hAnsi="標楷體" w:cs="新細明體" w:hint="eastAsia"/>
          <w:color w:val="000000"/>
          <w:spacing w:val="-20"/>
          <w:kern w:val="0"/>
          <w:szCs w:val="24"/>
        </w:rPr>
        <w:t xml:space="preserve"> 1030321、1030516教師輔導知能研習2場</w:t>
      </w:r>
      <w:r w:rsidRPr="005301D3">
        <w:rPr>
          <w:rFonts w:ascii="標楷體" w:eastAsia="標楷體" w:hAnsi="標楷體" w:hint="eastAsia"/>
        </w:rPr>
        <w:t>(請無課務的老師務必參加)</w:t>
      </w:r>
    </w:p>
    <w:p w:rsidR="009A4EC7" w:rsidRPr="005301D3" w:rsidRDefault="009A4EC7" w:rsidP="00661DDD">
      <w:pPr>
        <w:numPr>
          <w:ilvl w:val="0"/>
          <w:numId w:val="37"/>
        </w:numPr>
        <w:spacing w:line="320" w:lineRule="exact"/>
        <w:ind w:hanging="120"/>
        <w:rPr>
          <w:rFonts w:ascii="標楷體" w:eastAsia="標楷體" w:hAnsi="標楷體" w:cs="新細明體"/>
        </w:rPr>
      </w:pPr>
      <w:r w:rsidRPr="005301D3">
        <w:rPr>
          <w:rFonts w:ascii="標楷體" w:eastAsia="標楷體" w:hAnsi="標楷體" w:hint="eastAsia"/>
        </w:rPr>
        <w:t>輔具管理</w:t>
      </w:r>
    </w:p>
    <w:p w:rsidR="009A4EC7" w:rsidRPr="005301D3" w:rsidRDefault="009A4EC7" w:rsidP="00661DDD">
      <w:pPr>
        <w:numPr>
          <w:ilvl w:val="0"/>
          <w:numId w:val="41"/>
        </w:numPr>
        <w:spacing w:line="320" w:lineRule="exact"/>
        <w:ind w:hanging="11"/>
        <w:rPr>
          <w:rFonts w:ascii="標楷體" w:eastAsia="標楷體" w:hAnsi="標楷體" w:cs="新細明體"/>
        </w:rPr>
      </w:pPr>
      <w:r w:rsidRPr="005301D3">
        <w:rPr>
          <w:rFonts w:ascii="標楷體" w:eastAsia="標楷體" w:hAnsi="標楷體" w:hint="eastAsia"/>
        </w:rPr>
        <w:t>採購、管理本校測驗工具、教輔具</w:t>
      </w:r>
      <w:r w:rsidRPr="005301D3">
        <w:rPr>
          <w:rFonts w:ascii="標楷體" w:eastAsia="標楷體" w:hAnsi="標楷體" w:cs="新細明體" w:hint="eastAsia"/>
        </w:rPr>
        <w:t>。</w:t>
      </w:r>
    </w:p>
    <w:p w:rsidR="009A4EC7" w:rsidRPr="005301D3" w:rsidRDefault="009A4EC7" w:rsidP="00661DDD">
      <w:pPr>
        <w:numPr>
          <w:ilvl w:val="0"/>
          <w:numId w:val="37"/>
        </w:numPr>
        <w:spacing w:line="320" w:lineRule="exact"/>
        <w:ind w:hanging="120"/>
        <w:rPr>
          <w:rFonts w:ascii="標楷體" w:eastAsia="標楷體" w:hAnsi="標楷體" w:cs="新細明體"/>
          <w:color w:val="000000"/>
        </w:rPr>
      </w:pPr>
      <w:r w:rsidRPr="005301D3">
        <w:rPr>
          <w:rFonts w:ascii="標楷體" w:eastAsia="標楷體" w:hAnsi="標楷體" w:hint="eastAsia"/>
          <w:color w:val="000000"/>
        </w:rPr>
        <w:t>召開會議</w:t>
      </w:r>
    </w:p>
    <w:p w:rsidR="009A4EC7" w:rsidRPr="005301D3" w:rsidRDefault="009A4EC7" w:rsidP="00661DDD">
      <w:pPr>
        <w:numPr>
          <w:ilvl w:val="0"/>
          <w:numId w:val="42"/>
        </w:numPr>
        <w:spacing w:line="320" w:lineRule="exact"/>
        <w:ind w:hanging="11"/>
        <w:rPr>
          <w:rFonts w:ascii="標楷體" w:eastAsia="標楷體" w:hAnsi="標楷體" w:cs="新細明體"/>
          <w:color w:val="000000"/>
        </w:rPr>
      </w:pPr>
      <w:r w:rsidRPr="005301D3">
        <w:rPr>
          <w:rFonts w:ascii="標楷體" w:eastAsia="標楷體" w:hAnsi="標楷體" w:hint="eastAsia"/>
          <w:color w:val="000000"/>
        </w:rPr>
        <w:t>1030220期初性別平等會議。</w:t>
      </w:r>
    </w:p>
    <w:p w:rsidR="009A4EC7" w:rsidRPr="00884695" w:rsidRDefault="009A4EC7" w:rsidP="00661DDD">
      <w:pPr>
        <w:numPr>
          <w:ilvl w:val="0"/>
          <w:numId w:val="42"/>
        </w:numPr>
        <w:spacing w:line="320" w:lineRule="exact"/>
        <w:ind w:hanging="11"/>
        <w:rPr>
          <w:rFonts w:ascii="標楷體" w:eastAsia="標楷體" w:hAnsi="標楷體" w:cs="新細明體"/>
        </w:rPr>
      </w:pPr>
      <w:r w:rsidRPr="005301D3">
        <w:rPr>
          <w:rFonts w:ascii="標楷體" w:eastAsia="標楷體" w:hAnsi="標楷體" w:hint="eastAsia"/>
        </w:rPr>
        <w:t>1030227學生事務及輔導工作執行小組會議。</w:t>
      </w:r>
    </w:p>
    <w:p w:rsidR="009A4EC7" w:rsidRPr="005301D3" w:rsidRDefault="009A4EC7" w:rsidP="009A4EC7">
      <w:pPr>
        <w:spacing w:line="320" w:lineRule="exact"/>
        <w:ind w:left="720"/>
        <w:rPr>
          <w:rFonts w:ascii="標楷體" w:eastAsia="標楷體" w:hAnsi="標楷體" w:cs="新細明體"/>
        </w:rPr>
      </w:pPr>
    </w:p>
    <w:p w:rsidR="009A4EC7" w:rsidRPr="005301D3" w:rsidRDefault="009A4EC7" w:rsidP="00661DDD">
      <w:pPr>
        <w:numPr>
          <w:ilvl w:val="0"/>
          <w:numId w:val="37"/>
        </w:numPr>
        <w:spacing w:line="300" w:lineRule="auto"/>
        <w:ind w:hanging="120"/>
        <w:rPr>
          <w:rFonts w:ascii="標楷體" w:eastAsia="標楷體" w:hAnsi="標楷體" w:cs="新細明體"/>
        </w:rPr>
      </w:pPr>
      <w:r w:rsidRPr="005301D3">
        <w:rPr>
          <w:rFonts w:ascii="標楷體" w:eastAsia="標楷體" w:hAnsi="標楷體" w:hint="eastAsia"/>
        </w:rPr>
        <w:t>生涯輔導</w:t>
      </w:r>
    </w:p>
    <w:p w:rsidR="009A4EC7" w:rsidRPr="005301D3" w:rsidRDefault="009A4EC7" w:rsidP="009A4EC7">
      <w:pPr>
        <w:ind w:left="570"/>
        <w:rPr>
          <w:rFonts w:ascii="標楷體" w:eastAsia="標楷體" w:hAnsi="標楷體"/>
        </w:rPr>
      </w:pPr>
      <w:r w:rsidRPr="005301D3">
        <w:rPr>
          <w:rFonts w:ascii="標楷體" w:eastAsia="標楷體" w:hAnsi="標楷體" w:hint="eastAsia"/>
        </w:rPr>
        <w:t xml:space="preserve">    1.進行高三升學減壓團體3場。</w:t>
      </w:r>
    </w:p>
    <w:p w:rsidR="009A4EC7" w:rsidRPr="005301D3" w:rsidRDefault="009A4EC7" w:rsidP="009A4EC7">
      <w:pPr>
        <w:ind w:left="570"/>
        <w:rPr>
          <w:rFonts w:ascii="標楷體" w:eastAsia="標楷體" w:hAnsi="標楷體"/>
          <w:color w:val="000000"/>
        </w:rPr>
      </w:pPr>
      <w:r w:rsidRPr="005301D3">
        <w:rPr>
          <w:rFonts w:ascii="標楷體" w:eastAsia="標楷體" w:hAnsi="標楷體" w:hint="eastAsia"/>
          <w:color w:val="FF0000"/>
        </w:rPr>
        <w:t xml:space="preserve">    </w:t>
      </w:r>
      <w:r w:rsidRPr="005301D3">
        <w:rPr>
          <w:rFonts w:ascii="標楷體" w:eastAsia="標楷體" w:hAnsi="標楷體" w:hint="eastAsia"/>
          <w:color w:val="000000"/>
        </w:rPr>
        <w:t>2.10203月份進行高三模擬面試。</w:t>
      </w:r>
    </w:p>
    <w:p w:rsidR="009A4EC7" w:rsidRPr="005301D3" w:rsidRDefault="009A4EC7" w:rsidP="009A4EC7">
      <w:pPr>
        <w:ind w:left="570"/>
        <w:rPr>
          <w:rFonts w:ascii="標楷體" w:eastAsia="標楷體" w:hAnsi="標楷體"/>
          <w:color w:val="000000"/>
          <w:szCs w:val="24"/>
        </w:rPr>
      </w:pPr>
      <w:r w:rsidRPr="005301D3">
        <w:rPr>
          <w:rFonts w:ascii="標楷體" w:eastAsia="標楷體" w:hAnsi="標楷體" w:hint="eastAsia"/>
          <w:color w:val="000000"/>
        </w:rPr>
        <w:t xml:space="preserve">    3.1030425</w:t>
      </w:r>
      <w:r w:rsidRPr="005301D3">
        <w:rPr>
          <w:rFonts w:ascii="標楷體" w:eastAsia="標楷體" w:hAnsi="標楷體" w:cs="新細明體" w:hint="eastAsia"/>
          <w:spacing w:val="-20"/>
          <w:kern w:val="0"/>
          <w:szCs w:val="24"/>
        </w:rPr>
        <w:t>高職部職業態度講座暨畢業校友分享會</w:t>
      </w:r>
    </w:p>
    <w:p w:rsidR="009A4EC7" w:rsidRPr="005301D3" w:rsidRDefault="009A4EC7" w:rsidP="00661DDD">
      <w:pPr>
        <w:numPr>
          <w:ilvl w:val="0"/>
          <w:numId w:val="37"/>
        </w:numPr>
        <w:spacing w:line="300" w:lineRule="auto"/>
        <w:ind w:hanging="120"/>
        <w:rPr>
          <w:rFonts w:ascii="標楷體" w:eastAsia="標楷體" w:hAnsi="標楷體" w:cs="新細明體"/>
          <w:color w:val="000000"/>
        </w:rPr>
      </w:pPr>
      <w:r w:rsidRPr="005301D3">
        <w:rPr>
          <w:rFonts w:ascii="標楷體" w:eastAsia="標楷體" w:hAnsi="標楷體" w:cs="新細明體" w:hint="eastAsia"/>
          <w:color w:val="000000"/>
        </w:rPr>
        <w:t>家庭教育</w:t>
      </w:r>
    </w:p>
    <w:p w:rsidR="009A4EC7" w:rsidRPr="005301D3" w:rsidRDefault="009A4EC7" w:rsidP="00661DDD">
      <w:pPr>
        <w:numPr>
          <w:ilvl w:val="0"/>
          <w:numId w:val="43"/>
        </w:numPr>
        <w:tabs>
          <w:tab w:val="num" w:pos="1080"/>
        </w:tabs>
        <w:spacing w:line="300" w:lineRule="auto"/>
        <w:ind w:hanging="316"/>
        <w:rPr>
          <w:rFonts w:ascii="標楷體" w:eastAsia="標楷體" w:hAnsi="標楷體"/>
          <w:color w:val="000000"/>
        </w:rPr>
      </w:pPr>
      <w:r w:rsidRPr="005301D3">
        <w:rPr>
          <w:rFonts w:ascii="標楷體" w:eastAsia="標楷體" w:hAnsi="標楷體" w:hint="eastAsia"/>
          <w:color w:val="000000"/>
        </w:rPr>
        <w:t>1030211學校日活動暨家庭教育委員會。</w:t>
      </w:r>
    </w:p>
    <w:p w:rsidR="009A4EC7" w:rsidRPr="005301D3" w:rsidRDefault="009A4EC7" w:rsidP="00661DDD">
      <w:pPr>
        <w:numPr>
          <w:ilvl w:val="0"/>
          <w:numId w:val="43"/>
        </w:numPr>
        <w:tabs>
          <w:tab w:val="num" w:pos="1080"/>
        </w:tabs>
        <w:spacing w:line="300" w:lineRule="auto"/>
        <w:ind w:hanging="316"/>
        <w:rPr>
          <w:rFonts w:ascii="標楷體" w:eastAsia="標楷體" w:hAnsi="標楷體"/>
          <w:color w:val="000000"/>
        </w:rPr>
      </w:pPr>
      <w:r w:rsidRPr="005301D3">
        <w:rPr>
          <w:rFonts w:ascii="標楷體" w:eastAsia="標楷體" w:hAnsi="標楷體" w:hint="eastAsia"/>
          <w:color w:val="000000"/>
        </w:rPr>
        <w:t>舉辦家長成長團體2-4場，活動內容另行公告。</w:t>
      </w:r>
    </w:p>
    <w:p w:rsidR="009A4EC7" w:rsidRPr="005301D3" w:rsidRDefault="009A4EC7" w:rsidP="00661DDD">
      <w:pPr>
        <w:numPr>
          <w:ilvl w:val="0"/>
          <w:numId w:val="43"/>
        </w:numPr>
        <w:tabs>
          <w:tab w:val="num" w:pos="1080"/>
        </w:tabs>
        <w:spacing w:line="300" w:lineRule="auto"/>
        <w:ind w:hanging="316"/>
        <w:rPr>
          <w:rFonts w:ascii="標楷體" w:eastAsia="標楷體" w:hAnsi="標楷體"/>
          <w:color w:val="000000"/>
        </w:rPr>
      </w:pPr>
      <w:r w:rsidRPr="005301D3">
        <w:rPr>
          <w:rFonts w:ascii="標楷體" w:eastAsia="標楷體" w:hAnsi="標楷體" w:hint="eastAsia"/>
          <w:color w:val="000000"/>
        </w:rPr>
        <w:t>出版北明通訊256、257期、畢業特刊（258、259）、暑假出刊260期。</w:t>
      </w:r>
    </w:p>
    <w:p w:rsidR="009A4EC7" w:rsidRPr="008D59B8" w:rsidRDefault="009A4EC7" w:rsidP="00661DDD">
      <w:pPr>
        <w:numPr>
          <w:ilvl w:val="0"/>
          <w:numId w:val="37"/>
        </w:numPr>
        <w:spacing w:line="300" w:lineRule="auto"/>
        <w:ind w:hanging="120"/>
        <w:rPr>
          <w:rFonts w:ascii="標楷體" w:eastAsia="標楷體" w:hAnsi="標楷體" w:cs="新細明體"/>
        </w:rPr>
      </w:pPr>
      <w:r w:rsidRPr="008D59B8">
        <w:rPr>
          <w:rFonts w:ascii="標楷體" w:eastAsia="標楷體" w:hAnsi="標楷體" w:cs="新細明體" w:hint="eastAsia"/>
        </w:rPr>
        <w:t>專業治療</w:t>
      </w:r>
    </w:p>
    <w:p w:rsidR="009A4EC7" w:rsidRPr="008D59B8" w:rsidRDefault="009A4EC7" w:rsidP="00661DDD">
      <w:pPr>
        <w:numPr>
          <w:ilvl w:val="1"/>
          <w:numId w:val="37"/>
        </w:numPr>
        <w:ind w:left="1260" w:hanging="551"/>
        <w:rPr>
          <w:rFonts w:ascii="標楷體" w:eastAsia="標楷體" w:hAnsi="標楷體"/>
          <w:szCs w:val="24"/>
        </w:rPr>
      </w:pPr>
      <w:r w:rsidRPr="008D59B8">
        <w:rPr>
          <w:rFonts w:ascii="標楷體" w:eastAsia="標楷體" w:hAnsi="標楷體" w:cs="新細明體" w:hint="eastAsia"/>
          <w:spacing w:val="-20"/>
          <w:kern w:val="0"/>
          <w:szCs w:val="24"/>
        </w:rPr>
        <w:lastRenderedPageBreak/>
        <w:t>1030210 專業團隊說明會議(備課會議)</w:t>
      </w:r>
    </w:p>
    <w:p w:rsidR="009A4EC7" w:rsidRPr="008D59B8" w:rsidRDefault="009A4EC7" w:rsidP="00661DDD">
      <w:pPr>
        <w:numPr>
          <w:ilvl w:val="1"/>
          <w:numId w:val="37"/>
        </w:numPr>
        <w:ind w:left="1260" w:hanging="551"/>
        <w:rPr>
          <w:rFonts w:ascii="標楷體" w:eastAsia="標楷體" w:hAnsi="標楷體"/>
        </w:rPr>
      </w:pPr>
      <w:r w:rsidRPr="008D59B8">
        <w:rPr>
          <w:rFonts w:ascii="標楷體" w:eastAsia="標楷體" w:hAnsi="標楷體" w:hint="eastAsia"/>
          <w:szCs w:val="24"/>
        </w:rPr>
        <w:t>兼任治療師服務時程：103年2月19日～6月13日止</w:t>
      </w:r>
    </w:p>
    <w:p w:rsidR="009A4EC7" w:rsidRPr="008D59B8" w:rsidRDefault="009A4EC7" w:rsidP="00661DDD">
      <w:pPr>
        <w:numPr>
          <w:ilvl w:val="1"/>
          <w:numId w:val="37"/>
        </w:numPr>
        <w:ind w:left="1260" w:hanging="551"/>
        <w:rPr>
          <w:rFonts w:ascii="標楷體" w:eastAsia="標楷體" w:hAnsi="標楷體"/>
        </w:rPr>
      </w:pPr>
      <w:r w:rsidRPr="008D59B8">
        <w:rPr>
          <w:rFonts w:ascii="標楷體" w:eastAsia="標楷體" w:hAnsi="標楷體" w:hint="eastAsia"/>
        </w:rPr>
        <w:t>服務時段：兼任治療師來校服務時間依實際排課日期為準</w:t>
      </w:r>
    </w:p>
    <w:p w:rsidR="009A4EC7" w:rsidRPr="008D59B8" w:rsidRDefault="009A4EC7" w:rsidP="009A4EC7">
      <w:pPr>
        <w:ind w:leftChars="590" w:left="4584" w:hangingChars="1320" w:hanging="3168"/>
        <w:rPr>
          <w:rFonts w:ascii="標楷體" w:eastAsia="標楷體" w:hAnsi="標楷體"/>
        </w:rPr>
      </w:pPr>
      <w:r w:rsidRPr="008D59B8">
        <w:rPr>
          <w:rFonts w:ascii="標楷體" w:eastAsia="標楷體" w:hAnsi="標楷體" w:hint="eastAsia"/>
        </w:rPr>
        <w:t>語言治療陳卉文治療師（兼任）：</w:t>
      </w:r>
      <w:r w:rsidRPr="008D59B8">
        <w:rPr>
          <w:rFonts w:ascii="標楷體" w:eastAsia="標楷體" w:hAnsi="標楷體" w:hint="eastAsia"/>
          <w:szCs w:val="24"/>
        </w:rPr>
        <w:t>週二或週四上午</w:t>
      </w:r>
    </w:p>
    <w:p w:rsidR="009A4EC7" w:rsidRPr="008D59B8" w:rsidRDefault="009A4EC7" w:rsidP="009A4EC7">
      <w:pPr>
        <w:ind w:leftChars="590" w:left="4584" w:hangingChars="1320" w:hanging="3168"/>
        <w:rPr>
          <w:rFonts w:ascii="標楷體" w:eastAsia="標楷體" w:hAnsi="標楷體"/>
        </w:rPr>
      </w:pPr>
      <w:r w:rsidRPr="008D59B8">
        <w:rPr>
          <w:rFonts w:ascii="標楷體" w:eastAsia="標楷體" w:hAnsi="標楷體" w:hint="eastAsia"/>
        </w:rPr>
        <w:t>語言治療卓士傑治療師（兼任）：</w:t>
      </w:r>
      <w:r w:rsidRPr="008D59B8">
        <w:rPr>
          <w:rFonts w:ascii="標楷體" w:eastAsia="標楷體" w:hAnsi="標楷體" w:hint="eastAsia"/>
          <w:szCs w:val="24"/>
        </w:rPr>
        <w:t>週二或週四上午</w:t>
      </w:r>
    </w:p>
    <w:p w:rsidR="009A4EC7" w:rsidRPr="008D59B8" w:rsidRDefault="009A4EC7" w:rsidP="009A4EC7">
      <w:pPr>
        <w:ind w:leftChars="590" w:left="4584" w:hangingChars="1320" w:hanging="3168"/>
        <w:rPr>
          <w:rFonts w:ascii="標楷體" w:eastAsia="標楷體" w:hAnsi="標楷體"/>
          <w:szCs w:val="24"/>
        </w:rPr>
      </w:pPr>
      <w:r w:rsidRPr="008D59B8">
        <w:rPr>
          <w:rFonts w:ascii="標楷體" w:eastAsia="標楷體" w:hAnsi="標楷體" w:hint="eastAsia"/>
          <w:szCs w:val="24"/>
        </w:rPr>
        <w:t>物理治療邱乃浩治療師</w:t>
      </w:r>
      <w:r w:rsidRPr="008D59B8">
        <w:rPr>
          <w:rFonts w:ascii="標楷體" w:eastAsia="標楷體" w:hAnsi="標楷體" w:hint="eastAsia"/>
        </w:rPr>
        <w:t>（兼任）</w:t>
      </w:r>
      <w:r w:rsidRPr="008D59B8">
        <w:rPr>
          <w:rFonts w:ascii="標楷體" w:eastAsia="標楷體" w:hAnsi="標楷體" w:hint="eastAsia"/>
          <w:szCs w:val="24"/>
        </w:rPr>
        <w:t>：週五下午</w:t>
      </w:r>
    </w:p>
    <w:p w:rsidR="009A4EC7" w:rsidRPr="008D59B8" w:rsidRDefault="009A4EC7" w:rsidP="009A4EC7">
      <w:pPr>
        <w:ind w:leftChars="590" w:left="4584" w:hangingChars="1320" w:hanging="3168"/>
        <w:rPr>
          <w:rFonts w:ascii="標楷體" w:eastAsia="標楷體" w:hAnsi="標楷體"/>
          <w:szCs w:val="24"/>
        </w:rPr>
      </w:pPr>
      <w:r w:rsidRPr="008D59B8">
        <w:rPr>
          <w:rFonts w:ascii="標楷體" w:eastAsia="標楷體" w:hAnsi="標楷體" w:hint="eastAsia"/>
          <w:szCs w:val="24"/>
        </w:rPr>
        <w:t>物理治療王一珺治療師</w:t>
      </w:r>
      <w:r w:rsidRPr="008D59B8">
        <w:rPr>
          <w:rFonts w:ascii="標楷體" w:eastAsia="標楷體" w:hAnsi="標楷體" w:hint="eastAsia"/>
        </w:rPr>
        <w:t>（兼任）</w:t>
      </w:r>
      <w:r w:rsidRPr="008D59B8">
        <w:rPr>
          <w:rFonts w:ascii="標楷體" w:eastAsia="標楷體" w:hAnsi="標楷體" w:hint="eastAsia"/>
          <w:szCs w:val="24"/>
        </w:rPr>
        <w:t>：週三或週四上午</w:t>
      </w:r>
    </w:p>
    <w:p w:rsidR="009A4EC7" w:rsidRPr="008D59B8" w:rsidRDefault="009A4EC7" w:rsidP="009A4EC7">
      <w:pPr>
        <w:ind w:leftChars="590" w:left="4584" w:hangingChars="1320" w:hanging="3168"/>
        <w:rPr>
          <w:rFonts w:ascii="標楷體" w:eastAsia="標楷體" w:hAnsi="標楷體"/>
          <w:szCs w:val="24"/>
        </w:rPr>
      </w:pPr>
      <w:r w:rsidRPr="008D59B8">
        <w:rPr>
          <w:rFonts w:ascii="標楷體" w:eastAsia="標楷體" w:hAnsi="標楷體" w:hint="eastAsia"/>
          <w:szCs w:val="24"/>
        </w:rPr>
        <w:t>物理治療徐子銘治療師</w:t>
      </w:r>
      <w:r w:rsidRPr="008D59B8">
        <w:rPr>
          <w:rFonts w:ascii="標楷體" w:eastAsia="標楷體" w:hAnsi="標楷體" w:hint="eastAsia"/>
        </w:rPr>
        <w:t>（兼任）</w:t>
      </w:r>
      <w:r w:rsidRPr="008D59B8">
        <w:rPr>
          <w:rFonts w:ascii="標楷體" w:eastAsia="標楷體" w:hAnsi="標楷體" w:hint="eastAsia"/>
          <w:szCs w:val="24"/>
        </w:rPr>
        <w:t>：週三上午（含水療）</w:t>
      </w:r>
    </w:p>
    <w:p w:rsidR="009A4EC7" w:rsidRPr="008D59B8" w:rsidRDefault="009A4EC7" w:rsidP="009A4EC7">
      <w:pPr>
        <w:ind w:leftChars="590" w:left="4584" w:hangingChars="1320" w:hanging="3168"/>
        <w:rPr>
          <w:rFonts w:ascii="標楷體" w:eastAsia="標楷體" w:hAnsi="標楷體"/>
          <w:szCs w:val="24"/>
        </w:rPr>
      </w:pPr>
      <w:r w:rsidRPr="008D59B8">
        <w:rPr>
          <w:rFonts w:ascii="標楷體" w:eastAsia="標楷體" w:hAnsi="標楷體" w:hint="eastAsia"/>
          <w:szCs w:val="24"/>
        </w:rPr>
        <w:t>音樂治療錢怡君治療師</w:t>
      </w:r>
      <w:r w:rsidRPr="008D59B8">
        <w:rPr>
          <w:rFonts w:ascii="標楷體" w:eastAsia="標楷體" w:hAnsi="標楷體" w:hint="eastAsia"/>
        </w:rPr>
        <w:t>（兼任）</w:t>
      </w:r>
      <w:r w:rsidRPr="008D59B8">
        <w:rPr>
          <w:rFonts w:ascii="標楷體" w:eastAsia="標楷體" w:hAnsi="標楷體" w:hint="eastAsia"/>
          <w:szCs w:val="24"/>
        </w:rPr>
        <w:t>：週一上午</w:t>
      </w:r>
    </w:p>
    <w:p w:rsidR="009A4EC7" w:rsidRPr="008D59B8" w:rsidRDefault="009A4EC7" w:rsidP="009A4EC7">
      <w:pPr>
        <w:ind w:leftChars="590" w:left="4726" w:hangingChars="1379" w:hanging="3310"/>
        <w:rPr>
          <w:rFonts w:ascii="標楷體" w:eastAsia="標楷體" w:hAnsi="標楷體"/>
        </w:rPr>
      </w:pPr>
      <w:r w:rsidRPr="008D59B8">
        <w:rPr>
          <w:rFonts w:ascii="標楷體" w:eastAsia="標楷體" w:hAnsi="標楷體" w:hint="eastAsia"/>
        </w:rPr>
        <w:t>心理會談吳文娟心理師（專任）：每天第二節提供教師諮詢，學生晤談依課程狀況做班級課程抽離</w:t>
      </w:r>
    </w:p>
    <w:p w:rsidR="009A4EC7" w:rsidRPr="00167118" w:rsidRDefault="009A4EC7" w:rsidP="009A4EC7">
      <w:pPr>
        <w:ind w:leftChars="590" w:left="4726" w:hangingChars="1379" w:hanging="3310"/>
        <w:rPr>
          <w:rFonts w:ascii="標楷體" w:eastAsia="標楷體" w:hAnsi="標楷體"/>
        </w:rPr>
      </w:pPr>
      <w:r w:rsidRPr="00167118">
        <w:rPr>
          <w:rFonts w:ascii="標楷體" w:eastAsia="標楷體" w:hAnsi="標楷體" w:hint="eastAsia"/>
        </w:rPr>
        <w:t>職能治療陸虹蓁治療師 (專任)：每週一三五第二到第四節及每週一到五第五節,其他時段依照學生課程安排及個別狀況安排個別治療或入班</w:t>
      </w:r>
    </w:p>
    <w:p w:rsidR="009A4EC7" w:rsidRPr="005301D3" w:rsidRDefault="009A4EC7" w:rsidP="009A4EC7">
      <w:r>
        <w:rPr>
          <w:rFonts w:hint="eastAsia"/>
        </w:rPr>
        <w:t xml:space="preserve">                      </w:t>
      </w:r>
    </w:p>
    <w:p w:rsidR="009A4EC7" w:rsidRDefault="009A4EC7" w:rsidP="009A4EC7">
      <w:pPr>
        <w:adjustRightInd w:val="0"/>
        <w:snapToGrid w:val="0"/>
        <w:spacing w:line="240" w:lineRule="atLeast"/>
        <w:jc w:val="both"/>
        <w:rPr>
          <w:rFonts w:ascii="標楷體" w:eastAsia="標楷體" w:hAnsi="標楷體"/>
          <w:b/>
          <w:sz w:val="32"/>
          <w:szCs w:val="32"/>
          <w:bdr w:val="single" w:sz="4" w:space="0" w:color="auto"/>
        </w:rPr>
      </w:pPr>
    </w:p>
    <w:p w:rsidR="009A4EC7" w:rsidRPr="00181C18" w:rsidRDefault="009A4EC7" w:rsidP="009A4EC7">
      <w:pPr>
        <w:widowControl/>
        <w:spacing w:line="300" w:lineRule="atLeast"/>
        <w:jc w:val="center"/>
        <w:rPr>
          <w:rFonts w:ascii="標楷體" w:eastAsia="標楷體" w:hAnsi="標楷體"/>
        </w:rPr>
      </w:pPr>
      <w:r w:rsidRPr="00181C18">
        <w:rPr>
          <w:rFonts w:ascii="標楷體" w:eastAsia="標楷體" w:hAnsi="標楷體" w:hint="eastAsia"/>
        </w:rPr>
        <w:t>性別平等教育相關法令Q&amp;A </w:t>
      </w:r>
    </w:p>
    <w:p w:rsidR="009A4EC7" w:rsidRPr="00181C18" w:rsidRDefault="009A4EC7" w:rsidP="009A4EC7">
      <w:pPr>
        <w:widowControl/>
        <w:spacing w:line="300" w:lineRule="atLeast"/>
        <w:jc w:val="center"/>
        <w:rPr>
          <w:rFonts w:ascii="標楷體" w:eastAsia="標楷體" w:hAnsi="標楷體"/>
        </w:rPr>
      </w:pPr>
      <w:r w:rsidRPr="00181C18">
        <w:rPr>
          <w:rFonts w:ascii="標楷體" w:eastAsia="標楷體" w:hAnsi="標楷體" w:hint="eastAsia"/>
        </w:rPr>
        <w:t>(感謝海山高工張其清主任提供)</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 </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Q1：性別平等教育法立法宗旨為何？</w:t>
      </w:r>
    </w:p>
    <w:p w:rsidR="009A4EC7" w:rsidRPr="00181C18" w:rsidRDefault="009A4EC7" w:rsidP="009A4EC7">
      <w:pPr>
        <w:widowControl/>
        <w:spacing w:line="300" w:lineRule="atLeast"/>
        <w:ind w:left="425" w:hangingChars="177" w:hanging="425"/>
        <w:rPr>
          <w:rFonts w:ascii="標楷體" w:eastAsia="標楷體" w:hAnsi="標楷體"/>
        </w:rPr>
      </w:pPr>
      <w:r w:rsidRPr="00181C18">
        <w:rPr>
          <w:rFonts w:ascii="標楷體" w:eastAsia="標楷體" w:hAnsi="標楷體" w:hint="eastAsia"/>
        </w:rPr>
        <w:t>A：為促進性別地位之實質平等，消除性別歧視，維護人格尊嚴，厚植並建立性別平等之教育資源與環境，特制定本法。(第1條)</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 </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Q2：學校對性別平等教育法公布後，應如何因應之？</w:t>
      </w:r>
    </w:p>
    <w:p w:rsidR="009A4EC7" w:rsidRPr="00181C18" w:rsidRDefault="009A4EC7" w:rsidP="009A4EC7">
      <w:pPr>
        <w:widowControl/>
        <w:spacing w:line="300" w:lineRule="atLeast"/>
        <w:ind w:left="425" w:hangingChars="177" w:hanging="425"/>
        <w:rPr>
          <w:rFonts w:ascii="標楷體" w:eastAsia="標楷體" w:hAnsi="標楷體"/>
        </w:rPr>
      </w:pPr>
      <w:r w:rsidRPr="00181C18">
        <w:rPr>
          <w:rFonts w:ascii="標楷體" w:eastAsia="標楷體" w:hAnsi="標楷體" w:hint="eastAsia"/>
        </w:rPr>
        <w:t>A：性別平等教育法是法入校園之法律，全校包括校長、教職員工及學生都應遵守之法律。學校各處室之因應之道如下：</w:t>
      </w:r>
    </w:p>
    <w:p w:rsidR="009A4EC7" w:rsidRPr="00181C18" w:rsidRDefault="009A4EC7" w:rsidP="00EE0F6D">
      <w:pPr>
        <w:widowControl/>
        <w:spacing w:line="300" w:lineRule="atLeast"/>
        <w:ind w:firstLineChars="118" w:firstLine="283"/>
        <w:rPr>
          <w:rFonts w:ascii="標楷體" w:eastAsia="標楷體" w:hAnsi="標楷體"/>
        </w:rPr>
      </w:pPr>
      <w:r w:rsidRPr="00181C18">
        <w:rPr>
          <w:rFonts w:ascii="標楷體" w:eastAsia="標楷體" w:hAnsi="標楷體" w:hint="eastAsia"/>
        </w:rPr>
        <w:t>一、教務處：將性別平等教育法教材融入於各學科教學，納入、整體教學計畫中。</w:t>
      </w:r>
    </w:p>
    <w:p w:rsidR="009A4EC7" w:rsidRPr="00181C18" w:rsidRDefault="009A4EC7" w:rsidP="00EE0F6D">
      <w:pPr>
        <w:widowControl/>
        <w:spacing w:line="300" w:lineRule="atLeast"/>
        <w:ind w:firstLineChars="118" w:firstLine="283"/>
        <w:rPr>
          <w:rFonts w:ascii="標楷體" w:eastAsia="標楷體" w:hAnsi="標楷體"/>
        </w:rPr>
      </w:pPr>
      <w:r w:rsidRPr="00181C18">
        <w:rPr>
          <w:rFonts w:ascii="標楷體" w:eastAsia="標楷體" w:hAnsi="標楷體" w:hint="eastAsia"/>
        </w:rPr>
        <w:t>二、學務處：</w:t>
      </w:r>
    </w:p>
    <w:p w:rsidR="009A4EC7" w:rsidRDefault="009A4EC7" w:rsidP="00EE0F6D">
      <w:pPr>
        <w:widowControl/>
        <w:spacing w:line="300" w:lineRule="atLeast"/>
        <w:ind w:leftChars="118" w:left="283" w:firstLineChars="118" w:firstLine="283"/>
        <w:rPr>
          <w:rFonts w:ascii="標楷體" w:eastAsia="標楷體" w:hAnsi="標楷體"/>
        </w:rPr>
      </w:pPr>
      <w:r w:rsidRPr="00181C18">
        <w:rPr>
          <w:rFonts w:ascii="標楷體" w:eastAsia="標楷體" w:hAnsi="標楷體" w:hint="eastAsia"/>
        </w:rPr>
        <w:t>1.將性別議題融入班會、週會與社團等活動。</w:t>
      </w:r>
    </w:p>
    <w:p w:rsidR="009A4EC7" w:rsidRDefault="009A4EC7" w:rsidP="00EE0F6D">
      <w:pPr>
        <w:widowControl/>
        <w:spacing w:line="300" w:lineRule="atLeast"/>
        <w:ind w:firstLine="567"/>
        <w:rPr>
          <w:rFonts w:ascii="標楷體" w:eastAsia="標楷體" w:hAnsi="標楷體"/>
        </w:rPr>
      </w:pPr>
      <w:r w:rsidRPr="00181C18">
        <w:rPr>
          <w:rFonts w:ascii="標楷體" w:eastAsia="標楷體" w:hAnsi="標楷體" w:hint="eastAsia"/>
        </w:rPr>
        <w:t>2.校園安全教育與危機處理。</w:t>
      </w:r>
    </w:p>
    <w:p w:rsidR="009A4EC7" w:rsidRPr="00181C18" w:rsidRDefault="009A4EC7" w:rsidP="00EE0F6D">
      <w:pPr>
        <w:widowControl/>
        <w:spacing w:line="300" w:lineRule="atLeast"/>
        <w:ind w:firstLine="567"/>
        <w:rPr>
          <w:rFonts w:ascii="標楷體" w:eastAsia="標楷體" w:hAnsi="標楷體"/>
        </w:rPr>
      </w:pPr>
      <w:r w:rsidRPr="00181C18">
        <w:rPr>
          <w:rFonts w:ascii="標楷體" w:eastAsia="標楷體" w:hAnsi="標楷體" w:hint="eastAsia"/>
        </w:rPr>
        <w:t>3.為校園性侵害或性騷擾之收件單位，並於收件後，應指派專人處理相關行政事宜。</w:t>
      </w:r>
    </w:p>
    <w:p w:rsidR="009A4EC7" w:rsidRPr="00181C18" w:rsidRDefault="009A4EC7" w:rsidP="00EE0F6D">
      <w:pPr>
        <w:widowControl/>
        <w:spacing w:line="300" w:lineRule="atLeast"/>
        <w:ind w:firstLineChars="118" w:firstLine="283"/>
        <w:rPr>
          <w:rFonts w:ascii="標楷體" w:eastAsia="標楷體" w:hAnsi="標楷體"/>
        </w:rPr>
      </w:pPr>
      <w:r w:rsidRPr="00181C18">
        <w:rPr>
          <w:rFonts w:ascii="標楷體" w:eastAsia="標楷體" w:hAnsi="標楷體" w:hint="eastAsia"/>
        </w:rPr>
        <w:t>三、輔導室：性別平等教育相關活動規畫及性侵害、性騷擾、學生懷孕等個案輔導。</w:t>
      </w:r>
    </w:p>
    <w:p w:rsidR="009A4EC7" w:rsidRPr="00181C18" w:rsidRDefault="009A4EC7" w:rsidP="00EE0F6D">
      <w:pPr>
        <w:widowControl/>
        <w:spacing w:line="300" w:lineRule="atLeast"/>
        <w:ind w:firstLineChars="118" w:firstLine="283"/>
        <w:rPr>
          <w:rFonts w:ascii="標楷體" w:eastAsia="標楷體" w:hAnsi="標楷體"/>
        </w:rPr>
      </w:pPr>
      <w:r w:rsidRPr="00181C18">
        <w:rPr>
          <w:rFonts w:ascii="標楷體" w:eastAsia="標楷體" w:hAnsi="標楷體" w:hint="eastAsia"/>
        </w:rPr>
        <w:t>四、總務處：友善安全空間與環境規劃、執行及相關資源支持。</w:t>
      </w:r>
    </w:p>
    <w:p w:rsidR="009A4EC7" w:rsidRPr="00181C18" w:rsidRDefault="009A4EC7" w:rsidP="00EE0F6D">
      <w:pPr>
        <w:widowControl/>
        <w:spacing w:line="300" w:lineRule="atLeast"/>
        <w:ind w:firstLineChars="118" w:firstLine="283"/>
        <w:rPr>
          <w:rFonts w:ascii="標楷體" w:eastAsia="標楷體" w:hAnsi="標楷體"/>
        </w:rPr>
      </w:pPr>
      <w:r w:rsidRPr="00181C18">
        <w:rPr>
          <w:rFonts w:ascii="標楷體" w:eastAsia="標楷體" w:hAnsi="標楷體" w:hint="eastAsia"/>
        </w:rPr>
        <w:t>五、學校每學期至少有4小時性別平等教育法課程或活動。</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 </w:t>
      </w:r>
    </w:p>
    <w:p w:rsidR="009A4EC7" w:rsidRPr="00181C18" w:rsidRDefault="009A4EC7" w:rsidP="009A4EC7">
      <w:pPr>
        <w:widowControl/>
        <w:spacing w:line="300" w:lineRule="atLeast"/>
        <w:ind w:hanging="456"/>
        <w:rPr>
          <w:rFonts w:ascii="標楷體" w:eastAsia="標楷體" w:hAnsi="標楷體"/>
        </w:rPr>
      </w:pPr>
      <w:r>
        <w:rPr>
          <w:rFonts w:ascii="標楷體" w:eastAsia="標楷體" w:hAnsi="標楷體" w:hint="eastAsia"/>
        </w:rPr>
        <w:t xml:space="preserve">   </w:t>
      </w:r>
      <w:r w:rsidRPr="00181C18">
        <w:rPr>
          <w:rFonts w:ascii="標楷體" w:eastAsia="標楷體" w:hAnsi="標楷體" w:hint="eastAsia"/>
        </w:rPr>
        <w:t>Q3：依性別平等教育法規定，學校是否應訂定性別平等教育實施規定？如是，該如何公告周知？</w:t>
      </w:r>
    </w:p>
    <w:p w:rsidR="009A4EC7" w:rsidRPr="00181C18" w:rsidRDefault="009A4EC7" w:rsidP="009A4EC7">
      <w:pPr>
        <w:widowControl/>
        <w:spacing w:line="300" w:lineRule="atLeast"/>
        <w:ind w:hanging="142"/>
        <w:rPr>
          <w:rFonts w:ascii="標楷體" w:eastAsia="標楷體" w:hAnsi="標楷體"/>
        </w:rPr>
      </w:pPr>
      <w:r w:rsidRPr="00181C18">
        <w:rPr>
          <w:rFonts w:ascii="標楷體" w:eastAsia="標楷體" w:hAnsi="標楷體" w:hint="eastAsia"/>
        </w:rPr>
        <w:t>A</w:t>
      </w:r>
      <w:r>
        <w:rPr>
          <w:rFonts w:ascii="標楷體" w:eastAsia="標楷體" w:hAnsi="標楷體" w:hint="eastAsia"/>
        </w:rPr>
        <w:t>：</w:t>
      </w:r>
      <w:r w:rsidRPr="00181C18">
        <w:rPr>
          <w:rFonts w:ascii="標楷體" w:eastAsia="標楷體" w:hAnsi="標楷體" w:hint="eastAsia"/>
        </w:rPr>
        <w:t>是。依性別平等教育法第12條第3項規定，學校應訂定性別平等教育實施規定。</w:t>
      </w:r>
    </w:p>
    <w:p w:rsidR="009A4EC7" w:rsidRPr="00181C18" w:rsidRDefault="009A4EC7" w:rsidP="00EE0F6D">
      <w:pPr>
        <w:widowControl/>
        <w:spacing w:line="300" w:lineRule="atLeast"/>
        <w:ind w:left="709" w:hanging="425"/>
        <w:rPr>
          <w:rFonts w:ascii="標楷體" w:eastAsia="標楷體" w:hAnsi="標楷體"/>
        </w:rPr>
      </w:pPr>
      <w:r w:rsidRPr="00181C18">
        <w:rPr>
          <w:rFonts w:ascii="標楷體" w:eastAsia="標楷體" w:hAnsi="標楷體" w:hint="eastAsia"/>
        </w:rPr>
        <w:lastRenderedPageBreak/>
        <w:t>二、依性別平等教育法施行細則第十條規定，所定公告方式，除應張貼於學校公告欄外，並得以書面、口頭、網際網路或其他適當方式為之。</w:t>
      </w:r>
    </w:p>
    <w:p w:rsidR="009A4EC7" w:rsidRPr="00181C18" w:rsidRDefault="009A4EC7" w:rsidP="009A4EC7">
      <w:pPr>
        <w:widowControl/>
        <w:spacing w:line="300" w:lineRule="atLeast"/>
        <w:ind w:hanging="348"/>
        <w:rPr>
          <w:rFonts w:ascii="標楷體" w:eastAsia="標楷體" w:hAnsi="標楷體"/>
        </w:rPr>
      </w:pPr>
      <w:r w:rsidRPr="00181C18">
        <w:rPr>
          <w:rFonts w:ascii="標楷體" w:eastAsia="標楷體" w:hAnsi="標楷體" w:hint="eastAsia"/>
        </w:rPr>
        <w:t> Q4：學校之招生及就學可否有性別或性傾向之差別待遇？但有什麼例外？</w:t>
      </w:r>
    </w:p>
    <w:p w:rsidR="009A4EC7" w:rsidRPr="00181C18" w:rsidRDefault="009A4EC7" w:rsidP="00774649">
      <w:pPr>
        <w:widowControl/>
        <w:spacing w:line="300" w:lineRule="atLeast"/>
        <w:ind w:left="567" w:hanging="709"/>
        <w:rPr>
          <w:rFonts w:ascii="標楷體" w:eastAsia="標楷體" w:hAnsi="標楷體"/>
        </w:rPr>
      </w:pPr>
      <w:r w:rsidRPr="00181C18">
        <w:rPr>
          <w:rFonts w:ascii="標楷體" w:eastAsia="標楷體" w:hAnsi="標楷體" w:hint="eastAsia"/>
        </w:rPr>
        <w:t>A：一、依性別平等教育法第13條之規定：原則上，學校之招生及就學許可不得有性別或性傾向之差別待遇。</w:t>
      </w:r>
    </w:p>
    <w:p w:rsidR="009A4EC7" w:rsidRDefault="009A4EC7" w:rsidP="00EE0F6D">
      <w:pPr>
        <w:widowControl/>
        <w:spacing w:line="300" w:lineRule="atLeast"/>
        <w:ind w:leftChars="118" w:left="567" w:hanging="284"/>
        <w:rPr>
          <w:rFonts w:ascii="標楷體" w:eastAsia="標楷體" w:hAnsi="標楷體"/>
        </w:rPr>
      </w:pPr>
      <w:r w:rsidRPr="00181C18">
        <w:rPr>
          <w:rFonts w:ascii="標楷體" w:eastAsia="標楷體" w:hAnsi="標楷體" w:hint="eastAsia"/>
        </w:rPr>
        <w:t>二、但基於歷史傳統，特定教育目標或其他因為性別因素之正當理由，經該管主管機關核准而設置之學校，班級課程者，不在此限，如建興國中及中山國中。</w:t>
      </w:r>
    </w:p>
    <w:p w:rsidR="00EE0F6D" w:rsidRPr="00181C18" w:rsidRDefault="00EE0F6D" w:rsidP="00EE0F6D">
      <w:pPr>
        <w:widowControl/>
        <w:spacing w:line="300" w:lineRule="atLeast"/>
        <w:ind w:leftChars="118" w:left="567" w:hanging="284"/>
        <w:rPr>
          <w:rFonts w:ascii="標楷體" w:eastAsia="標楷體" w:hAnsi="標楷體"/>
        </w:rPr>
      </w:pPr>
    </w:p>
    <w:p w:rsidR="009A4EC7" w:rsidRPr="00181C18" w:rsidRDefault="009A4EC7" w:rsidP="00EE0F6D">
      <w:pPr>
        <w:widowControl/>
        <w:spacing w:line="300" w:lineRule="atLeast"/>
        <w:ind w:hanging="348"/>
        <w:rPr>
          <w:rFonts w:ascii="標楷體" w:eastAsia="標楷體" w:hAnsi="標楷體"/>
        </w:rPr>
      </w:pPr>
      <w:r w:rsidRPr="00181C18">
        <w:rPr>
          <w:rFonts w:ascii="標楷體" w:eastAsia="標楷體" w:hAnsi="標楷體" w:hint="eastAsia"/>
        </w:rPr>
        <w:t> Q5：學校對於因性別或性傾向之學生，如同性戀學生該如何提供協助呢？</w:t>
      </w:r>
    </w:p>
    <w:p w:rsidR="009A4EC7" w:rsidRPr="00181C18" w:rsidRDefault="009A4EC7" w:rsidP="009A4EC7">
      <w:pPr>
        <w:widowControl/>
        <w:spacing w:line="300" w:lineRule="atLeast"/>
        <w:ind w:hanging="284"/>
        <w:rPr>
          <w:rFonts w:ascii="標楷體" w:eastAsia="標楷體" w:hAnsi="標楷體"/>
        </w:rPr>
      </w:pPr>
      <w:r w:rsidRPr="00181C18">
        <w:rPr>
          <w:rFonts w:ascii="標楷體" w:eastAsia="標楷體" w:hAnsi="標楷體" w:hint="eastAsia"/>
        </w:rPr>
        <w:t>A：依性別平等教育法第14條第1項規定：</w:t>
      </w:r>
    </w:p>
    <w:p w:rsidR="009A4EC7" w:rsidRPr="00181C18" w:rsidRDefault="009A4EC7" w:rsidP="009A4EC7">
      <w:pPr>
        <w:widowControl/>
        <w:spacing w:line="300" w:lineRule="atLeast"/>
        <w:ind w:left="283" w:hangingChars="118" w:hanging="283"/>
        <w:rPr>
          <w:rFonts w:ascii="標楷體" w:eastAsia="標楷體" w:hAnsi="標楷體"/>
        </w:rPr>
      </w:pPr>
      <w:r w:rsidRPr="00181C18">
        <w:rPr>
          <w:rFonts w:ascii="標楷體" w:eastAsia="標楷體" w:hAnsi="標楷體" w:hint="eastAsia"/>
        </w:rPr>
        <w:t>1.學校不得因學生之性別或性傾向而給予教學、活動、評量、獎懲、福利及服務上之差別待遇。但性質僅適合特定性別者，不在此限。</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2.學校對因性別或性傾向而處於不利處境之學生應積極提供協助，以改善其處境。</w:t>
      </w:r>
    </w:p>
    <w:p w:rsidR="009A4EC7" w:rsidRPr="00181C18" w:rsidRDefault="009A4EC7" w:rsidP="009A4EC7">
      <w:pPr>
        <w:widowControl/>
        <w:spacing w:line="300" w:lineRule="atLeast"/>
        <w:ind w:hanging="288"/>
        <w:rPr>
          <w:rFonts w:ascii="標楷體" w:eastAsia="標楷體" w:hAnsi="標楷體"/>
        </w:rPr>
      </w:pPr>
      <w:r w:rsidRPr="00181C18">
        <w:rPr>
          <w:rFonts w:ascii="標楷體" w:eastAsia="標楷體" w:hAnsi="標楷體" w:hint="eastAsia"/>
        </w:rPr>
        <w:t> </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Q6：學校教材之編寫、審察及選用，應符合什麼樣之原則？其內容呢？</w:t>
      </w:r>
    </w:p>
    <w:p w:rsidR="009A4EC7" w:rsidRPr="00181C18" w:rsidRDefault="009A4EC7" w:rsidP="009A4EC7">
      <w:pPr>
        <w:widowControl/>
        <w:spacing w:line="300" w:lineRule="atLeast"/>
        <w:ind w:left="283" w:hangingChars="118" w:hanging="283"/>
        <w:rPr>
          <w:rFonts w:ascii="標楷體" w:eastAsia="標楷體" w:hAnsi="標楷體"/>
        </w:rPr>
      </w:pPr>
      <w:r w:rsidRPr="00181C18">
        <w:rPr>
          <w:rFonts w:ascii="標楷體" w:eastAsia="標楷體" w:hAnsi="標楷體" w:hint="eastAsia"/>
        </w:rPr>
        <w:t>A：依性別平等教育法第18條規定：教材之編寫、審查及選用應符合性別平等原則，其內容平衡反映不同性別歷史貢獻及生活經驗，並呈現多元之性別觀點。</w:t>
      </w:r>
    </w:p>
    <w:p w:rsidR="009A4EC7" w:rsidRPr="00181C18" w:rsidRDefault="009A4EC7" w:rsidP="009A4EC7">
      <w:pPr>
        <w:widowControl/>
        <w:spacing w:line="300" w:lineRule="atLeast"/>
        <w:ind w:hanging="348"/>
        <w:rPr>
          <w:rFonts w:ascii="標楷體" w:eastAsia="標楷體" w:hAnsi="標楷體"/>
        </w:rPr>
      </w:pPr>
      <w:r w:rsidRPr="00181C18">
        <w:rPr>
          <w:rFonts w:ascii="標楷體" w:eastAsia="標楷體" w:hAnsi="標楷體" w:hint="eastAsia"/>
        </w:rPr>
        <w:t> </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Q7：學校每學期應實施性別平等教育相關課程或活動至少幾小時？</w:t>
      </w:r>
    </w:p>
    <w:p w:rsidR="009A4EC7" w:rsidRPr="00181C18" w:rsidRDefault="009A4EC7" w:rsidP="009A4EC7">
      <w:pPr>
        <w:widowControl/>
        <w:spacing w:line="300" w:lineRule="atLeast"/>
        <w:ind w:left="425" w:hangingChars="177" w:hanging="425"/>
        <w:rPr>
          <w:rFonts w:ascii="標楷體" w:eastAsia="標楷體" w:hAnsi="標楷體"/>
        </w:rPr>
      </w:pPr>
      <w:r w:rsidRPr="00181C18">
        <w:rPr>
          <w:rFonts w:ascii="標楷體" w:eastAsia="標楷體" w:hAnsi="標楷體" w:hint="eastAsia"/>
        </w:rPr>
        <w:t>A：國民中小學除應將性別平等教育融入課程外，每學期應實施性別平等教育相關課程或活動至少四小時。</w:t>
      </w:r>
    </w:p>
    <w:p w:rsidR="009A4EC7" w:rsidRPr="00181C18" w:rsidRDefault="009A4EC7" w:rsidP="009A4EC7">
      <w:pPr>
        <w:widowControl/>
        <w:spacing w:line="300" w:lineRule="atLeast"/>
        <w:ind w:hanging="348"/>
        <w:rPr>
          <w:rFonts w:ascii="標楷體" w:eastAsia="標楷體" w:hAnsi="標楷體"/>
        </w:rPr>
      </w:pPr>
      <w:r w:rsidRPr="00181C18">
        <w:rPr>
          <w:rFonts w:ascii="標楷體" w:eastAsia="標楷體" w:hAnsi="標楷體" w:hint="eastAsia"/>
        </w:rPr>
        <w:t> </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Q8：學校老師對性別平等教育應持的態度為何？</w:t>
      </w:r>
    </w:p>
    <w:p w:rsidR="009A4EC7" w:rsidRPr="00181C18" w:rsidRDefault="009A4EC7" w:rsidP="009A4EC7">
      <w:pPr>
        <w:widowControl/>
        <w:spacing w:line="300" w:lineRule="atLeast"/>
        <w:ind w:left="425" w:hangingChars="177" w:hanging="425"/>
        <w:rPr>
          <w:rFonts w:ascii="標楷體" w:eastAsia="標楷體" w:hAnsi="標楷體"/>
        </w:rPr>
      </w:pPr>
      <w:r w:rsidRPr="00181C18">
        <w:rPr>
          <w:rFonts w:ascii="標楷體" w:eastAsia="標楷體" w:hAnsi="標楷體" w:hint="eastAsia"/>
        </w:rPr>
        <w:t>A： 教師使用教材及從事教育活動時，應具備性別平等意識，破除性別刻板印象，避免性別偏見及性別歧視。教師應鼓勵學生修習非傳統性別之學科領域。(第19 條)</w:t>
      </w:r>
    </w:p>
    <w:p w:rsidR="009A4EC7" w:rsidRPr="00181C18" w:rsidRDefault="009A4EC7" w:rsidP="009A4EC7">
      <w:pPr>
        <w:widowControl/>
        <w:spacing w:line="300" w:lineRule="atLeast"/>
        <w:ind w:hanging="348"/>
        <w:rPr>
          <w:rFonts w:ascii="標楷體" w:eastAsia="標楷體" w:hAnsi="標楷體"/>
        </w:rPr>
      </w:pPr>
      <w:r w:rsidRPr="00181C18">
        <w:rPr>
          <w:rFonts w:ascii="標楷體" w:eastAsia="標楷體" w:hAnsi="標楷體" w:hint="eastAsia"/>
        </w:rPr>
        <w:t> </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Q9：學校對於懷孕學生應如何處置？</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A：一、提供懷孕或生產學生之適性教育，並操彈性措施，協助其完成學業及提供相關輔導。</w:t>
      </w:r>
    </w:p>
    <w:p w:rsidR="009A4EC7" w:rsidRPr="00181C18" w:rsidRDefault="009A4EC7" w:rsidP="009A4EC7">
      <w:pPr>
        <w:widowControl/>
        <w:spacing w:line="300" w:lineRule="atLeast"/>
        <w:ind w:leftChars="177" w:left="850" w:hangingChars="177" w:hanging="425"/>
        <w:rPr>
          <w:rFonts w:ascii="標楷體" w:eastAsia="標楷體" w:hAnsi="標楷體"/>
        </w:rPr>
      </w:pPr>
      <w:r w:rsidRPr="00181C18">
        <w:rPr>
          <w:rFonts w:ascii="標楷體" w:eastAsia="標楷體" w:hAnsi="標楷體" w:hint="eastAsia"/>
        </w:rPr>
        <w:t>二、依學生懷孕事件輔導與處理要點第五條規定學校不得以學生懷孕或育有子女為由，做出不為之處分，或以明示或暗不的方式要求學生休學、轉學、退學或請長假，亦明定遭受學校歧視或不當處分之學生，得依性別平等教育法或其他相關法規規定，提出申訴或救濟。</w:t>
      </w:r>
    </w:p>
    <w:p w:rsidR="009A4EC7" w:rsidRPr="00181C18" w:rsidRDefault="009A4EC7" w:rsidP="009A4EC7">
      <w:pPr>
        <w:widowControl/>
        <w:spacing w:line="300" w:lineRule="atLeast"/>
        <w:ind w:leftChars="118" w:left="708" w:hanging="425"/>
        <w:rPr>
          <w:rFonts w:ascii="標楷體" w:eastAsia="標楷體" w:hAnsi="標楷體"/>
        </w:rPr>
      </w:pPr>
      <w:r w:rsidRPr="00181C18">
        <w:rPr>
          <w:rFonts w:ascii="標楷體" w:eastAsia="標楷體" w:hAnsi="標楷體" w:hint="eastAsia"/>
        </w:rPr>
        <w:t>三、對於學生懷孕事件，請依教育部2005年7月28日令頒「學生懷孕事件輔導與處理要點」辦理。</w:t>
      </w:r>
    </w:p>
    <w:p w:rsidR="009A4EC7" w:rsidRPr="00181C18" w:rsidRDefault="009A4EC7" w:rsidP="009A4EC7">
      <w:pPr>
        <w:widowControl/>
        <w:spacing w:line="300" w:lineRule="atLeast"/>
        <w:ind w:hanging="540"/>
        <w:rPr>
          <w:rFonts w:ascii="標楷體" w:eastAsia="標楷體" w:hAnsi="標楷體"/>
        </w:rPr>
      </w:pPr>
      <w:r w:rsidRPr="00181C18">
        <w:rPr>
          <w:rFonts w:ascii="標楷體" w:eastAsia="標楷體" w:hAnsi="標楷體" w:hint="eastAsia"/>
        </w:rPr>
        <w:t> </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Q10：何謂校園安全規劃，應注意那些事項？</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A：一、定期檢視校園整體安全，依空間配置、管理與保全標示系統，求救系</w:t>
      </w:r>
    </w:p>
    <w:p w:rsidR="009A4EC7" w:rsidRPr="00181C18" w:rsidRDefault="009A4EC7" w:rsidP="009A4EC7">
      <w:pPr>
        <w:widowControl/>
        <w:spacing w:line="300" w:lineRule="atLeast"/>
        <w:ind w:firstLine="851"/>
        <w:rPr>
          <w:rFonts w:ascii="標楷體" w:eastAsia="標楷體" w:hAnsi="標楷體"/>
        </w:rPr>
      </w:pPr>
      <w:r w:rsidRPr="00181C18">
        <w:rPr>
          <w:rFonts w:ascii="標楷體" w:eastAsia="標楷體" w:hAnsi="標楷體" w:hint="eastAsia"/>
        </w:rPr>
        <w:t>統與安全路線，照明與空間穿透性及其他空間安全要素。</w:t>
      </w:r>
    </w:p>
    <w:p w:rsidR="009A4EC7" w:rsidRPr="00181C18" w:rsidRDefault="009A4EC7" w:rsidP="009A4EC7">
      <w:pPr>
        <w:widowControl/>
        <w:spacing w:line="300" w:lineRule="atLeast"/>
        <w:ind w:leftChars="177" w:left="706" w:hangingChars="117" w:hanging="281"/>
        <w:rPr>
          <w:rFonts w:ascii="標楷體" w:eastAsia="標楷體" w:hAnsi="標楷體"/>
        </w:rPr>
      </w:pPr>
      <w:r>
        <w:rPr>
          <w:rFonts w:ascii="標楷體" w:eastAsia="標楷體" w:hAnsi="標楷體" w:hint="eastAsia"/>
        </w:rPr>
        <w:lastRenderedPageBreak/>
        <w:t> </w:t>
      </w:r>
      <w:r w:rsidRPr="00181C18">
        <w:rPr>
          <w:rFonts w:ascii="標楷體" w:eastAsia="標楷體" w:hAnsi="標楷體" w:hint="eastAsia"/>
        </w:rPr>
        <w:t>二、定期檢討校園空間及設施之使用情形，並應記錄校園內曾經發生性侵害或性騷擾事件之空間。</w:t>
      </w:r>
    </w:p>
    <w:p w:rsidR="009A4EC7" w:rsidRPr="00181C18" w:rsidRDefault="009A4EC7" w:rsidP="009A4EC7">
      <w:pPr>
        <w:widowControl/>
        <w:spacing w:line="300" w:lineRule="atLeast"/>
        <w:ind w:firstLineChars="59" w:firstLine="142"/>
        <w:rPr>
          <w:rFonts w:ascii="標楷體" w:eastAsia="標楷體" w:hAnsi="標楷體"/>
        </w:rPr>
      </w:pPr>
      <w:r>
        <w:rPr>
          <w:rFonts w:ascii="標楷體" w:eastAsia="標楷體" w:hAnsi="標楷體" w:hint="eastAsia"/>
        </w:rPr>
        <w:t>  </w:t>
      </w:r>
      <w:r w:rsidRPr="00181C18">
        <w:rPr>
          <w:rFonts w:ascii="標楷體" w:eastAsia="標楷體" w:hAnsi="標楷體" w:hint="eastAsia"/>
        </w:rPr>
        <w:t>三、製作校園空間檢視報告及依據實際需要繪製校園危險地圖，以利校園空間改善。</w:t>
      </w:r>
    </w:p>
    <w:p w:rsidR="009A4EC7" w:rsidRPr="00181C18" w:rsidRDefault="009A4EC7" w:rsidP="009A4EC7">
      <w:pPr>
        <w:widowControl/>
        <w:spacing w:line="300" w:lineRule="atLeast"/>
        <w:ind w:firstLineChars="177" w:firstLine="425"/>
        <w:rPr>
          <w:rFonts w:ascii="標楷體" w:eastAsia="標楷體" w:hAnsi="標楷體"/>
        </w:rPr>
      </w:pPr>
      <w:r w:rsidRPr="00181C18">
        <w:rPr>
          <w:rFonts w:ascii="標楷體" w:eastAsia="標楷體" w:hAnsi="標楷體" w:hint="eastAsia"/>
        </w:rPr>
        <w:t>四、定期舉行檢視說明會。</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 </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Q11：性侵及於性騷擾的定義為何？</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A：一、性侵害：指性侵害犯罪防治法所稱性侵害犯罪之行為。</w:t>
      </w:r>
    </w:p>
    <w:p w:rsidR="009A4EC7" w:rsidRPr="00181C18" w:rsidRDefault="009A4EC7" w:rsidP="00A70BF9">
      <w:pPr>
        <w:widowControl/>
        <w:spacing w:line="300" w:lineRule="atLeast"/>
        <w:ind w:firstLineChars="118" w:firstLine="283"/>
        <w:rPr>
          <w:rFonts w:ascii="標楷體" w:eastAsia="標楷體" w:hAnsi="標楷體"/>
        </w:rPr>
      </w:pPr>
      <w:r w:rsidRPr="00181C18">
        <w:rPr>
          <w:rFonts w:ascii="標楷體" w:eastAsia="標楷體" w:hAnsi="標楷體" w:hint="eastAsia"/>
        </w:rPr>
        <w:t>二、性騷擾：指符合下列情形之一，且未達性侵害之程度者：</w:t>
      </w:r>
    </w:p>
    <w:p w:rsidR="009A4EC7" w:rsidRPr="00181C18" w:rsidRDefault="009A4EC7" w:rsidP="00A70BF9">
      <w:pPr>
        <w:widowControl/>
        <w:spacing w:line="300" w:lineRule="atLeast"/>
        <w:ind w:leftChars="295" w:left="1275" w:hanging="567"/>
        <w:rPr>
          <w:rFonts w:ascii="標楷體" w:eastAsia="標楷體" w:hAnsi="標楷體"/>
        </w:rPr>
      </w:pPr>
      <w:r w:rsidRPr="00181C18">
        <w:rPr>
          <w:rFonts w:ascii="標楷體" w:eastAsia="標楷體" w:hAnsi="標楷體" w:hint="eastAsia"/>
        </w:rPr>
        <w:t> (一) 以明示或暗示之方式，從事不受歡迎且具有性意味或性別歧視之言詞或行為，致影響他人之人格尊嚴、學習、或工作之機會或表現者。</w:t>
      </w:r>
    </w:p>
    <w:p w:rsidR="009A4EC7" w:rsidRPr="00181C18" w:rsidRDefault="009A4EC7" w:rsidP="00A70BF9">
      <w:pPr>
        <w:widowControl/>
        <w:spacing w:line="300" w:lineRule="atLeast"/>
        <w:ind w:leftChars="354" w:left="1275" w:hanging="425"/>
        <w:rPr>
          <w:rFonts w:ascii="標楷體" w:eastAsia="標楷體" w:hAnsi="標楷體"/>
        </w:rPr>
      </w:pPr>
      <w:r w:rsidRPr="00181C18">
        <w:rPr>
          <w:rFonts w:ascii="標楷體" w:eastAsia="標楷體" w:hAnsi="標楷體" w:hint="eastAsia"/>
        </w:rPr>
        <w:t>(二) 以性或性別有關之行為，作為自己或他人獲得、喪失或減損其學習或工作有關權益之條件者。</w:t>
      </w:r>
    </w:p>
    <w:p w:rsidR="009A4EC7" w:rsidRPr="00181C18" w:rsidRDefault="009A4EC7" w:rsidP="009A4EC7">
      <w:pPr>
        <w:widowControl/>
        <w:spacing w:line="300" w:lineRule="atLeast"/>
        <w:ind w:hanging="720"/>
        <w:rPr>
          <w:rFonts w:ascii="標楷體" w:eastAsia="標楷體" w:hAnsi="標楷體"/>
        </w:rPr>
      </w:pPr>
      <w:r w:rsidRPr="00181C18">
        <w:rPr>
          <w:rFonts w:ascii="標楷體" w:eastAsia="標楷體" w:hAnsi="標楷體" w:hint="eastAsia"/>
        </w:rPr>
        <w:t> </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Q12：何種情形才構成校園性騷擾並適用性別平等教育法？</w:t>
      </w:r>
    </w:p>
    <w:p w:rsidR="009A4EC7" w:rsidRPr="00181C18" w:rsidRDefault="009A4EC7" w:rsidP="00A70BF9">
      <w:pPr>
        <w:widowControl/>
        <w:spacing w:line="300" w:lineRule="atLeast"/>
        <w:rPr>
          <w:rFonts w:ascii="標楷體" w:eastAsia="標楷體" w:hAnsi="標楷體"/>
        </w:rPr>
      </w:pPr>
      <w:r w:rsidRPr="00181C18">
        <w:rPr>
          <w:rFonts w:ascii="標楷體" w:eastAsia="標楷體" w:hAnsi="標楷體" w:hint="eastAsia"/>
        </w:rPr>
        <w:t>A：指性侵害或性騷擾事件之一方為學校校長、教師、職員、工友或學生，他方為學生者且包括不同學校間所發生者。</w:t>
      </w:r>
    </w:p>
    <w:p w:rsidR="009A4EC7" w:rsidRPr="00181C18" w:rsidRDefault="009A4EC7" w:rsidP="009A4EC7">
      <w:pPr>
        <w:widowControl/>
        <w:spacing w:line="300" w:lineRule="atLeast"/>
        <w:ind w:hanging="360"/>
        <w:rPr>
          <w:rFonts w:ascii="標楷體" w:eastAsia="標楷體" w:hAnsi="標楷體"/>
        </w:rPr>
      </w:pPr>
      <w:r w:rsidRPr="00181C18">
        <w:rPr>
          <w:rFonts w:ascii="標楷體" w:eastAsia="標楷體" w:hAnsi="標楷體" w:hint="eastAsia"/>
        </w:rPr>
        <w:t> </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Q13：性別平等教育法所稱「教師」定義為何？</w:t>
      </w:r>
    </w:p>
    <w:p w:rsidR="009A4EC7" w:rsidRPr="00181C18" w:rsidRDefault="009A4EC7" w:rsidP="00A70BF9">
      <w:pPr>
        <w:widowControl/>
        <w:spacing w:line="300" w:lineRule="atLeast"/>
        <w:ind w:left="425" w:hangingChars="177" w:hanging="425"/>
        <w:rPr>
          <w:rFonts w:ascii="標楷體" w:eastAsia="標楷體" w:hAnsi="標楷體"/>
        </w:rPr>
      </w:pPr>
      <w:r w:rsidRPr="00181C18">
        <w:rPr>
          <w:rFonts w:ascii="標楷體" w:eastAsia="標楷體" w:hAnsi="標楷體" w:hint="eastAsia"/>
        </w:rPr>
        <w:t>A：依校園性侵害或性騷擾防治準則第9條第2項規定，教師是指專任教師、兼任教師、代理教師、代課教師、護理教師、教官及其他執行教學、研究或教育實習之人員。</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 </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Q14：性別平等教育法所稱「職員」定義為何？</w:t>
      </w:r>
    </w:p>
    <w:p w:rsidR="009A4EC7" w:rsidRPr="00181C18" w:rsidRDefault="009A4EC7" w:rsidP="00A70BF9">
      <w:pPr>
        <w:widowControl/>
        <w:spacing w:line="300" w:lineRule="atLeast"/>
        <w:ind w:left="283" w:hangingChars="118" w:hanging="283"/>
        <w:rPr>
          <w:rFonts w:ascii="標楷體" w:eastAsia="標楷體" w:hAnsi="標楷體"/>
        </w:rPr>
      </w:pPr>
      <w:r w:rsidRPr="00181C18">
        <w:rPr>
          <w:rFonts w:ascii="標楷體" w:eastAsia="標楷體" w:hAnsi="標楷體" w:hint="eastAsia"/>
        </w:rPr>
        <w:t>A：依校園性侵害或性騷擾防治準則第9條第2項規定，職員係指「前款教師以外，於學校執行行政事務或庶務之人員」，再依教育部95年9月15日台訓（三）字第0950132320號函示：學校內執行行政事務或庶務人員，依學校對其管理程度，由高至低可概略分為正式編制職員、學校直接約聘僱人員、替代役、透過人力派遣公司約聘僱人員、外包廠商派駐於學校人員（如保全、餐廳廚工）、由教授直接聘用之研究助理。基於保障學生權益，因上述人員為固定在校工作，應納入性別平等教育法所稱「職員」之範圍，使學校得以處理相關性侵害或性騷擾事件。</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 </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Q15：性別平等教育法所稱「學生」定義為何？</w:t>
      </w:r>
    </w:p>
    <w:p w:rsidR="009A4EC7" w:rsidRPr="00181C18" w:rsidRDefault="009A4EC7" w:rsidP="00A70BF9">
      <w:pPr>
        <w:widowControl/>
        <w:spacing w:line="300" w:lineRule="atLeast"/>
        <w:rPr>
          <w:rFonts w:ascii="標楷體" w:eastAsia="標楷體" w:hAnsi="標楷體"/>
        </w:rPr>
      </w:pPr>
      <w:r w:rsidRPr="00181C18">
        <w:rPr>
          <w:rFonts w:ascii="標楷體" w:eastAsia="標楷體" w:hAnsi="標楷體" w:hint="eastAsia"/>
        </w:rPr>
        <w:t>A：依校園性侵害或性騷擾防治準則第9條第2項規定，學生是指在學或接受進修推廣教育者。</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 </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Q16：當學生遭受校長性侵害或性騷時，應向那一單位申訴？</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A：向學校所在地教育局申訴。</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 </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Q17：當學生遭受學校教職員工性侵害或性騷時，應向學校那一單位申訴？</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A：向學校學務處（訓導處）申訴</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lastRenderedPageBreak/>
        <w:t> Q18：當學生遭受他校學生或師長性侵害或性騷時，應向那一單位申訴？</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A：向加害人學校學務處（訓導處）申訴</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 </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Q19：當學生遭受校外人士(非學生身份) 性侵害或性騷時，應向那一單位申訴？</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A：如知道加害人服務單位，則向該單位或縣市政府社會局申訴；如不知加害人服務單位就向警察局申訴</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 </w:t>
      </w:r>
    </w:p>
    <w:p w:rsidR="009A4EC7" w:rsidRPr="00181C18" w:rsidRDefault="009A4EC7" w:rsidP="00A70BF9">
      <w:pPr>
        <w:widowControl/>
        <w:spacing w:line="300" w:lineRule="atLeast"/>
        <w:jc w:val="both"/>
        <w:rPr>
          <w:rFonts w:ascii="標楷體" w:eastAsia="標楷體" w:hAnsi="標楷體"/>
        </w:rPr>
      </w:pPr>
      <w:r w:rsidRPr="00181C18">
        <w:rPr>
          <w:rFonts w:ascii="標楷體" w:eastAsia="標楷體" w:hAnsi="標楷體" w:hint="eastAsia"/>
        </w:rPr>
        <w:t>Q20：當學生遭受學校教職員工性騷時，學生或檢舉人如何申請調查？學校應如何處理？</w:t>
      </w:r>
    </w:p>
    <w:p w:rsidR="009A4EC7" w:rsidRPr="00181C18" w:rsidRDefault="009A4EC7" w:rsidP="00A70BF9">
      <w:pPr>
        <w:widowControl/>
        <w:spacing w:line="300" w:lineRule="atLeast"/>
        <w:ind w:left="283" w:hangingChars="118" w:hanging="283"/>
        <w:rPr>
          <w:rFonts w:ascii="標楷體" w:eastAsia="標楷體" w:hAnsi="標楷體"/>
        </w:rPr>
      </w:pPr>
      <w:r w:rsidRPr="00181C18">
        <w:rPr>
          <w:rFonts w:ascii="標楷體" w:eastAsia="標楷體" w:hAnsi="標楷體" w:hint="eastAsia"/>
        </w:rPr>
        <w:t>A：學生或監護人、檢舉人得以書面向學校申請調查；其以言詞為之者，學校應作成紀錄，經向申請人或檢舉人朗讀或使閱覽，確認其內容無誤後，由其簽名或蓋章。</w:t>
      </w:r>
    </w:p>
    <w:p w:rsidR="009A4EC7" w:rsidRPr="00181C18" w:rsidRDefault="009A4EC7" w:rsidP="009A4EC7">
      <w:pPr>
        <w:widowControl/>
        <w:spacing w:line="300" w:lineRule="atLeast"/>
        <w:ind w:hanging="600"/>
        <w:rPr>
          <w:rFonts w:ascii="標楷體" w:eastAsia="標楷體" w:hAnsi="標楷體"/>
        </w:rPr>
      </w:pPr>
      <w:r w:rsidRPr="00181C18">
        <w:rPr>
          <w:rFonts w:ascii="標楷體" w:eastAsia="標楷體" w:hAnsi="標楷體" w:hint="eastAsia"/>
        </w:rPr>
        <w:t> </w:t>
      </w:r>
    </w:p>
    <w:p w:rsidR="009A4EC7" w:rsidRPr="00181C18" w:rsidRDefault="009A4EC7" w:rsidP="00A70BF9">
      <w:pPr>
        <w:widowControl/>
        <w:spacing w:line="300" w:lineRule="atLeast"/>
        <w:rPr>
          <w:rFonts w:ascii="標楷體" w:eastAsia="標楷體" w:hAnsi="標楷體"/>
        </w:rPr>
      </w:pPr>
      <w:r w:rsidRPr="00181C18">
        <w:rPr>
          <w:rFonts w:ascii="標楷體" w:eastAsia="標楷體" w:hAnsi="標楷體" w:hint="eastAsia"/>
        </w:rPr>
        <w:t>Q21：性侵害或性騷擾被害人或檢舉人除了以書面申請調查外，可否以口頭申育或檢舉？</w:t>
      </w:r>
    </w:p>
    <w:p w:rsidR="009A4EC7" w:rsidRPr="00181C18" w:rsidRDefault="009A4EC7" w:rsidP="00A70BF9">
      <w:pPr>
        <w:widowControl/>
        <w:spacing w:line="300" w:lineRule="atLeast"/>
        <w:ind w:left="425" w:hangingChars="177" w:hanging="425"/>
        <w:rPr>
          <w:rFonts w:ascii="標楷體" w:eastAsia="標楷體" w:hAnsi="標楷體"/>
        </w:rPr>
      </w:pPr>
      <w:r w:rsidRPr="00181C18">
        <w:rPr>
          <w:rFonts w:ascii="標楷體" w:eastAsia="標楷體" w:hAnsi="標楷體" w:hint="eastAsia"/>
        </w:rPr>
        <w:t>A：可以，但學校應作成紀錄，經向申請人或檢舉人朗讀或使閱覽，確認其內容無誤後，由其簽名或蓋章。</w:t>
      </w:r>
    </w:p>
    <w:p w:rsidR="009A4EC7" w:rsidRPr="00181C18" w:rsidRDefault="009A4EC7" w:rsidP="009A4EC7">
      <w:pPr>
        <w:widowControl/>
        <w:spacing w:line="300" w:lineRule="atLeast"/>
        <w:ind w:hanging="540"/>
        <w:rPr>
          <w:rFonts w:ascii="標楷體" w:eastAsia="標楷體" w:hAnsi="標楷體"/>
        </w:rPr>
      </w:pPr>
      <w:r w:rsidRPr="00181C18">
        <w:rPr>
          <w:rFonts w:ascii="標楷體" w:eastAsia="標楷體" w:hAnsi="標楷體" w:hint="eastAsia"/>
        </w:rPr>
        <w:t> </w:t>
      </w:r>
    </w:p>
    <w:p w:rsidR="009A4EC7" w:rsidRPr="00181C18" w:rsidRDefault="009A4EC7" w:rsidP="00A70BF9">
      <w:pPr>
        <w:widowControl/>
        <w:spacing w:line="300" w:lineRule="atLeast"/>
        <w:rPr>
          <w:rFonts w:ascii="標楷體" w:eastAsia="標楷體" w:hAnsi="標楷體"/>
        </w:rPr>
      </w:pPr>
      <w:r w:rsidRPr="00181C18">
        <w:rPr>
          <w:rFonts w:ascii="標楷體" w:eastAsia="標楷體" w:hAnsi="標楷體" w:hint="eastAsia"/>
        </w:rPr>
        <w:t>Q22：當學校接獲調查申請或檢舉時，有那些情形下，應不予受理？</w:t>
      </w:r>
    </w:p>
    <w:p w:rsidR="009A4EC7" w:rsidRPr="00181C18" w:rsidRDefault="009A4EC7" w:rsidP="00A70BF9">
      <w:pPr>
        <w:widowControl/>
        <w:spacing w:line="300" w:lineRule="atLeast"/>
        <w:ind w:left="283" w:hangingChars="118" w:hanging="283"/>
        <w:rPr>
          <w:rFonts w:ascii="標楷體" w:eastAsia="標楷體" w:hAnsi="標楷體"/>
        </w:rPr>
      </w:pPr>
      <w:r w:rsidRPr="00181C18">
        <w:rPr>
          <w:rFonts w:ascii="標楷體" w:eastAsia="標楷體" w:hAnsi="標楷體" w:hint="eastAsia"/>
        </w:rPr>
        <w:t>A：依性別平等教育法第29條規家：學校於接獲調查申請或檢舉時，有下列情形之一者，應不予受理：</w:t>
      </w:r>
    </w:p>
    <w:p w:rsidR="009A4EC7" w:rsidRPr="00181C18" w:rsidRDefault="009A4EC7" w:rsidP="009A4EC7">
      <w:pPr>
        <w:widowControl/>
        <w:spacing w:line="300" w:lineRule="atLeast"/>
        <w:ind w:firstLine="540"/>
        <w:rPr>
          <w:rFonts w:ascii="標楷體" w:eastAsia="標楷體" w:hAnsi="標楷體"/>
        </w:rPr>
      </w:pPr>
      <w:r w:rsidRPr="00181C18">
        <w:rPr>
          <w:rFonts w:ascii="標楷體" w:eastAsia="標楷體" w:hAnsi="標楷體" w:hint="eastAsia"/>
        </w:rPr>
        <w:t>（一）非屬性別平等教育法所規定之事項者。</w:t>
      </w:r>
    </w:p>
    <w:p w:rsidR="009A4EC7" w:rsidRPr="00181C18" w:rsidRDefault="009A4EC7" w:rsidP="009A4EC7">
      <w:pPr>
        <w:widowControl/>
        <w:spacing w:line="300" w:lineRule="atLeast"/>
        <w:ind w:firstLine="540"/>
        <w:rPr>
          <w:rFonts w:ascii="標楷體" w:eastAsia="標楷體" w:hAnsi="標楷體"/>
        </w:rPr>
      </w:pPr>
      <w:r w:rsidRPr="00181C18">
        <w:rPr>
          <w:rFonts w:ascii="標楷體" w:eastAsia="標楷體" w:hAnsi="標楷體" w:hint="eastAsia"/>
        </w:rPr>
        <w:t>（二）申請人或檢舉人未具真實姓名。</w:t>
      </w:r>
    </w:p>
    <w:p w:rsidR="009A4EC7" w:rsidRPr="00181C18" w:rsidRDefault="009A4EC7" w:rsidP="009A4EC7">
      <w:pPr>
        <w:widowControl/>
        <w:spacing w:line="300" w:lineRule="atLeast"/>
        <w:ind w:firstLine="540"/>
        <w:rPr>
          <w:rFonts w:ascii="標楷體" w:eastAsia="標楷體" w:hAnsi="標楷體"/>
        </w:rPr>
      </w:pPr>
      <w:r w:rsidRPr="00181C18">
        <w:rPr>
          <w:rFonts w:ascii="標楷體" w:eastAsia="標楷體" w:hAnsi="標楷體" w:hint="eastAsia"/>
        </w:rPr>
        <w:t>（三）同一事件已處理完畢者。</w:t>
      </w:r>
    </w:p>
    <w:p w:rsidR="009A4EC7" w:rsidRPr="00181C18" w:rsidRDefault="009A4EC7" w:rsidP="009A4EC7">
      <w:pPr>
        <w:widowControl/>
        <w:spacing w:line="300" w:lineRule="atLeast"/>
        <w:ind w:hanging="540"/>
        <w:rPr>
          <w:rFonts w:ascii="標楷體" w:eastAsia="標楷體" w:hAnsi="標楷體"/>
        </w:rPr>
      </w:pPr>
      <w:r w:rsidRPr="00181C18">
        <w:rPr>
          <w:rFonts w:ascii="標楷體" w:eastAsia="標楷體" w:hAnsi="標楷體" w:hint="eastAsia"/>
        </w:rPr>
        <w:t> </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Q23：學校受理校園內所發生之性侵害或性騷擾事件時，應如何處理？</w:t>
      </w:r>
    </w:p>
    <w:p w:rsidR="009A4EC7" w:rsidRPr="00181C18" w:rsidRDefault="009A4EC7" w:rsidP="00A70BF9">
      <w:pPr>
        <w:widowControl/>
        <w:spacing w:line="300" w:lineRule="atLeast"/>
        <w:rPr>
          <w:rFonts w:ascii="標楷體" w:eastAsia="標楷體" w:hAnsi="標楷體"/>
        </w:rPr>
      </w:pPr>
      <w:r w:rsidRPr="00181C18">
        <w:rPr>
          <w:rFonts w:ascii="標楷體" w:eastAsia="標楷體" w:hAnsi="標楷體" w:hint="eastAsia"/>
        </w:rPr>
        <w:t>A：一、通報教育局及社會局(113通報)。</w:t>
      </w:r>
    </w:p>
    <w:p w:rsidR="009A4EC7" w:rsidRPr="00181C18" w:rsidRDefault="009A4EC7" w:rsidP="00A70BF9">
      <w:pPr>
        <w:widowControl/>
        <w:spacing w:line="300" w:lineRule="atLeast"/>
        <w:ind w:firstLine="284"/>
        <w:rPr>
          <w:rFonts w:ascii="標楷體" w:eastAsia="標楷體" w:hAnsi="標楷體"/>
        </w:rPr>
      </w:pPr>
      <w:r w:rsidRPr="00181C18">
        <w:rPr>
          <w:rFonts w:ascii="標楷體" w:eastAsia="標楷體" w:hAnsi="標楷體" w:hint="eastAsia"/>
        </w:rPr>
        <w:t>二、學校接獲申請或檢舉後，應將性侵害或性騷擾事件於受理申訴後3日內：</w:t>
      </w:r>
    </w:p>
    <w:p w:rsidR="009A4EC7" w:rsidRPr="00181C18" w:rsidRDefault="009A4EC7" w:rsidP="00A70BF9">
      <w:pPr>
        <w:widowControl/>
        <w:spacing w:line="300" w:lineRule="atLeast"/>
        <w:ind w:firstLineChars="236" w:firstLine="566"/>
        <w:rPr>
          <w:rFonts w:ascii="標楷體" w:eastAsia="標楷體" w:hAnsi="標楷體"/>
        </w:rPr>
      </w:pPr>
      <w:r w:rsidRPr="00181C18">
        <w:rPr>
          <w:rFonts w:ascii="標楷體" w:eastAsia="標楷體" w:hAnsi="標楷體" w:hint="eastAsia"/>
        </w:rPr>
        <w:t>1.交給學校設立的性別平等教育委員會調查處理。</w:t>
      </w:r>
    </w:p>
    <w:p w:rsidR="009A4EC7" w:rsidRPr="00181C18" w:rsidRDefault="009A4EC7" w:rsidP="00A70BF9">
      <w:pPr>
        <w:widowControl/>
        <w:spacing w:line="300" w:lineRule="atLeast"/>
        <w:ind w:leftChars="236" w:left="850" w:hanging="284"/>
        <w:rPr>
          <w:rFonts w:ascii="標楷體" w:eastAsia="標楷體" w:hAnsi="標楷體"/>
        </w:rPr>
      </w:pPr>
      <w:r w:rsidRPr="00181C18">
        <w:rPr>
          <w:rFonts w:ascii="標楷體" w:eastAsia="標楷體" w:hAnsi="標楷體" w:hint="eastAsia"/>
        </w:rPr>
        <w:t>2.性平委員會於處理此事件時，得成立調查小組調查之。小組成員應具性別平等意識，女性人數應占成員總數二分之一以上，必要時得外聘。</w:t>
      </w:r>
    </w:p>
    <w:p w:rsidR="009A4EC7" w:rsidRPr="00181C18" w:rsidRDefault="009A4EC7" w:rsidP="00A70BF9">
      <w:pPr>
        <w:widowControl/>
        <w:spacing w:line="300" w:lineRule="atLeast"/>
        <w:ind w:leftChars="236" w:left="850" w:hanging="284"/>
        <w:rPr>
          <w:rFonts w:ascii="標楷體" w:eastAsia="標楷體" w:hAnsi="標楷體"/>
        </w:rPr>
      </w:pPr>
      <w:r w:rsidRPr="00181C18">
        <w:rPr>
          <w:rFonts w:ascii="標楷體" w:eastAsia="標楷體" w:hAnsi="標楷體" w:hint="eastAsia"/>
        </w:rPr>
        <w:t>3.調查小組應於二個月內完成調查，必要時得延長二次，每次不得逾一個月，並應通知申請人，檢舉人及行為人。</w:t>
      </w:r>
    </w:p>
    <w:p w:rsidR="009A4EC7" w:rsidRPr="00181C18" w:rsidRDefault="009A4EC7" w:rsidP="009A4EC7">
      <w:pPr>
        <w:widowControl/>
        <w:spacing w:line="300" w:lineRule="atLeast"/>
        <w:ind w:hanging="240"/>
        <w:rPr>
          <w:rFonts w:ascii="標楷體" w:eastAsia="標楷體" w:hAnsi="標楷體"/>
        </w:rPr>
      </w:pPr>
      <w:r w:rsidRPr="00181C18">
        <w:rPr>
          <w:rFonts w:ascii="標楷體" w:eastAsia="標楷體" w:hAnsi="標楷體" w:hint="eastAsia"/>
        </w:rPr>
        <w:t> </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Q24：學校如何成立性侵害或性騷擾事件調查小組調查？</w:t>
      </w:r>
    </w:p>
    <w:p w:rsidR="009A4EC7" w:rsidRPr="00181C18" w:rsidRDefault="009A4EC7" w:rsidP="00A70BF9">
      <w:pPr>
        <w:widowControl/>
        <w:spacing w:line="300" w:lineRule="atLeast"/>
        <w:ind w:left="425" w:hangingChars="177" w:hanging="425"/>
        <w:rPr>
          <w:rFonts w:ascii="標楷體" w:eastAsia="標楷體" w:hAnsi="標楷體"/>
        </w:rPr>
      </w:pPr>
      <w:r w:rsidRPr="00181C18">
        <w:rPr>
          <w:rFonts w:ascii="標楷體" w:eastAsia="標楷體" w:hAnsi="標楷體" w:hint="eastAsia"/>
        </w:rPr>
        <w:t>A：調查小組成員以3至5人為原則且應具性別平等意識，女性人數比例，應占成員總數二分之一以上，必要時，部分小組成員得外聘。處理校園性侵害或性騷擾事件所成立之調查小組，其成員中具性侵害或性騷擾事件調查專業素養之專家學者之人數比例於學校應占成員總數三分之一以上；雙方當事人分屬不同學校時，並應有申請人學校代表。</w:t>
      </w:r>
    </w:p>
    <w:p w:rsidR="009A4EC7" w:rsidRPr="00181C18" w:rsidRDefault="009A4EC7" w:rsidP="009A4EC7">
      <w:pPr>
        <w:widowControl/>
        <w:spacing w:line="300" w:lineRule="atLeast"/>
        <w:ind w:hanging="360"/>
        <w:rPr>
          <w:rFonts w:ascii="標楷體" w:eastAsia="標楷體" w:hAnsi="標楷體"/>
        </w:rPr>
      </w:pPr>
      <w:r w:rsidRPr="00181C18">
        <w:rPr>
          <w:rFonts w:ascii="標楷體" w:eastAsia="標楷體" w:hAnsi="標楷體" w:hint="eastAsia"/>
        </w:rPr>
        <w:t> </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Q25：學校在調查性騷擾事件時，應該注意什麼？</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lastRenderedPageBreak/>
        <w:t>A：一、保障事件當事人之受教權或工作權。</w:t>
      </w:r>
    </w:p>
    <w:p w:rsidR="009A4EC7" w:rsidRPr="00181C18" w:rsidRDefault="009A4EC7" w:rsidP="00A70BF9">
      <w:pPr>
        <w:widowControl/>
        <w:spacing w:line="300" w:lineRule="atLeast"/>
        <w:ind w:leftChars="178" w:left="708" w:hangingChars="117" w:hanging="281"/>
        <w:rPr>
          <w:rFonts w:ascii="標楷體" w:eastAsia="標楷體" w:hAnsi="標楷體"/>
        </w:rPr>
      </w:pPr>
      <w:r w:rsidRPr="00181C18">
        <w:rPr>
          <w:rFonts w:ascii="標楷體" w:eastAsia="標楷體" w:hAnsi="標楷體" w:hint="eastAsia"/>
        </w:rPr>
        <w:t>二、應保持客觀、公正、專業的原則，給雙方當事人充分陳述意見及答辯的機會，並注意避免重複詢問。</w:t>
      </w:r>
    </w:p>
    <w:p w:rsidR="009A4EC7" w:rsidRPr="00181C18" w:rsidRDefault="009A4EC7" w:rsidP="00A70BF9">
      <w:pPr>
        <w:widowControl/>
        <w:spacing w:line="300" w:lineRule="atLeast"/>
        <w:ind w:leftChars="177" w:left="708" w:hanging="283"/>
        <w:rPr>
          <w:rFonts w:ascii="標楷體" w:eastAsia="標楷體" w:hAnsi="標楷體"/>
        </w:rPr>
      </w:pPr>
      <w:r w:rsidRPr="00181C18">
        <w:rPr>
          <w:rFonts w:ascii="標楷體" w:eastAsia="標楷體" w:hAnsi="標楷體" w:hint="eastAsia"/>
        </w:rPr>
        <w:t>三、對於當事人、檢舉人的姓名或其他足以識別身分的資料，除有調查必要或基於公共安全的考量外，應予保密。</w:t>
      </w:r>
    </w:p>
    <w:p w:rsidR="009A4EC7" w:rsidRPr="00181C18" w:rsidRDefault="009A4EC7" w:rsidP="00A70BF9">
      <w:pPr>
        <w:widowControl/>
        <w:spacing w:line="300" w:lineRule="atLeast"/>
        <w:ind w:firstLine="426"/>
        <w:rPr>
          <w:rFonts w:ascii="標楷體" w:eastAsia="標楷體" w:hAnsi="標楷體"/>
        </w:rPr>
      </w:pPr>
      <w:r w:rsidRPr="00181C18">
        <w:rPr>
          <w:rFonts w:ascii="標楷體" w:eastAsia="標楷體" w:hAnsi="標楷體" w:hint="eastAsia"/>
        </w:rPr>
        <w:t>四、行為人為未成年人時，得由法定代理人陪同。</w:t>
      </w:r>
    </w:p>
    <w:p w:rsidR="009A4EC7" w:rsidRPr="00181C18" w:rsidRDefault="009A4EC7" w:rsidP="00A70BF9">
      <w:pPr>
        <w:widowControl/>
        <w:spacing w:line="300" w:lineRule="atLeast"/>
        <w:ind w:leftChars="177" w:left="708" w:hanging="283"/>
        <w:rPr>
          <w:rFonts w:ascii="標楷體" w:eastAsia="標楷體" w:hAnsi="標楷體"/>
        </w:rPr>
      </w:pPr>
      <w:r w:rsidRPr="00181C18">
        <w:rPr>
          <w:rFonts w:ascii="標楷體" w:eastAsia="標楷體" w:hAnsi="標楷體" w:hint="eastAsia"/>
        </w:rPr>
        <w:t>五、行為人與被害人有權力不對等時，應避免對質。必要時，得於不違反保密義務之範園內另作成書面資料，交由行為人閱覽或告以要旨。</w:t>
      </w:r>
    </w:p>
    <w:p w:rsidR="009A4EC7" w:rsidRPr="00181C18" w:rsidRDefault="009A4EC7" w:rsidP="00A70BF9">
      <w:pPr>
        <w:widowControl/>
        <w:spacing w:line="300" w:lineRule="atLeast"/>
        <w:ind w:firstLine="426"/>
        <w:rPr>
          <w:rFonts w:ascii="標楷體" w:eastAsia="標楷體" w:hAnsi="標楷體"/>
        </w:rPr>
      </w:pPr>
      <w:r w:rsidRPr="00181C18">
        <w:rPr>
          <w:rFonts w:ascii="標楷體" w:eastAsia="標楷體" w:hAnsi="標楷體" w:hint="eastAsia"/>
        </w:rPr>
        <w:t>六、對於當事人的受教權或工作權，應予保障。</w:t>
      </w:r>
    </w:p>
    <w:p w:rsidR="009A4EC7" w:rsidRPr="00181C18" w:rsidRDefault="009A4EC7" w:rsidP="00A70BF9">
      <w:pPr>
        <w:widowControl/>
        <w:spacing w:line="300" w:lineRule="atLeast"/>
        <w:ind w:leftChars="177" w:left="708" w:hanging="283"/>
        <w:rPr>
          <w:rFonts w:ascii="標楷體" w:eastAsia="標楷體" w:hAnsi="標楷體"/>
        </w:rPr>
      </w:pPr>
      <w:r w:rsidRPr="00181C18">
        <w:rPr>
          <w:rFonts w:ascii="標楷體" w:eastAsia="標楷體" w:hAnsi="標楷體" w:hint="eastAsia"/>
        </w:rPr>
        <w:t>七、告知被害人或其法定代理人可以主張的權益及各種救濟途徑或轉介至相關機構處理，必要時提供心理輔導，保謢措施或其他協助。</w:t>
      </w:r>
    </w:p>
    <w:p w:rsidR="009A4EC7" w:rsidRPr="00181C18" w:rsidRDefault="009A4EC7" w:rsidP="00A70BF9">
      <w:pPr>
        <w:widowControl/>
        <w:spacing w:line="300" w:lineRule="atLeast"/>
        <w:ind w:firstLine="426"/>
        <w:rPr>
          <w:rFonts w:ascii="標楷體" w:eastAsia="標楷體" w:hAnsi="標楷體"/>
        </w:rPr>
      </w:pPr>
      <w:r w:rsidRPr="00181C18">
        <w:rPr>
          <w:rFonts w:ascii="標楷體" w:eastAsia="標楷體" w:hAnsi="標楷體" w:hint="eastAsia"/>
        </w:rPr>
        <w:t>八、申請人如撒回申請調查，學校或主管機關得繼續調查處理。</w:t>
      </w:r>
    </w:p>
    <w:p w:rsidR="009A4EC7" w:rsidRPr="00181C18" w:rsidRDefault="009A4EC7" w:rsidP="009A4EC7">
      <w:pPr>
        <w:widowControl/>
        <w:spacing w:line="300" w:lineRule="atLeast"/>
        <w:ind w:hanging="360"/>
        <w:rPr>
          <w:rFonts w:ascii="標楷體" w:eastAsia="標楷體" w:hAnsi="標楷體"/>
        </w:rPr>
      </w:pPr>
      <w:r w:rsidRPr="00181C18">
        <w:rPr>
          <w:rFonts w:ascii="標楷體" w:eastAsia="標楷體" w:hAnsi="標楷體" w:hint="eastAsia"/>
        </w:rPr>
        <w:t> </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Q26：性侵害或性騷擾事件己進入司法程序階段，學校調查工作是否停止？</w:t>
      </w:r>
    </w:p>
    <w:p w:rsidR="009A4EC7" w:rsidRPr="00181C18" w:rsidRDefault="009A4EC7" w:rsidP="00A70BF9">
      <w:pPr>
        <w:widowControl/>
        <w:spacing w:line="300" w:lineRule="atLeast"/>
        <w:rPr>
          <w:rFonts w:ascii="標楷體" w:eastAsia="標楷體" w:hAnsi="標楷體"/>
        </w:rPr>
      </w:pPr>
      <w:r w:rsidRPr="00181C18">
        <w:rPr>
          <w:rFonts w:ascii="標楷體" w:eastAsia="標楷體" w:hAnsi="標楷體" w:hint="eastAsia"/>
        </w:rPr>
        <w:t>A：不須停止，依性別平等教育法規定：學校性別平等教育委員會進行性侵害或性騷擾事件調查時，不受該事件司法程序是否進行及處理結果的影響。</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 </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Q27：行為人（加害人）不願接受或配合學校調查，怎麼辦？</w:t>
      </w:r>
    </w:p>
    <w:p w:rsidR="009A4EC7" w:rsidRPr="00181C18" w:rsidRDefault="009A4EC7" w:rsidP="00A70BF9">
      <w:pPr>
        <w:widowControl/>
        <w:spacing w:line="300" w:lineRule="atLeast"/>
        <w:ind w:left="283" w:hangingChars="118" w:hanging="283"/>
        <w:rPr>
          <w:rFonts w:ascii="標楷體" w:eastAsia="標楷體" w:hAnsi="標楷體"/>
        </w:rPr>
      </w:pPr>
      <w:r w:rsidRPr="00181C18">
        <w:rPr>
          <w:rFonts w:ascii="標楷體" w:eastAsia="標楷體" w:hAnsi="標楷體" w:hint="eastAsia"/>
        </w:rPr>
        <w:t>A：如無正當理由無故拒絕調查，學校可以報請主管機關對行為人處以新台幣一萬元以下罰鍰，並得連續處罰至其配合或提供相關資料為止。</w:t>
      </w:r>
    </w:p>
    <w:p w:rsidR="009A4EC7" w:rsidRPr="00181C18" w:rsidRDefault="009A4EC7" w:rsidP="009A4EC7">
      <w:pPr>
        <w:widowControl/>
        <w:spacing w:line="300" w:lineRule="atLeast"/>
        <w:ind w:hanging="600"/>
        <w:rPr>
          <w:rFonts w:ascii="標楷體" w:eastAsia="標楷體" w:hAnsi="標楷體"/>
        </w:rPr>
      </w:pPr>
      <w:r w:rsidRPr="00181C18">
        <w:rPr>
          <w:rFonts w:ascii="標楷體" w:eastAsia="標楷體" w:hAnsi="標楷體" w:hint="eastAsia"/>
        </w:rPr>
        <w:t> </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Q28：校園性侵害或性騷擾事件，經學校調查屬實後，應如何處理？</w:t>
      </w:r>
    </w:p>
    <w:p w:rsidR="009A4EC7" w:rsidRPr="00181C18" w:rsidRDefault="009A4EC7" w:rsidP="00A70BF9">
      <w:pPr>
        <w:widowControl/>
        <w:spacing w:line="300" w:lineRule="atLeast"/>
        <w:rPr>
          <w:rFonts w:ascii="標楷體" w:eastAsia="標楷體" w:hAnsi="標楷體"/>
        </w:rPr>
      </w:pPr>
      <w:r w:rsidRPr="00181C18">
        <w:rPr>
          <w:rFonts w:ascii="標楷體" w:eastAsia="標楷體" w:hAnsi="標楷體" w:hint="eastAsia"/>
        </w:rPr>
        <w:t>A：一、應依相關法律或法規規定自行或將加害人移送其他權責機關懲處。</w:t>
      </w:r>
    </w:p>
    <w:p w:rsidR="009A4EC7" w:rsidRPr="00181C18" w:rsidRDefault="00A70BF9" w:rsidP="009A4EC7">
      <w:pPr>
        <w:widowControl/>
        <w:spacing w:line="300" w:lineRule="atLeast"/>
        <w:rPr>
          <w:rFonts w:ascii="標楷體" w:eastAsia="標楷體" w:hAnsi="標楷體"/>
        </w:rPr>
      </w:pPr>
      <w:r>
        <w:rPr>
          <w:rFonts w:ascii="標楷體" w:eastAsia="標楷體" w:hAnsi="標楷體" w:hint="eastAsia"/>
        </w:rPr>
        <w:t>   </w:t>
      </w:r>
      <w:r w:rsidR="009A4EC7" w:rsidRPr="00181C18">
        <w:rPr>
          <w:rFonts w:ascii="標楷體" w:eastAsia="標楷體" w:hAnsi="標楷體" w:hint="eastAsia"/>
        </w:rPr>
        <w:t>二、學校或其他權責機關懲處時，並得命加害人為下列處置：</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       1.經被害人或其法定代理人同意，向被害人道歉。</w:t>
      </w:r>
    </w:p>
    <w:p w:rsidR="009A4EC7" w:rsidRPr="00181C18" w:rsidRDefault="009A4EC7" w:rsidP="009A4EC7">
      <w:pPr>
        <w:widowControl/>
        <w:spacing w:line="300" w:lineRule="atLeast"/>
        <w:ind w:firstLine="840"/>
        <w:rPr>
          <w:rFonts w:ascii="標楷體" w:eastAsia="標楷體" w:hAnsi="標楷體"/>
        </w:rPr>
      </w:pPr>
      <w:r w:rsidRPr="00181C18">
        <w:rPr>
          <w:rFonts w:ascii="標楷體" w:eastAsia="標楷體" w:hAnsi="標楷體" w:hint="eastAsia"/>
        </w:rPr>
        <w:t>2.接受八小時之性別平等教育相關課程。</w:t>
      </w:r>
    </w:p>
    <w:p w:rsidR="009A4EC7" w:rsidRPr="00181C18" w:rsidRDefault="009A4EC7" w:rsidP="009A4EC7">
      <w:pPr>
        <w:widowControl/>
        <w:spacing w:line="300" w:lineRule="atLeast"/>
        <w:ind w:firstLine="840"/>
        <w:rPr>
          <w:rFonts w:ascii="標楷體" w:eastAsia="標楷體" w:hAnsi="標楷體"/>
        </w:rPr>
      </w:pPr>
      <w:r w:rsidRPr="00181C18">
        <w:rPr>
          <w:rFonts w:ascii="標楷體" w:eastAsia="標楷體" w:hAnsi="標楷體" w:hint="eastAsia"/>
        </w:rPr>
        <w:t>3.接受心理輔導。</w:t>
      </w:r>
    </w:p>
    <w:p w:rsidR="009A4EC7" w:rsidRPr="00181C18" w:rsidRDefault="009A4EC7" w:rsidP="009A4EC7">
      <w:pPr>
        <w:widowControl/>
        <w:spacing w:line="300" w:lineRule="atLeast"/>
        <w:ind w:firstLine="840"/>
        <w:rPr>
          <w:rFonts w:ascii="標楷體" w:eastAsia="標楷體" w:hAnsi="標楷體"/>
        </w:rPr>
      </w:pPr>
      <w:r w:rsidRPr="00181C18">
        <w:rPr>
          <w:rFonts w:ascii="標楷體" w:eastAsia="標楷體" w:hAnsi="標楷體" w:hint="eastAsia"/>
        </w:rPr>
        <w:t>4.其他符合教育目的之措施。</w:t>
      </w:r>
    </w:p>
    <w:p w:rsidR="009A4EC7" w:rsidRPr="00181C18" w:rsidRDefault="009A4EC7" w:rsidP="009A4EC7">
      <w:pPr>
        <w:widowControl/>
        <w:spacing w:line="300" w:lineRule="atLeast"/>
        <w:ind w:firstLine="840"/>
        <w:rPr>
          <w:rFonts w:ascii="標楷體" w:eastAsia="標楷體" w:hAnsi="標楷體"/>
        </w:rPr>
      </w:pPr>
      <w:r w:rsidRPr="00181C18">
        <w:rPr>
          <w:rFonts w:ascii="標楷體" w:eastAsia="標楷體" w:hAnsi="標楷體" w:hint="eastAsia"/>
        </w:rPr>
        <w:t> </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Q29：加害人轉學或轉至其他單位服務時，學校應如何處置？</w:t>
      </w:r>
    </w:p>
    <w:p w:rsidR="009A4EC7" w:rsidRPr="00181C18" w:rsidRDefault="009A4EC7" w:rsidP="00A70BF9">
      <w:pPr>
        <w:widowControl/>
        <w:spacing w:line="300" w:lineRule="atLeast"/>
        <w:ind w:left="283" w:hangingChars="118" w:hanging="283"/>
        <w:rPr>
          <w:rFonts w:ascii="標楷體" w:eastAsia="標楷體" w:hAnsi="標楷體"/>
        </w:rPr>
      </w:pPr>
      <w:r w:rsidRPr="00181C18">
        <w:rPr>
          <w:rFonts w:ascii="標楷體" w:eastAsia="標楷體" w:hAnsi="標楷體" w:hint="eastAsia"/>
        </w:rPr>
        <w:t>A：加害人轉學或轉至其他單位服務時，主管機關或原學校應於知悉後一個月內，向加害人現就讀或服務之學校通報。</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 </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Q30：學校接到加害人轉入就讀或原學校通報後，應如何處理？</w:t>
      </w:r>
    </w:p>
    <w:p w:rsidR="009A4EC7" w:rsidRPr="00181C18" w:rsidRDefault="009A4EC7" w:rsidP="00A70BF9">
      <w:pPr>
        <w:widowControl/>
        <w:spacing w:line="300" w:lineRule="atLeast"/>
        <w:ind w:left="283" w:hangingChars="118" w:hanging="283"/>
        <w:rPr>
          <w:rFonts w:ascii="標楷體" w:eastAsia="標楷體" w:hAnsi="標楷體"/>
        </w:rPr>
      </w:pPr>
      <w:r w:rsidRPr="00181C18">
        <w:rPr>
          <w:rFonts w:ascii="標楷體" w:eastAsia="標楷體" w:hAnsi="標楷體" w:hint="eastAsia"/>
        </w:rPr>
        <w:t>A：應對加害人實施必要之追蹤輔導，非有正當理由，不得公布加害人姓名或足以識別其身分之資料，如有違反，可處新台幣一萬元以上，十萬元以下罰鍰。</w:t>
      </w:r>
    </w:p>
    <w:p w:rsidR="009A4EC7" w:rsidRPr="00181C18" w:rsidRDefault="009A4EC7" w:rsidP="009A4EC7">
      <w:pPr>
        <w:widowControl/>
        <w:spacing w:line="300" w:lineRule="atLeast"/>
        <w:ind w:hanging="600"/>
        <w:rPr>
          <w:rFonts w:ascii="標楷體" w:eastAsia="標楷體" w:hAnsi="標楷體"/>
        </w:rPr>
      </w:pPr>
      <w:r w:rsidRPr="00181C18">
        <w:rPr>
          <w:rFonts w:ascii="標楷體" w:eastAsia="標楷體" w:hAnsi="標楷體" w:hint="eastAsia"/>
        </w:rPr>
        <w:t> </w:t>
      </w:r>
    </w:p>
    <w:p w:rsidR="009A4EC7" w:rsidRPr="00181C18" w:rsidRDefault="009A4EC7" w:rsidP="00774649">
      <w:pPr>
        <w:widowControl/>
        <w:spacing w:line="300" w:lineRule="atLeast"/>
        <w:rPr>
          <w:rFonts w:ascii="標楷體" w:eastAsia="標楷體" w:hAnsi="標楷體"/>
        </w:rPr>
      </w:pPr>
      <w:r w:rsidRPr="00181C18">
        <w:rPr>
          <w:rFonts w:ascii="標楷體" w:eastAsia="標楷體" w:hAnsi="標楷體" w:hint="eastAsia"/>
        </w:rPr>
        <w:t>Q31申請人或行為人對學校或主管機關之申復結果不服，應如何處置？</w:t>
      </w:r>
    </w:p>
    <w:p w:rsidR="009A4EC7" w:rsidRPr="00181C18" w:rsidRDefault="009A4EC7" w:rsidP="00774649">
      <w:pPr>
        <w:widowControl/>
        <w:spacing w:line="300" w:lineRule="atLeast"/>
        <w:ind w:left="283" w:hangingChars="118" w:hanging="283"/>
        <w:rPr>
          <w:rFonts w:ascii="標楷體" w:eastAsia="標楷體" w:hAnsi="標楷體"/>
        </w:rPr>
      </w:pPr>
      <w:r w:rsidRPr="00181C18">
        <w:rPr>
          <w:rFonts w:ascii="標楷體" w:eastAsia="標楷體" w:hAnsi="標楷體" w:hint="eastAsia"/>
        </w:rPr>
        <w:lastRenderedPageBreak/>
        <w:t>A：申請人或行為人對學校或主管機關之申復結果不服，得於接獲書面通知之次日起30日內，依下列規定提起救濟：</w:t>
      </w:r>
    </w:p>
    <w:p w:rsidR="009A4EC7" w:rsidRPr="00181C18" w:rsidRDefault="009A4EC7" w:rsidP="00774649">
      <w:pPr>
        <w:widowControl/>
        <w:spacing w:line="300" w:lineRule="atLeast"/>
        <w:ind w:firstLine="284"/>
        <w:rPr>
          <w:rFonts w:ascii="標楷體" w:eastAsia="標楷體" w:hAnsi="標楷體"/>
        </w:rPr>
      </w:pPr>
      <w:r w:rsidRPr="00181C18">
        <w:rPr>
          <w:rFonts w:ascii="標楷體" w:eastAsia="標楷體" w:hAnsi="標楷體" w:hint="eastAsia"/>
        </w:rPr>
        <w:t>一、公私立學校校長、教師：依教師法之規定。</w:t>
      </w:r>
    </w:p>
    <w:p w:rsidR="009A4EC7" w:rsidRPr="00181C18" w:rsidRDefault="009A4EC7" w:rsidP="00774649">
      <w:pPr>
        <w:widowControl/>
        <w:spacing w:line="300" w:lineRule="atLeast"/>
        <w:ind w:leftChars="118" w:left="566" w:hanging="283"/>
        <w:rPr>
          <w:rFonts w:ascii="標楷體" w:eastAsia="標楷體" w:hAnsi="標楷體"/>
        </w:rPr>
      </w:pPr>
      <w:r w:rsidRPr="00181C18">
        <w:rPr>
          <w:rFonts w:ascii="標楷體" w:eastAsia="標楷體" w:hAnsi="標楷體" w:hint="eastAsia"/>
        </w:rPr>
        <w:t>二、公立學校依公務人員任用法任用之職員及中華民國㜴年月3日教育人員任用條例施行前未納入銓敘之職員：依公務人員保障法之規定。</w:t>
      </w:r>
    </w:p>
    <w:p w:rsidR="009A4EC7" w:rsidRPr="00181C18" w:rsidRDefault="009A4EC7" w:rsidP="00774649">
      <w:pPr>
        <w:widowControl/>
        <w:spacing w:line="300" w:lineRule="atLeast"/>
        <w:ind w:firstLine="284"/>
        <w:rPr>
          <w:rFonts w:ascii="標楷體" w:eastAsia="標楷體" w:hAnsi="標楷體"/>
        </w:rPr>
      </w:pPr>
      <w:r w:rsidRPr="00181C18">
        <w:rPr>
          <w:rFonts w:ascii="標楷體" w:eastAsia="標楷體" w:hAnsi="標楷體" w:hint="eastAsia"/>
        </w:rPr>
        <w:t>三、私立學校職員：依性別工作平等法之規定。</w:t>
      </w:r>
    </w:p>
    <w:p w:rsidR="009A4EC7" w:rsidRPr="00181C18" w:rsidRDefault="009A4EC7" w:rsidP="00774649">
      <w:pPr>
        <w:widowControl/>
        <w:spacing w:line="300" w:lineRule="atLeast"/>
        <w:ind w:firstLineChars="118" w:firstLine="283"/>
        <w:rPr>
          <w:rFonts w:ascii="標楷體" w:eastAsia="標楷體" w:hAnsi="標楷體"/>
        </w:rPr>
      </w:pPr>
      <w:r w:rsidRPr="00181C18">
        <w:rPr>
          <w:rFonts w:ascii="標楷體" w:eastAsia="標楷體" w:hAnsi="標楷體" w:hint="eastAsia"/>
        </w:rPr>
        <w:t>四、公私立學校工友：依性別工作平等法之規定。</w:t>
      </w:r>
    </w:p>
    <w:p w:rsidR="009A4EC7" w:rsidRPr="00181C18" w:rsidRDefault="009A4EC7" w:rsidP="00774649">
      <w:pPr>
        <w:widowControl/>
        <w:spacing w:line="300" w:lineRule="atLeast"/>
        <w:ind w:firstLineChars="118" w:firstLine="283"/>
        <w:rPr>
          <w:rFonts w:ascii="標楷體" w:eastAsia="標楷體" w:hAnsi="標楷體"/>
        </w:rPr>
      </w:pPr>
      <w:r w:rsidRPr="00181C18">
        <w:rPr>
          <w:rFonts w:ascii="標楷體" w:eastAsia="標楷體" w:hAnsi="標楷體" w:hint="eastAsia"/>
        </w:rPr>
        <w:t>五、公私立學校學生：依規定向所屬學校提起申請。</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 </w:t>
      </w:r>
    </w:p>
    <w:p w:rsidR="009A4EC7" w:rsidRPr="00181C18" w:rsidRDefault="009A4EC7" w:rsidP="00774649">
      <w:pPr>
        <w:widowControl/>
        <w:spacing w:line="300" w:lineRule="atLeast"/>
        <w:ind w:hanging="142"/>
        <w:rPr>
          <w:rFonts w:ascii="標楷體" w:eastAsia="標楷體" w:hAnsi="標楷體"/>
        </w:rPr>
      </w:pPr>
      <w:r w:rsidRPr="00181C18">
        <w:rPr>
          <w:rFonts w:ascii="標楷體" w:eastAsia="標楷體" w:hAnsi="標楷體" w:hint="eastAsia"/>
        </w:rPr>
        <w:t>Q32學校是否要成立性別平等教育委員會？</w:t>
      </w:r>
    </w:p>
    <w:p w:rsidR="009A4EC7" w:rsidRPr="00181C18" w:rsidRDefault="009A4EC7" w:rsidP="00774649">
      <w:pPr>
        <w:widowControl/>
        <w:spacing w:line="300" w:lineRule="atLeast"/>
        <w:ind w:leftChars="-59" w:left="141" w:hangingChars="118" w:hanging="283"/>
        <w:rPr>
          <w:rFonts w:ascii="標楷體" w:eastAsia="標楷體" w:hAnsi="標楷體"/>
        </w:rPr>
      </w:pPr>
      <w:r w:rsidRPr="00181C18">
        <w:rPr>
          <w:rFonts w:ascii="標楷體" w:eastAsia="標楷體" w:hAnsi="標楷體" w:hint="eastAsia"/>
        </w:rPr>
        <w:t>A：是的，學校之性別平等教育委員會，置委員五人至二十一人，採任期制，以校長為主任委員，其中女性委員應占委員總數二分之一以上，並得聘具性別平等意識之教師代表、職工代表、家長代表、學生代表及性別平等教育相關</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領域之專家學者為委員。</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前項性別平等教育委員會每學期應至少開會一次，並應由專人處理有關業務；其組織、會議及其他相關事項，由學校定之。(第9 條)</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 </w:t>
      </w:r>
    </w:p>
    <w:p w:rsidR="009A4EC7" w:rsidRPr="00181C18" w:rsidRDefault="009A4EC7" w:rsidP="00774649">
      <w:pPr>
        <w:widowControl/>
        <w:spacing w:line="300" w:lineRule="atLeast"/>
        <w:ind w:leftChars="-59" w:hangingChars="59" w:hanging="142"/>
        <w:rPr>
          <w:rFonts w:ascii="標楷體" w:eastAsia="標楷體" w:hAnsi="標楷體"/>
        </w:rPr>
      </w:pPr>
      <w:r w:rsidRPr="00181C18">
        <w:rPr>
          <w:rFonts w:ascii="標楷體" w:eastAsia="標楷體" w:hAnsi="標楷體" w:hint="eastAsia"/>
        </w:rPr>
        <w:t>Q33：學校考績及教評會成員規定？</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A：學校之考績委員會、申訴評議委員會、教師評審委員會及中央與直轄市、縣 (市) 主管機關之教師申訴評議委員會之組成，任一性別委員應占委員總數三分之一以上。但學校之考績委員會及教師評審委員會因該校任一性別教師人數少於委員總數三分之一者，不在此限。</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 </w:t>
      </w:r>
    </w:p>
    <w:p w:rsidR="009A4EC7" w:rsidRPr="00181C18" w:rsidRDefault="009A4EC7" w:rsidP="00774649">
      <w:pPr>
        <w:widowControl/>
        <w:spacing w:line="300" w:lineRule="atLeast"/>
        <w:ind w:leftChars="-59" w:hangingChars="59" w:hanging="142"/>
        <w:rPr>
          <w:rFonts w:ascii="標楷體" w:eastAsia="標楷體" w:hAnsi="標楷體"/>
        </w:rPr>
      </w:pPr>
      <w:r w:rsidRPr="00181C18">
        <w:rPr>
          <w:rFonts w:ascii="標楷體" w:eastAsia="標楷體" w:hAnsi="標楷體" w:hint="eastAsia"/>
        </w:rPr>
        <w:t>Q34：學校通報的權責工作為何？應完成哪些責任或負起哪些義務？</w:t>
      </w:r>
    </w:p>
    <w:p w:rsidR="009A4EC7" w:rsidRPr="00181C18" w:rsidRDefault="009A4EC7" w:rsidP="00774649">
      <w:pPr>
        <w:widowControl/>
        <w:spacing w:line="300" w:lineRule="atLeast"/>
        <w:ind w:leftChars="-59" w:hangingChars="59" w:hanging="142"/>
        <w:rPr>
          <w:rFonts w:ascii="標楷體" w:eastAsia="標楷體" w:hAnsi="標楷體"/>
        </w:rPr>
      </w:pPr>
      <w:r w:rsidRPr="00181C18">
        <w:rPr>
          <w:rFonts w:ascii="標楷體" w:eastAsia="標楷體" w:hAnsi="標楷體" w:hint="eastAsia"/>
        </w:rPr>
        <w:t>A：學校、教育人員在兒少保護網絡中的權責為：</w:t>
      </w:r>
    </w:p>
    <w:p w:rsidR="009A4EC7" w:rsidRPr="00181C18" w:rsidRDefault="009A4EC7" w:rsidP="00774649">
      <w:pPr>
        <w:widowControl/>
        <w:spacing w:line="300" w:lineRule="atLeast"/>
        <w:ind w:leftChars="59" w:left="425" w:hangingChars="118" w:hanging="283"/>
        <w:rPr>
          <w:rFonts w:ascii="標楷體" w:eastAsia="標楷體" w:hAnsi="標楷體"/>
        </w:rPr>
      </w:pPr>
      <w:r w:rsidRPr="00181C18">
        <w:rPr>
          <w:rFonts w:ascii="標楷體" w:eastAsia="標楷體" w:hAnsi="標楷體" w:hint="eastAsia"/>
        </w:rPr>
        <w:t>1.通報的責任─根據兒童及少年福利法第34條第1項、家庭暴力防治法第50條第1項、性侵害犯罪防治法第8條第1項、兒童及少年性交易防制條例第9條第1項、身心障礙者權益保護法第76條第1項等相關責任通報之規定，發現任何疑似兒少保護的學生，應於24小時內通報主管機關。</w:t>
      </w:r>
    </w:p>
    <w:p w:rsidR="009A4EC7" w:rsidRPr="00181C18" w:rsidRDefault="009A4EC7" w:rsidP="00774649">
      <w:pPr>
        <w:widowControl/>
        <w:spacing w:line="300" w:lineRule="atLeast"/>
        <w:ind w:leftChars="59" w:left="426" w:hanging="284"/>
        <w:rPr>
          <w:rFonts w:ascii="標楷體" w:eastAsia="標楷體" w:hAnsi="標楷體"/>
        </w:rPr>
      </w:pPr>
      <w:r w:rsidRPr="00181C18">
        <w:rPr>
          <w:rFonts w:ascii="標楷體" w:eastAsia="標楷體" w:hAnsi="標楷體" w:hint="eastAsia"/>
        </w:rPr>
        <w:t>2.通報的方式─依兒童及少年保護通報及處理辦法第2條規定，教育人員應於24小時內填具通報表，以電信傳真等方式通報各主管機關；情況緊急時，得先以言詞、電話通訊方式通報，並於24小時內填具通報單送主管機關。</w:t>
      </w:r>
    </w:p>
    <w:p w:rsidR="009A4EC7" w:rsidRPr="00181C18" w:rsidRDefault="009A4EC7" w:rsidP="00774649">
      <w:pPr>
        <w:widowControl/>
        <w:spacing w:line="300" w:lineRule="atLeast"/>
        <w:ind w:leftChars="59" w:left="426" w:hanging="284"/>
        <w:rPr>
          <w:rFonts w:ascii="標楷體" w:eastAsia="標楷體" w:hAnsi="標楷體"/>
        </w:rPr>
      </w:pPr>
      <w:r w:rsidRPr="00181C18">
        <w:rPr>
          <w:rFonts w:ascii="標楷體" w:eastAsia="標楷體" w:hAnsi="標楷體" w:hint="eastAsia"/>
        </w:rPr>
        <w:t>3.配合調查及提供資料的義務─根據兒童及少年福利法第47條第2項、家庭暴力防治法第50條第4項規定，通報後，為協助兒少保護案件調查，教育人員負有配合主管機關並提供資料的義務。</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 </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Q35：如果沒有通報，會受到何種處罰？</w:t>
      </w:r>
    </w:p>
    <w:p w:rsidR="009A4EC7" w:rsidRPr="00181C18" w:rsidRDefault="009A4EC7" w:rsidP="00774649">
      <w:pPr>
        <w:widowControl/>
        <w:spacing w:line="300" w:lineRule="atLeast"/>
        <w:ind w:left="425" w:hangingChars="177" w:hanging="425"/>
        <w:rPr>
          <w:rFonts w:ascii="標楷體" w:eastAsia="標楷體" w:hAnsi="標楷體"/>
        </w:rPr>
      </w:pPr>
      <w:r w:rsidRPr="00181C18">
        <w:rPr>
          <w:rFonts w:ascii="標楷體" w:eastAsia="標楷體" w:hAnsi="標楷體" w:hint="eastAsia"/>
        </w:rPr>
        <w:t>A：依法，教育人員為責任通報者，因此，若無正當理由不通報使得兒童、少年陷於危險者，將面臨以下裁罰：</w:t>
      </w:r>
    </w:p>
    <w:p w:rsidR="009A4EC7" w:rsidRPr="00181C18" w:rsidRDefault="009A4EC7" w:rsidP="00774649">
      <w:pPr>
        <w:widowControl/>
        <w:spacing w:line="300" w:lineRule="atLeast"/>
        <w:ind w:leftChars="177" w:left="708" w:hanging="283"/>
        <w:rPr>
          <w:rFonts w:ascii="標楷體" w:eastAsia="標楷體" w:hAnsi="標楷體"/>
        </w:rPr>
      </w:pPr>
      <w:r w:rsidRPr="00181C18">
        <w:rPr>
          <w:rFonts w:ascii="標楷體" w:eastAsia="標楷體" w:hAnsi="標楷體" w:hint="eastAsia"/>
        </w:rPr>
        <w:lastRenderedPageBreak/>
        <w:t>1.兒童及少年福利法第61條：違反第34條第1項無正當理由者，依法應處新台幣6,000元以上30,000元以下罰鍰。</w:t>
      </w:r>
    </w:p>
    <w:p w:rsidR="009A4EC7" w:rsidRPr="00181C18" w:rsidRDefault="009A4EC7" w:rsidP="00774649">
      <w:pPr>
        <w:widowControl/>
        <w:spacing w:line="300" w:lineRule="atLeast"/>
        <w:ind w:leftChars="177" w:left="708" w:hanging="283"/>
        <w:rPr>
          <w:rFonts w:ascii="標楷體" w:eastAsia="標楷體" w:hAnsi="標楷體"/>
        </w:rPr>
      </w:pPr>
      <w:r w:rsidRPr="00181C18">
        <w:rPr>
          <w:rFonts w:ascii="標楷體" w:eastAsia="標楷體" w:hAnsi="標楷體" w:hint="eastAsia"/>
        </w:rPr>
        <w:t>2.家庭暴力防治法第62條第1項：違反第50條第1項規定者，由直轄市、縣（市）主管機關處新臺幣6,000元以上30,000元以下罰鍰。</w:t>
      </w:r>
    </w:p>
    <w:p w:rsidR="009A4EC7" w:rsidRPr="00181C18" w:rsidRDefault="009A4EC7" w:rsidP="00774649">
      <w:pPr>
        <w:widowControl/>
        <w:spacing w:line="300" w:lineRule="atLeast"/>
        <w:ind w:leftChars="177" w:left="708" w:hanging="283"/>
        <w:rPr>
          <w:rFonts w:ascii="標楷體" w:eastAsia="標楷體" w:hAnsi="標楷體"/>
        </w:rPr>
      </w:pPr>
      <w:r w:rsidRPr="00181C18">
        <w:rPr>
          <w:rFonts w:ascii="標楷體" w:eastAsia="標楷體" w:hAnsi="標楷體" w:hint="eastAsia"/>
        </w:rPr>
        <w:t>3.兒童及少年性交易防制條例第36條：違反第9條第1項之規定者，處新台幣6,000元以上30,000元以下罰鍰。</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 </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Q36：通報兒少保護案件後，學生一定會被安置嗎？</w:t>
      </w:r>
    </w:p>
    <w:p w:rsidR="009A4EC7" w:rsidRPr="00181C18" w:rsidRDefault="009A4EC7" w:rsidP="00774649">
      <w:pPr>
        <w:widowControl/>
        <w:spacing w:line="300" w:lineRule="atLeast"/>
        <w:ind w:left="283" w:hangingChars="118" w:hanging="283"/>
        <w:rPr>
          <w:rFonts w:ascii="標楷體" w:eastAsia="標楷體" w:hAnsi="標楷體"/>
        </w:rPr>
      </w:pPr>
      <w:r w:rsidRPr="00181C18">
        <w:rPr>
          <w:rFonts w:ascii="標楷體" w:eastAsia="標楷體" w:hAnsi="標楷體" w:hint="eastAsia"/>
        </w:rPr>
        <w:t>A：依「兒童及少年福利法」，兒少非立即給予保護、安置或為其他處置，其生命、身體或自由有立即之危險或有危險之虞者，主管機關才會施予緊急安置處遇。因此通報後，非有（立即）危險情況，兒童、少年不會被帶離家庭。</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 </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Q37：為什麼兒少被安置之後，主管機關都不願意透露安置地點？</w:t>
      </w:r>
    </w:p>
    <w:p w:rsidR="009A4EC7" w:rsidRPr="00181C18" w:rsidRDefault="009A4EC7" w:rsidP="00774649">
      <w:pPr>
        <w:widowControl/>
        <w:spacing w:line="300" w:lineRule="atLeast"/>
        <w:ind w:left="283" w:hangingChars="118" w:hanging="283"/>
        <w:rPr>
          <w:rFonts w:ascii="標楷體" w:eastAsia="標楷體" w:hAnsi="標楷體"/>
        </w:rPr>
      </w:pPr>
      <w:r w:rsidRPr="00181C18">
        <w:rPr>
          <w:rFonts w:ascii="標楷體" w:eastAsia="標楷體" w:hAnsi="標楷體" w:hint="eastAsia"/>
        </w:rPr>
        <w:t>A：為了預防不幸、不欲事件發生、兼顧其他被安置人的人身安全等因素，原則上，主管機關不會透露保護性個案的安置地點。如果掛心兒童、少年安置後的情形，依兒童及少年福利法第39條第3項，學校可以與主管機關聯絡，經其評估許可後，可依主管機關規定的時間、地點、方式進行探視。惟此項許可需尊重兒童、少年的意願。</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 </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Q38什麼是高風險家庭(高關懷)？學校應該通報嗎？</w:t>
      </w:r>
    </w:p>
    <w:p w:rsidR="009A4EC7" w:rsidRPr="00181C18" w:rsidRDefault="009A4EC7" w:rsidP="00774649">
      <w:pPr>
        <w:widowControl/>
        <w:spacing w:line="300" w:lineRule="atLeast"/>
        <w:ind w:left="283" w:hangingChars="118" w:hanging="283"/>
        <w:rPr>
          <w:rFonts w:ascii="標楷體" w:eastAsia="標楷體" w:hAnsi="標楷體"/>
        </w:rPr>
      </w:pPr>
      <w:r w:rsidRPr="00181C18">
        <w:rPr>
          <w:rFonts w:ascii="標楷體" w:eastAsia="標楷體" w:hAnsi="標楷體" w:hint="eastAsia"/>
        </w:rPr>
        <w:t>A：若發現18歲以下學生的家庭發生以下任何一種危機情形（兒少保護、性侵害、家庭暴力除外），且該家庭的親屬網絡、支持系統薄弱，致使兒童、少年缺乏適當照顧，請通報主管機關，提供預防性處遇：</w:t>
      </w:r>
    </w:p>
    <w:p w:rsidR="009A4EC7" w:rsidRPr="00181C18" w:rsidRDefault="009A4EC7" w:rsidP="00774649">
      <w:pPr>
        <w:widowControl/>
        <w:spacing w:line="300" w:lineRule="atLeast"/>
        <w:ind w:leftChars="118" w:left="566" w:hanging="283"/>
        <w:rPr>
          <w:rFonts w:ascii="標楷體" w:eastAsia="標楷體" w:hAnsi="標楷體"/>
        </w:rPr>
      </w:pPr>
      <w:r w:rsidRPr="00181C18">
        <w:rPr>
          <w:rFonts w:ascii="標楷體" w:eastAsia="標楷體" w:hAnsi="標楷體" w:hint="eastAsia"/>
        </w:rPr>
        <w:t>1.家庭成員關係紊亂或家庭衝突：如家中成人時常劇烈爭吵、無婚姻關係帶年幼子女與人同居、頻換同居人，或同居人有從事特種行業、藥酒癮、精神疾病、犯罪前科等。</w:t>
      </w:r>
    </w:p>
    <w:p w:rsidR="009A4EC7" w:rsidRPr="00181C18" w:rsidRDefault="009A4EC7" w:rsidP="00774649">
      <w:pPr>
        <w:widowControl/>
        <w:spacing w:line="300" w:lineRule="atLeast"/>
        <w:ind w:leftChars="118" w:left="566" w:hanging="283"/>
        <w:rPr>
          <w:rFonts w:ascii="標楷體" w:eastAsia="標楷體" w:hAnsi="標楷體"/>
        </w:rPr>
      </w:pPr>
      <w:r w:rsidRPr="00181C18">
        <w:rPr>
          <w:rFonts w:ascii="標楷體" w:eastAsia="標楷體" w:hAnsi="標楷體" w:hint="eastAsia"/>
        </w:rPr>
        <w:t>2.家中兒童少年父母或主要照顧者從事特種行業或罹患精神疾病、酒癮藥癮並未就醫或未持續就醫。</w:t>
      </w:r>
    </w:p>
    <w:p w:rsidR="009A4EC7" w:rsidRPr="00181C18" w:rsidRDefault="009A4EC7" w:rsidP="00774649">
      <w:pPr>
        <w:widowControl/>
        <w:spacing w:line="300" w:lineRule="atLeast"/>
        <w:ind w:firstLine="284"/>
        <w:rPr>
          <w:rFonts w:ascii="標楷體" w:eastAsia="標楷體" w:hAnsi="標楷體"/>
        </w:rPr>
      </w:pPr>
      <w:r w:rsidRPr="00181C18">
        <w:rPr>
          <w:rFonts w:ascii="標楷體" w:eastAsia="標楷體" w:hAnsi="標楷體" w:hint="eastAsia"/>
        </w:rPr>
        <w:t>3.家中成員曾有自殺傾向或自殺紀錄者，使兒童少年未獲適當照顧。</w:t>
      </w:r>
    </w:p>
    <w:p w:rsidR="009A4EC7" w:rsidRPr="00181C18" w:rsidRDefault="009A4EC7" w:rsidP="00774649">
      <w:pPr>
        <w:widowControl/>
        <w:spacing w:line="300" w:lineRule="atLeast"/>
        <w:ind w:leftChars="118" w:left="566" w:hanging="283"/>
        <w:rPr>
          <w:rFonts w:ascii="標楷體" w:eastAsia="標楷體" w:hAnsi="標楷體"/>
        </w:rPr>
      </w:pPr>
      <w:r w:rsidRPr="00181C18">
        <w:rPr>
          <w:rFonts w:ascii="標楷體" w:eastAsia="標楷體" w:hAnsi="標楷體" w:hint="eastAsia"/>
        </w:rPr>
        <w:t>4.因貧困、單親、隔代教養、父母未婚或未成年生子等其他不利因素，使兒童少年未獲適當照顧。</w:t>
      </w:r>
    </w:p>
    <w:p w:rsidR="009A4EC7" w:rsidRPr="00181C18" w:rsidRDefault="009A4EC7" w:rsidP="00774649">
      <w:pPr>
        <w:widowControl/>
        <w:spacing w:line="300" w:lineRule="atLeast"/>
        <w:ind w:leftChars="118" w:left="566" w:hanging="283"/>
        <w:rPr>
          <w:rFonts w:ascii="標楷體" w:eastAsia="標楷體" w:hAnsi="標楷體"/>
        </w:rPr>
      </w:pPr>
      <w:r w:rsidRPr="00181C18">
        <w:rPr>
          <w:rFonts w:ascii="標楷體" w:eastAsia="標楷體" w:hAnsi="標楷體" w:hint="eastAsia"/>
        </w:rPr>
        <w:t>5.非自願性失業或重複失業者：負擔家計者遭裁員、資遣、強迫退休、負債（積欠卡債）等，使兒童少年未獲適當照顧。</w:t>
      </w:r>
    </w:p>
    <w:p w:rsidR="009A4EC7" w:rsidRPr="00181C18" w:rsidRDefault="009A4EC7" w:rsidP="00774649">
      <w:pPr>
        <w:widowControl/>
        <w:spacing w:line="300" w:lineRule="atLeast"/>
        <w:ind w:firstLine="284"/>
        <w:rPr>
          <w:rFonts w:ascii="標楷體" w:eastAsia="標楷體" w:hAnsi="標楷體"/>
        </w:rPr>
      </w:pPr>
      <w:r w:rsidRPr="00181C18">
        <w:rPr>
          <w:rFonts w:ascii="標楷體" w:eastAsia="標楷體" w:hAnsi="標楷體" w:hint="eastAsia"/>
        </w:rPr>
        <w:t>6.負擔家計者死亡、出走、重病、入獄服刑等，使兒童少年未獲適當照顧。</w:t>
      </w:r>
    </w:p>
    <w:p w:rsidR="009A4EC7" w:rsidRPr="00181C18" w:rsidRDefault="009A4EC7" w:rsidP="00774649">
      <w:pPr>
        <w:widowControl/>
        <w:spacing w:line="300" w:lineRule="atLeast"/>
        <w:ind w:firstLine="284"/>
        <w:rPr>
          <w:rFonts w:ascii="標楷體" w:eastAsia="標楷體" w:hAnsi="標楷體"/>
        </w:rPr>
      </w:pPr>
      <w:r w:rsidRPr="00181C18">
        <w:rPr>
          <w:rFonts w:ascii="標楷體" w:eastAsia="標楷體" w:hAnsi="標楷體" w:hint="eastAsia"/>
        </w:rPr>
        <w:t>7.其他。</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 </w:t>
      </w:r>
    </w:p>
    <w:p w:rsidR="009A4EC7" w:rsidRPr="00181C18" w:rsidRDefault="009A4EC7" w:rsidP="009A4EC7">
      <w:pPr>
        <w:widowControl/>
        <w:spacing w:line="300" w:lineRule="atLeast"/>
        <w:rPr>
          <w:rFonts w:ascii="標楷體" w:eastAsia="標楷體" w:hAnsi="標楷體"/>
        </w:rPr>
      </w:pPr>
      <w:r w:rsidRPr="00181C18">
        <w:rPr>
          <w:rFonts w:ascii="標楷體" w:eastAsia="標楷體" w:hAnsi="標楷體" w:hint="eastAsia"/>
        </w:rPr>
        <w:t>Q39：家庭暴力目睹兒童的定義、辨識指標為何？</w:t>
      </w:r>
    </w:p>
    <w:p w:rsidR="009A4EC7" w:rsidRDefault="009A4EC7" w:rsidP="00774649">
      <w:pPr>
        <w:widowControl/>
        <w:spacing w:line="300" w:lineRule="atLeast"/>
        <w:ind w:left="425" w:hangingChars="177" w:hanging="425"/>
        <w:rPr>
          <w:rFonts w:ascii="新細明體" w:hAnsi="新細明體"/>
          <w:color w:val="333333"/>
          <w:kern w:val="0"/>
          <w:sz w:val="20"/>
          <w:szCs w:val="20"/>
        </w:rPr>
      </w:pPr>
      <w:r w:rsidRPr="00181C18">
        <w:rPr>
          <w:rFonts w:ascii="標楷體" w:eastAsia="標楷體" w:hAnsi="標楷體" w:hint="eastAsia"/>
        </w:rPr>
        <w:t>A：兒童少年在家庭暴力事件中未直接受到暴力，但經常目睹或聽說雙親（現在或曾有婚姻關係）之一方對另一方施予暴力的兒童或少年，包括直接或間接目睹暴力行為的18歲以下兒童少年</w:t>
      </w:r>
      <w:r w:rsidRPr="00181C18">
        <w:rPr>
          <w:rFonts w:ascii="新細明體" w:hAnsi="新細明體" w:hint="eastAsia"/>
          <w:color w:val="333333"/>
          <w:kern w:val="0"/>
          <w:sz w:val="20"/>
          <w:szCs w:val="20"/>
        </w:rPr>
        <w:t>。</w:t>
      </w:r>
    </w:p>
    <w:p w:rsidR="009A4EC7" w:rsidRPr="007F277D" w:rsidRDefault="009A4EC7" w:rsidP="009A4EC7">
      <w:pPr>
        <w:widowControl/>
        <w:spacing w:before="100" w:beforeAutospacing="1" w:after="100" w:afterAutospacing="1" w:line="360" w:lineRule="atLeast"/>
        <w:jc w:val="center"/>
        <w:rPr>
          <w:rFonts w:ascii="標楷體" w:eastAsia="標楷體" w:hAnsi="標楷體"/>
        </w:rPr>
      </w:pPr>
      <w:r w:rsidRPr="007F277D">
        <w:rPr>
          <w:rFonts w:ascii="標楷體" w:eastAsia="標楷體" w:hAnsi="標楷體"/>
        </w:rPr>
        <w:lastRenderedPageBreak/>
        <w:t>職場壓力調適</w:t>
      </w:r>
    </w:p>
    <w:p w:rsidR="009A4EC7" w:rsidRPr="007F277D" w:rsidRDefault="009A4EC7" w:rsidP="009A4EC7">
      <w:pPr>
        <w:widowControl/>
        <w:spacing w:before="100" w:beforeAutospacing="1" w:after="100" w:afterAutospacing="1" w:line="400" w:lineRule="atLeast"/>
        <w:ind w:firstLineChars="221" w:firstLine="530"/>
        <w:rPr>
          <w:rFonts w:ascii="標楷體" w:eastAsia="標楷體" w:hAnsi="標楷體"/>
        </w:rPr>
      </w:pPr>
      <w:r w:rsidRPr="007F277D">
        <w:rPr>
          <w:rFonts w:ascii="標楷體" w:eastAsia="標楷體" w:hAnsi="標楷體"/>
        </w:rPr>
        <w:t>職場上往往存在著許許多多的狀況，可能造成上班族朋友們倍感壓力，如：業績、競爭、升遷、工作超過負荷、與同事或上司衝突、工作環境不良。而職場又是大多數人在生活中耗費時間最久的地方，若是工作環境充滿壓力而無法排除，長期下來的確是很容易讓人心力交瘁，而出現如：職業倦怠、對工作漠不關心、缺乏奮鬥動機、亦與人發生口角等現象（Klarreich, 1992），惟有良好地調適職場上的壓力，才能讓人有更健康的生活，工作也更有效率。</w:t>
      </w:r>
    </w:p>
    <w:p w:rsidR="009A4EC7" w:rsidRPr="007F277D" w:rsidRDefault="009A4EC7" w:rsidP="009A4EC7">
      <w:pPr>
        <w:widowControl/>
        <w:spacing w:before="100" w:beforeAutospacing="1" w:after="100" w:afterAutospacing="1" w:line="400" w:lineRule="atLeast"/>
        <w:ind w:firstLineChars="221" w:firstLine="530"/>
        <w:rPr>
          <w:rFonts w:ascii="標楷體" w:eastAsia="標楷體" w:hAnsi="標楷體"/>
        </w:rPr>
      </w:pPr>
      <w:r w:rsidRPr="007F277D">
        <w:rPr>
          <w:rFonts w:ascii="標楷體" w:eastAsia="標楷體" w:hAnsi="標楷體"/>
        </w:rPr>
        <w:t>       以下分享朋友們一些方法，試著排除職場上的壓力：</w:t>
      </w:r>
    </w:p>
    <w:p w:rsidR="009A4EC7" w:rsidRPr="007F277D" w:rsidRDefault="009A4EC7" w:rsidP="00661DDD">
      <w:pPr>
        <w:widowControl/>
        <w:numPr>
          <w:ilvl w:val="0"/>
          <w:numId w:val="44"/>
        </w:numPr>
        <w:spacing w:before="100" w:beforeAutospacing="1" w:after="100" w:afterAutospacing="1" w:line="400" w:lineRule="atLeast"/>
        <w:ind w:left="357" w:hanging="357"/>
        <w:rPr>
          <w:rFonts w:ascii="標楷體" w:eastAsia="標楷體" w:hAnsi="標楷體"/>
        </w:rPr>
      </w:pPr>
      <w:r w:rsidRPr="007F277D">
        <w:rPr>
          <w:rFonts w:ascii="標楷體" w:eastAsia="標楷體" w:hAnsi="標楷體"/>
        </w:rPr>
        <w:t>暫時停止：感到壓力過重時，暫時停下手邊的工作。</w:t>
      </w:r>
    </w:p>
    <w:p w:rsidR="009A4EC7" w:rsidRPr="007F277D" w:rsidRDefault="009A4EC7" w:rsidP="00661DDD">
      <w:pPr>
        <w:widowControl/>
        <w:numPr>
          <w:ilvl w:val="0"/>
          <w:numId w:val="44"/>
        </w:numPr>
        <w:spacing w:before="100" w:beforeAutospacing="1" w:after="100" w:afterAutospacing="1" w:line="400" w:lineRule="atLeast"/>
        <w:ind w:left="357" w:hanging="357"/>
        <w:rPr>
          <w:rFonts w:ascii="標楷體" w:eastAsia="標楷體" w:hAnsi="標楷體"/>
        </w:rPr>
      </w:pPr>
      <w:r w:rsidRPr="007F277D">
        <w:rPr>
          <w:rFonts w:ascii="標楷體" w:eastAsia="標楷體" w:hAnsi="標楷體"/>
        </w:rPr>
        <w:t>鬆弛身心：放鬆自己，暫時讓心靈不受到任何外力干擾。</w:t>
      </w:r>
    </w:p>
    <w:p w:rsidR="009A4EC7" w:rsidRPr="007F277D" w:rsidRDefault="009A4EC7" w:rsidP="00661DDD">
      <w:pPr>
        <w:widowControl/>
        <w:numPr>
          <w:ilvl w:val="0"/>
          <w:numId w:val="44"/>
        </w:numPr>
        <w:spacing w:before="100" w:beforeAutospacing="1" w:after="100" w:afterAutospacing="1" w:line="400" w:lineRule="atLeast"/>
        <w:ind w:left="357" w:hanging="357"/>
        <w:rPr>
          <w:rFonts w:ascii="標楷體" w:eastAsia="標楷體" w:hAnsi="標楷體"/>
        </w:rPr>
      </w:pPr>
      <w:r w:rsidRPr="007F277D">
        <w:rPr>
          <w:rFonts w:ascii="標楷體" w:eastAsia="標楷體" w:hAnsi="標楷體"/>
        </w:rPr>
        <w:t>深入反省：找出造成壓力的不合理念頭。</w:t>
      </w:r>
    </w:p>
    <w:p w:rsidR="009A4EC7" w:rsidRPr="007F277D" w:rsidRDefault="009A4EC7" w:rsidP="00661DDD">
      <w:pPr>
        <w:widowControl/>
        <w:numPr>
          <w:ilvl w:val="0"/>
          <w:numId w:val="44"/>
        </w:numPr>
        <w:spacing w:before="100" w:beforeAutospacing="1" w:after="100" w:afterAutospacing="1" w:line="400" w:lineRule="atLeast"/>
        <w:ind w:left="357" w:hanging="357"/>
        <w:rPr>
          <w:rFonts w:ascii="標楷體" w:eastAsia="標楷體" w:hAnsi="標楷體"/>
        </w:rPr>
      </w:pPr>
      <w:r w:rsidRPr="007F277D">
        <w:rPr>
          <w:rFonts w:ascii="標楷體" w:eastAsia="標楷體" w:hAnsi="標楷體"/>
        </w:rPr>
        <w:t>反向思考：挑戰自己不合理的念頭，並用更切合實際的方式取代之。</w:t>
      </w:r>
    </w:p>
    <w:p w:rsidR="009A4EC7" w:rsidRPr="007F277D" w:rsidRDefault="009A4EC7" w:rsidP="00661DDD">
      <w:pPr>
        <w:widowControl/>
        <w:numPr>
          <w:ilvl w:val="0"/>
          <w:numId w:val="44"/>
        </w:numPr>
        <w:spacing w:before="100" w:beforeAutospacing="1" w:after="100" w:afterAutospacing="1" w:line="400" w:lineRule="atLeast"/>
        <w:ind w:left="357" w:hanging="357"/>
        <w:rPr>
          <w:rFonts w:ascii="標楷體" w:eastAsia="標楷體" w:hAnsi="標楷體"/>
        </w:rPr>
      </w:pPr>
      <w:r w:rsidRPr="007F277D">
        <w:rPr>
          <w:rFonts w:ascii="標楷體" w:eastAsia="標楷體" w:hAnsi="標楷體"/>
        </w:rPr>
        <w:t>冒險求變：破除舊有的做法和習慣，嘗試用心的態度和做法過生活。</w:t>
      </w:r>
    </w:p>
    <w:p w:rsidR="009A4EC7" w:rsidRPr="007F277D" w:rsidRDefault="009A4EC7" w:rsidP="00661DDD">
      <w:pPr>
        <w:widowControl/>
        <w:numPr>
          <w:ilvl w:val="0"/>
          <w:numId w:val="44"/>
        </w:numPr>
        <w:spacing w:before="100" w:beforeAutospacing="1" w:after="100" w:afterAutospacing="1" w:line="400" w:lineRule="atLeast"/>
        <w:ind w:left="357" w:hanging="357"/>
        <w:rPr>
          <w:rFonts w:ascii="標楷體" w:eastAsia="標楷體" w:hAnsi="標楷體"/>
        </w:rPr>
      </w:pPr>
      <w:r w:rsidRPr="007F277D">
        <w:rPr>
          <w:rFonts w:ascii="標楷體" w:eastAsia="標楷體" w:hAnsi="標楷體"/>
        </w:rPr>
        <w:t>表達自己：以樂於溝通的態度，謹慎地選擇用語，表達出自己的看法。</w:t>
      </w:r>
    </w:p>
    <w:p w:rsidR="009A4EC7" w:rsidRPr="007F277D" w:rsidRDefault="009A4EC7" w:rsidP="00661DDD">
      <w:pPr>
        <w:widowControl/>
        <w:numPr>
          <w:ilvl w:val="0"/>
          <w:numId w:val="44"/>
        </w:numPr>
        <w:spacing w:before="100" w:beforeAutospacing="1" w:after="100" w:afterAutospacing="1" w:line="400" w:lineRule="atLeast"/>
        <w:ind w:left="357" w:hanging="357"/>
        <w:rPr>
          <w:rFonts w:ascii="標楷體" w:eastAsia="標楷體" w:hAnsi="標楷體"/>
        </w:rPr>
      </w:pPr>
      <w:r w:rsidRPr="007F277D">
        <w:rPr>
          <w:rFonts w:ascii="標楷體" w:eastAsia="標楷體" w:hAnsi="標楷體"/>
        </w:rPr>
        <w:t>加強解決問題的能力：除專業的知識外，試著增加應用的能力。這些能力基本上包括：界定問題、  分類找出多種解決方案、評估解決辦法、選出最佳決策及加以應用。</w:t>
      </w:r>
    </w:p>
    <w:p w:rsidR="009A4EC7" w:rsidRDefault="009A4EC7" w:rsidP="009A4EC7">
      <w:pPr>
        <w:rPr>
          <w:rFonts w:ascii="標楷體" w:eastAsia="標楷體" w:hAnsi="標楷體"/>
        </w:rPr>
      </w:pPr>
      <w:r w:rsidRPr="007F277D">
        <w:rPr>
          <w:rFonts w:ascii="標楷體" w:eastAsia="標楷體" w:hAnsi="標楷體"/>
        </w:rPr>
        <w:t>（資料來源：台北市政府衛生局社區心理衛生中心</w:t>
      </w:r>
      <w:hyperlink r:id="rId10" w:history="1">
        <w:r w:rsidRPr="007F277D">
          <w:rPr>
            <w:rFonts w:ascii="標楷體" w:hAnsi="標楷體"/>
          </w:rPr>
          <w:t>http://mental.health.gov.tw/WebForm/External/ArticleDetail.aspx?ArticleID=35&amp;Type=01</w:t>
        </w:r>
      </w:hyperlink>
      <w:r w:rsidRPr="007F277D">
        <w:rPr>
          <w:rFonts w:ascii="標楷體" w:eastAsia="標楷體" w:hAnsi="標楷體"/>
        </w:rPr>
        <w:t>）</w:t>
      </w:r>
    </w:p>
    <w:p w:rsidR="00774649" w:rsidRPr="007F277D" w:rsidRDefault="00774649" w:rsidP="009A4EC7">
      <w:pPr>
        <w:rPr>
          <w:rFonts w:ascii="標楷體" w:eastAsia="標楷體" w:hAnsi="標楷體"/>
        </w:rPr>
      </w:pPr>
    </w:p>
    <w:p w:rsidR="009A4EC7" w:rsidRPr="00F77347" w:rsidRDefault="009A4EC7" w:rsidP="009A4EC7">
      <w:pPr>
        <w:adjustRightInd w:val="0"/>
        <w:snapToGrid w:val="0"/>
        <w:spacing w:line="240" w:lineRule="atLeast"/>
        <w:jc w:val="both"/>
        <w:rPr>
          <w:rFonts w:ascii="標楷體" w:eastAsia="標楷體" w:hAnsi="標楷體"/>
          <w:b/>
          <w:sz w:val="32"/>
          <w:szCs w:val="32"/>
          <w:bdr w:val="single" w:sz="4" w:space="0" w:color="auto"/>
        </w:rPr>
      </w:pPr>
      <w:r w:rsidRPr="00F77347">
        <w:rPr>
          <w:rFonts w:ascii="標楷體" w:eastAsia="標楷體" w:hAnsi="標楷體"/>
          <w:b/>
          <w:sz w:val="32"/>
          <w:szCs w:val="32"/>
          <w:bdr w:val="single" w:sz="4" w:space="0" w:color="auto"/>
        </w:rPr>
        <w:t>實習組</w:t>
      </w:r>
    </w:p>
    <w:p w:rsidR="009A4EC7" w:rsidRPr="00CC0B77" w:rsidRDefault="009A4EC7" w:rsidP="009A4EC7">
      <w:pPr>
        <w:adjustRightInd w:val="0"/>
        <w:snapToGrid w:val="0"/>
        <w:spacing w:line="240" w:lineRule="atLeast"/>
        <w:jc w:val="both"/>
        <w:rPr>
          <w:rFonts w:ascii="標楷體" w:eastAsia="標楷體" w:hAnsi="標楷體"/>
          <w:b/>
        </w:rPr>
      </w:pPr>
      <w:r w:rsidRPr="00CC0B77">
        <w:rPr>
          <w:rFonts w:ascii="標楷體" w:eastAsia="標楷體" w:hAnsi="標楷體"/>
          <w:b/>
        </w:rPr>
        <w:t>◎本學期工作重點</w:t>
      </w:r>
    </w:p>
    <w:p w:rsidR="009A4EC7" w:rsidRPr="00CC0B77" w:rsidRDefault="009A4EC7" w:rsidP="009A4EC7">
      <w:pPr>
        <w:spacing w:line="240" w:lineRule="atLeast"/>
        <w:jc w:val="both"/>
        <w:rPr>
          <w:rFonts w:ascii="標楷體" w:eastAsia="標楷體" w:hAnsi="標楷體"/>
          <w:b/>
        </w:rPr>
      </w:pPr>
      <w:r>
        <w:rPr>
          <w:rFonts w:ascii="標楷體" w:eastAsia="標楷體" w:hAnsi="標楷體" w:hint="eastAsia"/>
          <w:b/>
        </w:rPr>
        <w:t>一、</w:t>
      </w:r>
      <w:r w:rsidRPr="00CC0B77">
        <w:rPr>
          <w:rFonts w:ascii="標楷體" w:eastAsia="標楷體" w:hAnsi="標楷體"/>
          <w:b/>
        </w:rPr>
        <w:t>實習及職業課程規劃</w:t>
      </w:r>
    </w:p>
    <w:p w:rsidR="009A4EC7" w:rsidRDefault="009A4EC7" w:rsidP="00661DDD">
      <w:pPr>
        <w:numPr>
          <w:ilvl w:val="0"/>
          <w:numId w:val="30"/>
        </w:numPr>
        <w:tabs>
          <w:tab w:val="clear" w:pos="567"/>
        </w:tabs>
        <w:spacing w:line="240" w:lineRule="atLeast"/>
        <w:ind w:leftChars="177" w:left="538" w:hangingChars="47" w:hanging="113"/>
        <w:jc w:val="both"/>
        <w:rPr>
          <w:rFonts w:ascii="標楷體" w:eastAsia="標楷體" w:hAnsi="標楷體"/>
        </w:rPr>
      </w:pPr>
      <w:r w:rsidRPr="00CC0B77">
        <w:rPr>
          <w:rFonts w:ascii="標楷體" w:eastAsia="標楷體" w:hAnsi="標楷體"/>
        </w:rPr>
        <w:t>按摩實習：</w:t>
      </w:r>
    </w:p>
    <w:p w:rsidR="009A4EC7" w:rsidRPr="00B2240A" w:rsidRDefault="009A4EC7" w:rsidP="00661DDD">
      <w:pPr>
        <w:numPr>
          <w:ilvl w:val="0"/>
          <w:numId w:val="32"/>
        </w:numPr>
        <w:spacing w:line="240" w:lineRule="atLeast"/>
        <w:ind w:hanging="109"/>
        <w:jc w:val="both"/>
        <w:rPr>
          <w:rFonts w:ascii="標楷體" w:eastAsia="標楷體" w:hAnsi="標楷體"/>
        </w:rPr>
      </w:pPr>
      <w:r w:rsidRPr="00B2240A">
        <w:rPr>
          <w:rFonts w:ascii="標楷體" w:eastAsia="標楷體" w:hAnsi="標楷體" w:hint="eastAsia"/>
        </w:rPr>
        <w:t>高三忠</w:t>
      </w:r>
      <w:r>
        <w:rPr>
          <w:rFonts w:ascii="標楷體" w:eastAsia="標楷體" w:hAnsi="標楷體" w:hint="eastAsia"/>
        </w:rPr>
        <w:t>校外集中實習4/1起開始至5/30止。</w:t>
      </w:r>
    </w:p>
    <w:p w:rsidR="009A4EC7" w:rsidRPr="001507B5" w:rsidRDefault="009A4EC7" w:rsidP="00661DDD">
      <w:pPr>
        <w:numPr>
          <w:ilvl w:val="0"/>
          <w:numId w:val="32"/>
        </w:numPr>
        <w:spacing w:line="240" w:lineRule="atLeast"/>
        <w:ind w:hanging="109"/>
        <w:jc w:val="both"/>
        <w:rPr>
          <w:rFonts w:ascii="標楷體" w:eastAsia="標楷體" w:hAnsi="標楷體"/>
        </w:rPr>
      </w:pPr>
      <w:r w:rsidRPr="001507B5">
        <w:rPr>
          <w:rFonts w:ascii="標楷體" w:eastAsia="標楷體" w:hAnsi="標楷體" w:hint="eastAsia"/>
        </w:rPr>
        <w:t>高二忠</w:t>
      </w:r>
      <w:r w:rsidRPr="001507B5">
        <w:rPr>
          <w:rFonts w:ascii="標楷體" w:eastAsia="標楷體" w:hAnsi="標楷體"/>
        </w:rPr>
        <w:t>校</w:t>
      </w:r>
      <w:r>
        <w:rPr>
          <w:rFonts w:ascii="標楷體" w:eastAsia="標楷體" w:hAnsi="標楷體" w:hint="eastAsia"/>
        </w:rPr>
        <w:t>內</w:t>
      </w:r>
      <w:r w:rsidRPr="001507B5">
        <w:rPr>
          <w:rFonts w:ascii="標楷體" w:eastAsia="標楷體" w:hAnsi="標楷體"/>
        </w:rPr>
        <w:t>外按摩實習安排於</w:t>
      </w:r>
      <w:r w:rsidRPr="001507B5">
        <w:rPr>
          <w:rFonts w:ascii="標楷體" w:eastAsia="標楷體" w:hAnsi="標楷體" w:hint="eastAsia"/>
        </w:rPr>
        <w:t>五</w:t>
      </w:r>
      <w:r w:rsidRPr="001507B5">
        <w:rPr>
          <w:rFonts w:ascii="標楷體" w:eastAsia="標楷體" w:hAnsi="標楷體"/>
        </w:rPr>
        <w:t>月</w:t>
      </w:r>
      <w:r w:rsidRPr="001507B5">
        <w:rPr>
          <w:rFonts w:ascii="標楷體" w:eastAsia="標楷體" w:hAnsi="標楷體" w:hint="eastAsia"/>
        </w:rPr>
        <w:t>初</w:t>
      </w:r>
      <w:r w:rsidRPr="001507B5">
        <w:rPr>
          <w:rFonts w:ascii="標楷體" w:eastAsia="標楷體" w:hAnsi="標楷體"/>
        </w:rPr>
        <w:t>開始</w:t>
      </w:r>
      <w:r w:rsidRPr="001507B5">
        <w:rPr>
          <w:rFonts w:ascii="標楷體" w:eastAsia="標楷體" w:hAnsi="標楷體" w:hint="eastAsia"/>
        </w:rPr>
        <w:t>，預計安排4~6次。</w:t>
      </w:r>
    </w:p>
    <w:p w:rsidR="009A4EC7" w:rsidRPr="00C24421" w:rsidRDefault="009A4EC7" w:rsidP="00661DDD">
      <w:pPr>
        <w:numPr>
          <w:ilvl w:val="0"/>
          <w:numId w:val="30"/>
        </w:numPr>
        <w:tabs>
          <w:tab w:val="clear" w:pos="567"/>
        </w:tabs>
        <w:spacing w:line="240" w:lineRule="atLeast"/>
        <w:ind w:leftChars="177" w:left="538" w:hangingChars="47" w:hanging="113"/>
        <w:jc w:val="both"/>
        <w:rPr>
          <w:rFonts w:ascii="標楷體" w:eastAsia="標楷體" w:hAnsi="標楷體"/>
        </w:rPr>
      </w:pPr>
      <w:r w:rsidRPr="00FE4046">
        <w:rPr>
          <w:rFonts w:ascii="標楷體" w:eastAsia="標楷體" w:hAnsi="標楷體" w:hint="eastAsia"/>
        </w:rPr>
        <w:t>3</w:t>
      </w:r>
      <w:r w:rsidRPr="00FE4046">
        <w:rPr>
          <w:rFonts w:ascii="標楷體" w:eastAsia="標楷體" w:hAnsi="標楷體"/>
        </w:rPr>
        <w:t>/</w:t>
      </w:r>
      <w:r w:rsidRPr="00FE4046">
        <w:rPr>
          <w:rFonts w:ascii="標楷體" w:eastAsia="標楷體" w:hAnsi="標楷體" w:hint="eastAsia"/>
        </w:rPr>
        <w:t>14</w:t>
      </w:r>
      <w:r w:rsidRPr="00CC0B77">
        <w:rPr>
          <w:rFonts w:ascii="標楷體" w:eastAsia="標楷體" w:hAnsi="標楷體" w:hint="eastAsia"/>
        </w:rPr>
        <w:t>舉辦按摩</w:t>
      </w:r>
      <w:r w:rsidRPr="00CC0B77">
        <w:rPr>
          <w:rFonts w:ascii="標楷體" w:eastAsia="標楷體" w:hAnsi="標楷體"/>
        </w:rPr>
        <w:t>技檢模擬考</w:t>
      </w:r>
      <w:r w:rsidRPr="00CC0B77">
        <w:rPr>
          <w:rFonts w:ascii="標楷體" w:eastAsia="標楷體" w:hAnsi="標楷體" w:hint="eastAsia"/>
        </w:rPr>
        <w:t>。</w:t>
      </w:r>
    </w:p>
    <w:p w:rsidR="009A4EC7" w:rsidRPr="008572B1" w:rsidRDefault="009A4EC7" w:rsidP="00661DDD">
      <w:pPr>
        <w:numPr>
          <w:ilvl w:val="0"/>
          <w:numId w:val="30"/>
        </w:numPr>
        <w:tabs>
          <w:tab w:val="clear" w:pos="567"/>
        </w:tabs>
        <w:spacing w:line="240" w:lineRule="atLeast"/>
        <w:ind w:leftChars="177" w:left="538" w:hangingChars="47" w:hanging="113"/>
        <w:jc w:val="both"/>
        <w:rPr>
          <w:rFonts w:ascii="標楷體" w:eastAsia="標楷體" w:hAnsi="標楷體"/>
          <w:szCs w:val="24"/>
        </w:rPr>
      </w:pPr>
      <w:r w:rsidRPr="008572B1">
        <w:rPr>
          <w:rFonts w:ascii="標楷體" w:eastAsia="標楷體" w:hAnsi="標楷體" w:cs="Arial Unicode MS" w:hint="eastAsia"/>
          <w:kern w:val="0"/>
          <w:szCs w:val="24"/>
        </w:rPr>
        <w:t>3/4高職部實習課程說明會、3/24校外實習學生說明會。</w:t>
      </w:r>
    </w:p>
    <w:p w:rsidR="009A4EC7" w:rsidRDefault="009A4EC7" w:rsidP="00661DDD">
      <w:pPr>
        <w:numPr>
          <w:ilvl w:val="0"/>
          <w:numId w:val="30"/>
        </w:numPr>
        <w:tabs>
          <w:tab w:val="clear" w:pos="567"/>
        </w:tabs>
        <w:spacing w:line="240" w:lineRule="atLeast"/>
        <w:ind w:leftChars="177" w:left="538" w:hangingChars="47" w:hanging="113"/>
        <w:jc w:val="both"/>
        <w:rPr>
          <w:rFonts w:ascii="標楷體" w:eastAsia="標楷體" w:hAnsi="標楷體"/>
        </w:rPr>
      </w:pPr>
      <w:r>
        <w:rPr>
          <w:rFonts w:ascii="標楷體" w:eastAsia="標楷體" w:hAnsi="標楷體" w:hint="eastAsia"/>
        </w:rPr>
        <w:t>視學生需求安排電話客服實習。</w:t>
      </w:r>
    </w:p>
    <w:p w:rsidR="009A4EC7" w:rsidRPr="00CC0B77" w:rsidRDefault="009A4EC7" w:rsidP="00661DDD">
      <w:pPr>
        <w:numPr>
          <w:ilvl w:val="0"/>
          <w:numId w:val="30"/>
        </w:numPr>
        <w:tabs>
          <w:tab w:val="clear" w:pos="567"/>
        </w:tabs>
        <w:spacing w:line="240" w:lineRule="atLeast"/>
        <w:ind w:leftChars="177" w:left="991" w:hangingChars="236" w:hanging="566"/>
        <w:jc w:val="both"/>
        <w:rPr>
          <w:rFonts w:ascii="標楷體" w:eastAsia="標楷體" w:hAnsi="標楷體"/>
        </w:rPr>
      </w:pPr>
      <w:r>
        <w:rPr>
          <w:rFonts w:ascii="標楷體" w:eastAsia="標楷體" w:hAnsi="標楷體" w:hint="eastAsia"/>
        </w:rPr>
        <w:t>實習商店</w:t>
      </w:r>
      <w:r w:rsidRPr="00CC0B77">
        <w:rPr>
          <w:rFonts w:ascii="標楷體" w:eastAsia="標楷體" w:hAnsi="標楷體"/>
        </w:rPr>
        <w:t>於</w:t>
      </w:r>
      <w:r>
        <w:rPr>
          <w:rFonts w:ascii="標楷體" w:eastAsia="標楷體" w:hAnsi="標楷體" w:hint="eastAsia"/>
        </w:rPr>
        <w:t>2</w:t>
      </w:r>
      <w:r w:rsidRPr="00CC0B77">
        <w:rPr>
          <w:rFonts w:ascii="標楷體" w:eastAsia="標楷體" w:hAnsi="標楷體"/>
        </w:rPr>
        <w:t>/</w:t>
      </w:r>
      <w:r>
        <w:rPr>
          <w:rFonts w:ascii="標楷體" w:eastAsia="標楷體" w:hAnsi="標楷體" w:hint="eastAsia"/>
        </w:rPr>
        <w:t>20</w:t>
      </w:r>
      <w:r w:rsidRPr="00CC0B77">
        <w:rPr>
          <w:rFonts w:ascii="標楷體" w:eastAsia="標楷體" w:hAnsi="標楷體"/>
        </w:rPr>
        <w:t>開始營運，</w:t>
      </w:r>
      <w:r>
        <w:rPr>
          <w:rFonts w:ascii="標楷體" w:eastAsia="標楷體" w:hAnsi="標楷體" w:hint="eastAsia"/>
        </w:rPr>
        <w:t>時間為</w:t>
      </w:r>
      <w:r w:rsidRPr="00CC0B77">
        <w:rPr>
          <w:rFonts w:ascii="標楷體" w:eastAsia="標楷體" w:hAnsi="標楷體"/>
        </w:rPr>
        <w:t>每週四下午1：30至3：</w:t>
      </w:r>
      <w:r>
        <w:rPr>
          <w:rFonts w:ascii="標楷體" w:eastAsia="標楷體" w:hAnsi="標楷體" w:hint="eastAsia"/>
        </w:rPr>
        <w:t>0</w:t>
      </w:r>
      <w:r w:rsidRPr="00CC0B77">
        <w:rPr>
          <w:rFonts w:ascii="標楷體" w:eastAsia="標楷體" w:hAnsi="標楷體"/>
        </w:rPr>
        <w:t>0，歡迎</w:t>
      </w:r>
      <w:r w:rsidRPr="00CC0B77">
        <w:rPr>
          <w:rFonts w:ascii="標楷體" w:eastAsia="標楷體" w:hAnsi="標楷體" w:hint="eastAsia"/>
        </w:rPr>
        <w:t>學生及</w:t>
      </w:r>
      <w:r w:rsidRPr="00CC0B77">
        <w:rPr>
          <w:rFonts w:ascii="標楷體" w:eastAsia="標楷體" w:hAnsi="標楷體"/>
        </w:rPr>
        <w:t>教職員工預約用餐。</w:t>
      </w:r>
    </w:p>
    <w:p w:rsidR="009A4EC7" w:rsidRPr="00CC0B77" w:rsidRDefault="009A4EC7" w:rsidP="00661DDD">
      <w:pPr>
        <w:numPr>
          <w:ilvl w:val="0"/>
          <w:numId w:val="30"/>
        </w:numPr>
        <w:tabs>
          <w:tab w:val="clear" w:pos="567"/>
        </w:tabs>
        <w:spacing w:line="240" w:lineRule="atLeast"/>
        <w:ind w:leftChars="176" w:left="422" w:firstLineChars="1" w:firstLine="2"/>
        <w:jc w:val="both"/>
        <w:rPr>
          <w:rFonts w:ascii="標楷體" w:eastAsia="標楷體" w:hAnsi="標楷體"/>
        </w:rPr>
      </w:pPr>
      <w:r w:rsidRPr="00CC0B77">
        <w:rPr>
          <w:rFonts w:ascii="標楷體" w:eastAsia="標楷體" w:hAnsi="標楷體"/>
        </w:rPr>
        <w:t>分組課程：</w:t>
      </w:r>
      <w:r w:rsidRPr="00977E8C">
        <w:rPr>
          <w:rFonts w:ascii="標楷體" w:eastAsia="標楷體" w:hAnsi="標楷體" w:hint="eastAsia"/>
        </w:rPr>
        <w:t>職業</w:t>
      </w:r>
      <w:r w:rsidRPr="00977E8C">
        <w:rPr>
          <w:rFonts w:ascii="標楷體" w:eastAsia="標楷體" w:hAnsi="標楷體"/>
        </w:rPr>
        <w:t>代工…</w:t>
      </w:r>
      <w:r w:rsidRPr="00977E8C">
        <w:rPr>
          <w:rFonts w:ascii="標楷體" w:eastAsia="標楷體" w:hAnsi="標楷體" w:hint="eastAsia"/>
        </w:rPr>
        <w:t>等</w:t>
      </w:r>
      <w:r w:rsidRPr="00977E8C">
        <w:rPr>
          <w:rFonts w:ascii="標楷體" w:eastAsia="標楷體" w:hAnsi="標楷體"/>
        </w:rPr>
        <w:t>課程</w:t>
      </w:r>
      <w:r w:rsidRPr="00CC0B77">
        <w:rPr>
          <w:rFonts w:ascii="標楷體" w:eastAsia="標楷體" w:hAnsi="標楷體"/>
        </w:rPr>
        <w:t>。</w:t>
      </w:r>
    </w:p>
    <w:p w:rsidR="009A4EC7" w:rsidRPr="00CC0B77" w:rsidRDefault="009A4EC7" w:rsidP="00661DDD">
      <w:pPr>
        <w:numPr>
          <w:ilvl w:val="0"/>
          <w:numId w:val="30"/>
        </w:numPr>
        <w:tabs>
          <w:tab w:val="clear" w:pos="567"/>
        </w:tabs>
        <w:spacing w:line="240" w:lineRule="atLeast"/>
        <w:ind w:leftChars="177" w:left="538" w:hangingChars="47" w:hanging="113"/>
        <w:jc w:val="both"/>
        <w:rPr>
          <w:rFonts w:ascii="標楷體" w:eastAsia="標楷體" w:hAnsi="標楷體"/>
        </w:rPr>
      </w:pPr>
      <w:r>
        <w:rPr>
          <w:rFonts w:ascii="標楷體" w:eastAsia="標楷體" w:hAnsi="標楷體"/>
        </w:rPr>
        <w:t>職業選修</w:t>
      </w:r>
      <w:r w:rsidRPr="00CC0B77">
        <w:rPr>
          <w:rFonts w:ascii="標楷體" w:eastAsia="標楷體" w:hAnsi="標楷體"/>
        </w:rPr>
        <w:t>於</w:t>
      </w:r>
      <w:r>
        <w:rPr>
          <w:rFonts w:ascii="標楷體" w:eastAsia="標楷體" w:hAnsi="標楷體"/>
        </w:rPr>
        <w:t>2/</w:t>
      </w:r>
      <w:r>
        <w:rPr>
          <w:rFonts w:ascii="標楷體" w:eastAsia="標楷體" w:hAnsi="標楷體" w:hint="eastAsia"/>
        </w:rPr>
        <w:t>13</w:t>
      </w:r>
      <w:r w:rsidRPr="00CC0B77">
        <w:rPr>
          <w:rFonts w:ascii="標楷體" w:eastAsia="標楷體" w:hAnsi="標楷體"/>
        </w:rPr>
        <w:t>（四）開始</w:t>
      </w:r>
      <w:r>
        <w:rPr>
          <w:rFonts w:ascii="標楷體" w:eastAsia="標楷體" w:hAnsi="標楷體" w:hint="eastAsia"/>
        </w:rPr>
        <w:t>，選修課程與第一學期相同</w:t>
      </w:r>
      <w:r w:rsidRPr="00CC0B77">
        <w:rPr>
          <w:rFonts w:ascii="標楷體" w:eastAsia="標楷體" w:hAnsi="標楷體"/>
        </w:rPr>
        <w:t xml:space="preserve">。 </w:t>
      </w:r>
    </w:p>
    <w:p w:rsidR="009A4EC7" w:rsidRPr="00CC0B77" w:rsidRDefault="009A4EC7" w:rsidP="009A4EC7">
      <w:pPr>
        <w:tabs>
          <w:tab w:val="left" w:pos="540"/>
        </w:tabs>
        <w:spacing w:line="240" w:lineRule="atLeast"/>
        <w:jc w:val="both"/>
        <w:rPr>
          <w:rFonts w:ascii="標楷體" w:eastAsia="標楷體" w:hAnsi="標楷體"/>
          <w:b/>
        </w:rPr>
      </w:pPr>
      <w:r>
        <w:rPr>
          <w:rFonts w:ascii="標楷體" w:eastAsia="標楷體" w:hAnsi="標楷體" w:hint="eastAsia"/>
          <w:b/>
        </w:rPr>
        <w:t>二、</w:t>
      </w:r>
      <w:r w:rsidRPr="00CC0B77">
        <w:rPr>
          <w:rFonts w:ascii="標楷體" w:eastAsia="標楷體" w:hAnsi="標楷體"/>
          <w:b/>
        </w:rPr>
        <w:t>轉銜服務</w:t>
      </w:r>
    </w:p>
    <w:p w:rsidR="009A4EC7" w:rsidRPr="00CC0B77" w:rsidRDefault="009A4EC7" w:rsidP="00661DDD">
      <w:pPr>
        <w:numPr>
          <w:ilvl w:val="0"/>
          <w:numId w:val="31"/>
        </w:numPr>
        <w:tabs>
          <w:tab w:val="clear" w:pos="720"/>
          <w:tab w:val="left" w:pos="540"/>
        </w:tabs>
        <w:spacing w:line="240" w:lineRule="atLeast"/>
        <w:ind w:left="0" w:firstLineChars="177" w:firstLine="425"/>
        <w:jc w:val="both"/>
        <w:rPr>
          <w:rFonts w:ascii="標楷體" w:eastAsia="標楷體" w:hAnsi="標楷體"/>
        </w:rPr>
      </w:pPr>
      <w:r w:rsidRPr="00CC0B77">
        <w:rPr>
          <w:rFonts w:ascii="標楷體" w:eastAsia="標楷體" w:hAnsi="標楷體"/>
        </w:rPr>
        <w:lastRenderedPageBreak/>
        <w:t>生涯輔導課程：結合學校課程進行生涯輔導，以培養學生生涯準備能力。</w:t>
      </w:r>
    </w:p>
    <w:p w:rsidR="009A4EC7" w:rsidRPr="00A96C67" w:rsidRDefault="009A4EC7" w:rsidP="00661DDD">
      <w:pPr>
        <w:numPr>
          <w:ilvl w:val="0"/>
          <w:numId w:val="31"/>
        </w:numPr>
        <w:tabs>
          <w:tab w:val="clear" w:pos="720"/>
          <w:tab w:val="left" w:pos="540"/>
        </w:tabs>
        <w:spacing w:line="240" w:lineRule="atLeast"/>
        <w:ind w:leftChars="177" w:left="991" w:hangingChars="236" w:hanging="566"/>
        <w:jc w:val="both"/>
        <w:rPr>
          <w:rFonts w:ascii="標楷體" w:eastAsia="標楷體" w:hAnsi="標楷體"/>
        </w:rPr>
      </w:pPr>
      <w:r w:rsidRPr="00CC0B77">
        <w:rPr>
          <w:rFonts w:ascii="標楷體" w:eastAsia="標楷體" w:hAnsi="標楷體"/>
        </w:rPr>
        <w:t>職業及生涯輔導講座：</w:t>
      </w:r>
      <w:r w:rsidRPr="00977E8C">
        <w:rPr>
          <w:rFonts w:ascii="標楷體" w:eastAsia="標楷體" w:hAnsi="標楷體" w:hint="eastAsia"/>
        </w:rPr>
        <w:t>4</w:t>
      </w:r>
      <w:r w:rsidRPr="00977E8C">
        <w:rPr>
          <w:rFonts w:ascii="標楷體" w:eastAsia="標楷體" w:hAnsi="標楷體"/>
        </w:rPr>
        <w:t>/</w:t>
      </w:r>
      <w:r w:rsidRPr="00977E8C">
        <w:rPr>
          <w:rFonts w:ascii="標楷體" w:eastAsia="標楷體" w:hAnsi="標楷體" w:hint="eastAsia"/>
        </w:rPr>
        <w:t>25</w:t>
      </w:r>
      <w:r w:rsidRPr="00977E8C">
        <w:rPr>
          <w:rFonts w:ascii="標楷體" w:eastAsia="標楷體" w:hAnsi="標楷體"/>
        </w:rPr>
        <w:t>（五）、</w:t>
      </w:r>
      <w:r w:rsidRPr="00977E8C">
        <w:rPr>
          <w:rFonts w:ascii="標楷體" w:eastAsia="標楷體" w:hAnsi="標楷體" w:hint="eastAsia"/>
        </w:rPr>
        <w:t>5</w:t>
      </w:r>
      <w:r w:rsidRPr="00977E8C">
        <w:rPr>
          <w:rFonts w:ascii="標楷體" w:eastAsia="標楷體" w:hAnsi="標楷體"/>
        </w:rPr>
        <w:t>/</w:t>
      </w:r>
      <w:r w:rsidRPr="00977E8C">
        <w:rPr>
          <w:rFonts w:ascii="標楷體" w:eastAsia="標楷體" w:hAnsi="標楷體" w:hint="eastAsia"/>
        </w:rPr>
        <w:t>16</w:t>
      </w:r>
      <w:r w:rsidRPr="00977E8C">
        <w:rPr>
          <w:rFonts w:ascii="標楷體" w:eastAsia="標楷體" w:hAnsi="標楷體"/>
        </w:rPr>
        <w:t>（五）</w:t>
      </w:r>
      <w:r w:rsidRPr="00A96C67">
        <w:rPr>
          <w:rFonts w:ascii="標楷體" w:eastAsia="標楷體" w:hAnsi="標楷體"/>
        </w:rPr>
        <w:t>舉辦高職部職業及生涯輔導相關講座</w:t>
      </w:r>
      <w:r>
        <w:rPr>
          <w:rFonts w:ascii="標楷體" w:eastAsia="標楷體" w:hAnsi="標楷體" w:hint="eastAsia"/>
        </w:rPr>
        <w:t>、</w:t>
      </w:r>
      <w:r w:rsidRPr="00977E8C">
        <w:rPr>
          <w:rFonts w:ascii="標楷體" w:eastAsia="標楷體" w:hAnsi="標楷體" w:cs="新細明體" w:hint="eastAsia"/>
          <w:spacing w:val="-20"/>
          <w:kern w:val="0"/>
          <w:szCs w:val="24"/>
        </w:rPr>
        <w:t>4/16高三孝美容關懷講座</w:t>
      </w:r>
      <w:r w:rsidRPr="00977E8C">
        <w:rPr>
          <w:rFonts w:ascii="標楷體" w:eastAsia="標楷體" w:hAnsi="標楷體"/>
        </w:rPr>
        <w:t>。</w:t>
      </w:r>
    </w:p>
    <w:p w:rsidR="009A4EC7" w:rsidRPr="00CC0B77" w:rsidRDefault="009A4EC7" w:rsidP="00661DDD">
      <w:pPr>
        <w:numPr>
          <w:ilvl w:val="0"/>
          <w:numId w:val="31"/>
        </w:numPr>
        <w:tabs>
          <w:tab w:val="clear" w:pos="720"/>
          <w:tab w:val="left" w:pos="540"/>
        </w:tabs>
        <w:spacing w:line="240" w:lineRule="atLeast"/>
        <w:ind w:left="0" w:firstLineChars="177" w:firstLine="425"/>
        <w:jc w:val="both"/>
        <w:rPr>
          <w:rFonts w:ascii="標楷體" w:eastAsia="標楷體" w:hAnsi="標楷體"/>
        </w:rPr>
      </w:pPr>
      <w:r w:rsidRPr="00CC0B77">
        <w:rPr>
          <w:rFonts w:ascii="標楷體" w:eastAsia="標楷體" w:hAnsi="標楷體"/>
        </w:rPr>
        <w:t>建立應屆畢業生個人職業轉銜輔導資料夾。</w:t>
      </w:r>
    </w:p>
    <w:p w:rsidR="009A4EC7" w:rsidRPr="00CC0B77" w:rsidRDefault="009A4EC7" w:rsidP="00661DDD">
      <w:pPr>
        <w:numPr>
          <w:ilvl w:val="0"/>
          <w:numId w:val="31"/>
        </w:numPr>
        <w:tabs>
          <w:tab w:val="clear" w:pos="720"/>
          <w:tab w:val="left" w:pos="540"/>
        </w:tabs>
        <w:spacing w:line="240" w:lineRule="atLeast"/>
        <w:ind w:left="0" w:firstLineChars="177" w:firstLine="425"/>
        <w:jc w:val="both"/>
        <w:rPr>
          <w:rFonts w:ascii="標楷體" w:eastAsia="標楷體" w:hAnsi="標楷體"/>
        </w:rPr>
      </w:pPr>
      <w:r w:rsidRPr="00CC0B77">
        <w:rPr>
          <w:rFonts w:ascii="標楷體" w:eastAsia="標楷體" w:hAnsi="標楷體"/>
        </w:rPr>
        <w:t>依照學生能力、需求向勞工局申請施測職業輔導評量。</w:t>
      </w:r>
    </w:p>
    <w:p w:rsidR="009A4EC7" w:rsidRPr="00CC0B77" w:rsidRDefault="009A4EC7" w:rsidP="009A4EC7">
      <w:pPr>
        <w:spacing w:line="240" w:lineRule="atLeast"/>
        <w:jc w:val="both"/>
        <w:rPr>
          <w:rFonts w:ascii="標楷體" w:eastAsia="標楷體" w:hAnsi="標楷體"/>
          <w:b/>
        </w:rPr>
      </w:pPr>
      <w:r>
        <w:rPr>
          <w:rFonts w:ascii="標楷體" w:eastAsia="標楷體" w:hAnsi="標楷體" w:hint="eastAsia"/>
          <w:b/>
        </w:rPr>
        <w:t>三、</w:t>
      </w:r>
      <w:r w:rsidRPr="00CC0B77">
        <w:rPr>
          <w:rFonts w:ascii="標楷體" w:eastAsia="標楷體" w:hAnsi="標楷體"/>
          <w:b/>
        </w:rPr>
        <w:t>就業輔導</w:t>
      </w:r>
    </w:p>
    <w:p w:rsidR="009A4EC7" w:rsidRPr="00CC0B77" w:rsidRDefault="009A4EC7" w:rsidP="00774649">
      <w:pPr>
        <w:tabs>
          <w:tab w:val="left" w:pos="540"/>
        </w:tabs>
        <w:spacing w:line="240" w:lineRule="atLeast"/>
        <w:ind w:firstLineChars="118" w:firstLine="283"/>
        <w:jc w:val="both"/>
        <w:rPr>
          <w:rFonts w:ascii="標楷體" w:eastAsia="標楷體" w:hAnsi="標楷體"/>
        </w:rPr>
      </w:pPr>
      <w:r>
        <w:rPr>
          <w:rFonts w:ascii="標楷體" w:eastAsia="標楷體" w:hAnsi="標楷體" w:hint="eastAsia"/>
        </w:rPr>
        <w:t>(一)</w:t>
      </w:r>
      <w:r w:rsidRPr="00CC0B77">
        <w:rPr>
          <w:rFonts w:ascii="標楷體" w:eastAsia="標楷體" w:hAnsi="標楷體"/>
        </w:rPr>
        <w:t>校外就業機會開發。</w:t>
      </w:r>
      <w:r>
        <w:rPr>
          <w:rFonts w:ascii="標楷體" w:eastAsia="標楷體" w:hAnsi="標楷體" w:hint="eastAsia"/>
        </w:rPr>
        <w:t>(二)</w:t>
      </w:r>
      <w:r w:rsidRPr="00CC0B77">
        <w:rPr>
          <w:rFonts w:ascii="標楷體" w:eastAsia="標楷體" w:hAnsi="標楷體"/>
        </w:rPr>
        <w:t>評估新工作職種之環境。</w:t>
      </w:r>
      <w:r>
        <w:rPr>
          <w:rFonts w:ascii="標楷體" w:eastAsia="標楷體" w:hAnsi="標楷體" w:hint="eastAsia"/>
        </w:rPr>
        <w:t>(三)</w:t>
      </w:r>
      <w:r w:rsidRPr="00CC0B77">
        <w:rPr>
          <w:rFonts w:ascii="標楷體" w:eastAsia="標楷體" w:hAnsi="標楷體"/>
        </w:rPr>
        <w:t>工作媒合。</w:t>
      </w:r>
      <w:r>
        <w:rPr>
          <w:rFonts w:ascii="標楷體" w:eastAsia="標楷體" w:hAnsi="標楷體" w:hint="eastAsia"/>
        </w:rPr>
        <w:t>(四)</w:t>
      </w:r>
      <w:r w:rsidRPr="00CC0B77">
        <w:rPr>
          <w:rFonts w:ascii="標楷體" w:eastAsia="標楷體" w:hAnsi="標楷體"/>
        </w:rPr>
        <w:t>多元職場開發。</w:t>
      </w:r>
    </w:p>
    <w:p w:rsidR="009A4EC7" w:rsidRPr="00CC0B77" w:rsidRDefault="009A4EC7" w:rsidP="009A4EC7">
      <w:pPr>
        <w:spacing w:line="240" w:lineRule="atLeast"/>
        <w:jc w:val="both"/>
        <w:rPr>
          <w:rFonts w:ascii="標楷體" w:eastAsia="標楷體" w:hAnsi="標楷體"/>
          <w:b/>
        </w:rPr>
      </w:pPr>
      <w:r>
        <w:rPr>
          <w:rFonts w:ascii="標楷體" w:eastAsia="標楷體" w:hAnsi="標楷體" w:hint="eastAsia"/>
          <w:b/>
        </w:rPr>
        <w:t>四、</w:t>
      </w:r>
      <w:r w:rsidRPr="00CC0B77">
        <w:rPr>
          <w:rFonts w:ascii="標楷體" w:eastAsia="標楷體" w:hAnsi="標楷體"/>
          <w:b/>
        </w:rPr>
        <w:t>校友追蹤輔導</w:t>
      </w:r>
    </w:p>
    <w:p w:rsidR="009A4EC7" w:rsidRPr="00CC0B77" w:rsidRDefault="009A4EC7" w:rsidP="00774649">
      <w:pPr>
        <w:tabs>
          <w:tab w:val="left" w:pos="540"/>
        </w:tabs>
        <w:spacing w:line="240" w:lineRule="atLeast"/>
        <w:ind w:firstLineChars="118" w:firstLine="283"/>
        <w:jc w:val="both"/>
        <w:rPr>
          <w:rFonts w:ascii="標楷體" w:eastAsia="標楷體" w:hAnsi="標楷體"/>
        </w:rPr>
      </w:pPr>
      <w:r>
        <w:rPr>
          <w:rFonts w:ascii="標楷體" w:eastAsia="標楷體" w:hAnsi="標楷體" w:hint="eastAsia"/>
        </w:rPr>
        <w:t>(一)</w:t>
      </w:r>
      <w:r w:rsidRPr="00CC0B77">
        <w:rPr>
          <w:rFonts w:ascii="標楷體" w:eastAsia="標楷體" w:hAnsi="標楷體"/>
        </w:rPr>
        <w:t>電話追蹤校友之動向。</w:t>
      </w:r>
      <w:r>
        <w:rPr>
          <w:rFonts w:ascii="標楷體" w:eastAsia="標楷體" w:hAnsi="標楷體" w:hint="eastAsia"/>
        </w:rPr>
        <w:t>(二)</w:t>
      </w:r>
      <w:r w:rsidRPr="00CC0B77">
        <w:rPr>
          <w:rFonts w:ascii="標楷體" w:eastAsia="標楷體" w:hAnsi="標楷體"/>
        </w:rPr>
        <w:t>職輔員至職場瞭解校友就業狀況。</w:t>
      </w:r>
      <w:r>
        <w:rPr>
          <w:rFonts w:ascii="標楷體" w:eastAsia="標楷體" w:hAnsi="標楷體" w:hint="eastAsia"/>
        </w:rPr>
        <w:t>(三)</w:t>
      </w:r>
      <w:r w:rsidRPr="00CC0B77">
        <w:rPr>
          <w:rFonts w:ascii="標楷體" w:eastAsia="標楷體" w:hAnsi="標楷體"/>
        </w:rPr>
        <w:t>年度校友追蹤訪視。</w:t>
      </w:r>
    </w:p>
    <w:p w:rsidR="009A4EC7" w:rsidRPr="00CC0B77" w:rsidRDefault="009A4EC7" w:rsidP="009A4EC7">
      <w:pPr>
        <w:spacing w:line="240" w:lineRule="atLeast"/>
        <w:jc w:val="both"/>
        <w:rPr>
          <w:rFonts w:ascii="標楷體" w:eastAsia="標楷體" w:hAnsi="標楷體"/>
          <w:b/>
        </w:rPr>
      </w:pPr>
      <w:r>
        <w:rPr>
          <w:rFonts w:ascii="標楷體" w:eastAsia="標楷體" w:hAnsi="標楷體" w:hint="eastAsia"/>
          <w:b/>
        </w:rPr>
        <w:t>五、</w:t>
      </w:r>
      <w:r w:rsidRPr="00CC0B77">
        <w:rPr>
          <w:rFonts w:ascii="標楷體" w:eastAsia="標楷體" w:hAnsi="標楷體"/>
          <w:b/>
        </w:rPr>
        <w:t>按摩技能檢定說明</w:t>
      </w:r>
    </w:p>
    <w:p w:rsidR="009A4EC7" w:rsidRPr="00CC0B77" w:rsidRDefault="009A4EC7" w:rsidP="00774649">
      <w:pPr>
        <w:tabs>
          <w:tab w:val="left" w:pos="720"/>
        </w:tabs>
        <w:spacing w:line="240" w:lineRule="atLeast"/>
        <w:ind w:leftChars="118" w:left="537" w:hangingChars="106" w:hanging="254"/>
        <w:jc w:val="both"/>
        <w:rPr>
          <w:rFonts w:ascii="標楷體" w:eastAsia="標楷體" w:hAnsi="標楷體"/>
        </w:rPr>
      </w:pPr>
      <w:r>
        <w:rPr>
          <w:rFonts w:ascii="標楷體" w:eastAsia="標楷體" w:hAnsi="標楷體" w:hint="eastAsia"/>
        </w:rPr>
        <w:t>(一)</w:t>
      </w:r>
      <w:r w:rsidRPr="00CC0B77">
        <w:rPr>
          <w:rFonts w:ascii="標楷體" w:eastAsia="標楷體" w:hAnsi="標楷體"/>
        </w:rPr>
        <w:t>10</w:t>
      </w:r>
      <w:r>
        <w:rPr>
          <w:rFonts w:ascii="標楷體" w:eastAsia="標楷體" w:hAnsi="標楷體" w:hint="eastAsia"/>
        </w:rPr>
        <w:t>2</w:t>
      </w:r>
      <w:r>
        <w:rPr>
          <w:rFonts w:ascii="標楷體" w:eastAsia="標楷體" w:hAnsi="標楷體"/>
        </w:rPr>
        <w:t>年第一梯次按摩技能檢定</w:t>
      </w:r>
      <w:r w:rsidRPr="00CC0B77">
        <w:rPr>
          <w:rFonts w:ascii="標楷體" w:eastAsia="標楷體" w:hAnsi="標楷體"/>
        </w:rPr>
        <w:t>於</w:t>
      </w:r>
      <w:r>
        <w:rPr>
          <w:rFonts w:ascii="標楷體" w:eastAsia="標楷體" w:hAnsi="標楷體" w:hint="eastAsia"/>
        </w:rPr>
        <w:t>四</w:t>
      </w:r>
      <w:r w:rsidRPr="008572B1">
        <w:rPr>
          <w:rFonts w:ascii="標楷體" w:eastAsia="標楷體" w:hAnsi="標楷體" w:hint="eastAsia"/>
        </w:rPr>
        <w:t>月第二週</w:t>
      </w:r>
      <w:r w:rsidRPr="00CC0B77">
        <w:rPr>
          <w:rFonts w:ascii="標楷體" w:eastAsia="標楷體" w:hAnsi="標楷體"/>
        </w:rPr>
        <w:t>舉行</w:t>
      </w:r>
      <w:r w:rsidRPr="00CC0B77">
        <w:rPr>
          <w:rFonts w:ascii="標楷體" w:eastAsia="標楷體" w:hAnsi="標楷體" w:hint="eastAsia"/>
        </w:rPr>
        <w:t>，</w:t>
      </w:r>
      <w:r w:rsidRPr="00CC0B77">
        <w:rPr>
          <w:rFonts w:ascii="標楷體" w:eastAsia="標楷體" w:hAnsi="標楷體"/>
        </w:rPr>
        <w:t>本校高中職部共有</w:t>
      </w:r>
      <w:r>
        <w:rPr>
          <w:rFonts w:ascii="標楷體" w:eastAsia="標楷體" w:hAnsi="標楷體" w:hint="eastAsia"/>
        </w:rPr>
        <w:t>11</w:t>
      </w:r>
      <w:r w:rsidRPr="00CC0B77">
        <w:rPr>
          <w:rFonts w:ascii="標楷體" w:eastAsia="標楷體" w:hAnsi="標楷體"/>
        </w:rPr>
        <w:t>位學生報名。</w:t>
      </w:r>
    </w:p>
    <w:p w:rsidR="009A4EC7" w:rsidRPr="00CC0B77" w:rsidRDefault="009A4EC7" w:rsidP="00774649">
      <w:pPr>
        <w:tabs>
          <w:tab w:val="left" w:pos="720"/>
        </w:tabs>
        <w:spacing w:line="240" w:lineRule="atLeast"/>
        <w:ind w:leftChars="118" w:left="849" w:hangingChars="236" w:hanging="566"/>
        <w:jc w:val="both"/>
        <w:rPr>
          <w:rFonts w:ascii="標楷體" w:eastAsia="標楷體" w:hAnsi="標楷體"/>
        </w:rPr>
      </w:pPr>
      <w:r>
        <w:rPr>
          <w:rFonts w:ascii="標楷體" w:eastAsia="標楷體" w:hAnsi="標楷體" w:hint="eastAsia"/>
        </w:rPr>
        <w:t>(二)</w:t>
      </w:r>
      <w:r>
        <w:rPr>
          <w:rFonts w:ascii="標楷體" w:eastAsia="標楷體" w:hAnsi="標楷體"/>
        </w:rPr>
        <w:t>本學期按摩加強班</w:t>
      </w:r>
      <w:r w:rsidRPr="00CC0B77">
        <w:rPr>
          <w:rFonts w:ascii="標楷體" w:eastAsia="標楷體" w:hAnsi="標楷體"/>
        </w:rPr>
        <w:t>於</w:t>
      </w:r>
      <w:r>
        <w:rPr>
          <w:rFonts w:ascii="標楷體" w:eastAsia="標楷體" w:hAnsi="標楷體" w:hint="eastAsia"/>
        </w:rPr>
        <w:t>2</w:t>
      </w:r>
      <w:r>
        <w:rPr>
          <w:rFonts w:ascii="標楷體" w:eastAsia="標楷體" w:hAnsi="標楷體"/>
        </w:rPr>
        <w:t>/</w:t>
      </w:r>
      <w:r>
        <w:rPr>
          <w:rFonts w:ascii="標楷體" w:eastAsia="標楷體" w:hAnsi="標楷體" w:hint="eastAsia"/>
        </w:rPr>
        <w:t>18</w:t>
      </w:r>
      <w:r w:rsidRPr="00CC0B77">
        <w:rPr>
          <w:rFonts w:ascii="標楷體" w:eastAsia="標楷體" w:hAnsi="標楷體"/>
        </w:rPr>
        <w:t>(二)開始，為持續加強學生按摩技能，加強班將持續開課至期末</w:t>
      </w:r>
      <w:r w:rsidRPr="00CC0B77">
        <w:rPr>
          <w:rFonts w:ascii="標楷體" w:eastAsia="標楷體" w:hAnsi="標楷體" w:hint="eastAsia"/>
        </w:rPr>
        <w:t>，</w:t>
      </w:r>
      <w:r w:rsidRPr="00CC0B77">
        <w:rPr>
          <w:rFonts w:ascii="標楷體" w:eastAsia="標楷體" w:hAnsi="標楷體"/>
        </w:rPr>
        <w:t>並於</w:t>
      </w:r>
      <w:r w:rsidRPr="008572B1">
        <w:rPr>
          <w:rFonts w:ascii="標楷體" w:eastAsia="標楷體" w:hAnsi="標楷體" w:hint="eastAsia"/>
        </w:rPr>
        <w:t>6</w:t>
      </w:r>
      <w:r w:rsidRPr="008572B1">
        <w:rPr>
          <w:rFonts w:ascii="標楷體" w:eastAsia="標楷體" w:hAnsi="標楷體"/>
        </w:rPr>
        <w:t>/</w:t>
      </w:r>
      <w:r w:rsidRPr="008572B1">
        <w:rPr>
          <w:rFonts w:ascii="標楷體" w:eastAsia="標楷體" w:hAnsi="標楷體" w:hint="eastAsia"/>
        </w:rPr>
        <w:t>3</w:t>
      </w:r>
      <w:r w:rsidRPr="008572B1">
        <w:rPr>
          <w:rFonts w:ascii="標楷體" w:eastAsia="標楷體" w:hAnsi="標楷體"/>
        </w:rPr>
        <w:t>(</w:t>
      </w:r>
      <w:r w:rsidRPr="008572B1">
        <w:rPr>
          <w:rFonts w:ascii="標楷體" w:eastAsia="標楷體" w:hAnsi="標楷體" w:hint="eastAsia"/>
        </w:rPr>
        <w:t>二</w:t>
      </w:r>
      <w:r w:rsidRPr="008572B1">
        <w:rPr>
          <w:rFonts w:ascii="標楷體" w:eastAsia="標楷體" w:hAnsi="標楷體"/>
        </w:rPr>
        <w:t>)</w:t>
      </w:r>
      <w:r w:rsidRPr="00CC0B77">
        <w:rPr>
          <w:rFonts w:ascii="標楷體" w:eastAsia="標楷體" w:hAnsi="標楷體"/>
        </w:rPr>
        <w:t>舉辦按摩技能競賽。</w:t>
      </w:r>
    </w:p>
    <w:p w:rsidR="009A4EC7" w:rsidRPr="00CC0B77" w:rsidRDefault="009A4EC7" w:rsidP="009A4EC7">
      <w:pPr>
        <w:spacing w:line="240" w:lineRule="atLeast"/>
        <w:jc w:val="both"/>
        <w:rPr>
          <w:rFonts w:ascii="標楷體" w:eastAsia="標楷體" w:hAnsi="標楷體"/>
          <w:b/>
        </w:rPr>
      </w:pPr>
      <w:r>
        <w:rPr>
          <w:rFonts w:ascii="標楷體" w:eastAsia="標楷體" w:hAnsi="標楷體" w:hint="eastAsia"/>
          <w:b/>
        </w:rPr>
        <w:t>六、</w:t>
      </w:r>
      <w:r w:rsidRPr="00CC0B77">
        <w:rPr>
          <w:rFonts w:ascii="標楷體" w:eastAsia="標楷體" w:hAnsi="標楷體"/>
          <w:b/>
        </w:rPr>
        <w:t>重要訊息</w:t>
      </w:r>
    </w:p>
    <w:p w:rsidR="009A4EC7" w:rsidRPr="00CC0B77" w:rsidRDefault="009A4EC7" w:rsidP="00774649">
      <w:pPr>
        <w:spacing w:line="240" w:lineRule="atLeast"/>
        <w:ind w:firstLineChars="118" w:firstLine="283"/>
        <w:jc w:val="both"/>
        <w:rPr>
          <w:rFonts w:ascii="標楷體" w:eastAsia="標楷體" w:hAnsi="標楷體"/>
        </w:rPr>
      </w:pPr>
      <w:r>
        <w:rPr>
          <w:rFonts w:ascii="標楷體" w:eastAsia="標楷體" w:hAnsi="標楷體" w:hint="eastAsia"/>
        </w:rPr>
        <w:t>(一)</w:t>
      </w:r>
      <w:r w:rsidRPr="00CC0B77">
        <w:rPr>
          <w:rFonts w:ascii="標楷體" w:eastAsia="標楷體" w:hAnsi="標楷體"/>
        </w:rPr>
        <w:t>專科教室：</w:t>
      </w:r>
    </w:p>
    <w:p w:rsidR="009A4EC7" w:rsidRPr="00CC0B77" w:rsidRDefault="009A4EC7" w:rsidP="00774649">
      <w:pPr>
        <w:spacing w:line="240" w:lineRule="atLeast"/>
        <w:ind w:leftChars="300" w:left="991" w:hangingChars="113" w:hanging="271"/>
        <w:jc w:val="both"/>
        <w:rPr>
          <w:rFonts w:ascii="標楷體" w:eastAsia="標楷體" w:hAnsi="標楷體"/>
        </w:rPr>
      </w:pPr>
      <w:r>
        <w:rPr>
          <w:rFonts w:ascii="標楷體" w:eastAsia="標楷體" w:hAnsi="標楷體" w:hint="eastAsia"/>
        </w:rPr>
        <w:t>1.</w:t>
      </w:r>
      <w:r w:rsidRPr="00CC0B77">
        <w:rPr>
          <w:rFonts w:ascii="標楷體" w:eastAsia="標楷體" w:hAnsi="標楷體"/>
        </w:rPr>
        <w:t>專科教室已於寒假期間整理完畢，為能妥善管理專科教室內之財產物品，請教師務必依專科教室管理辦法進行教室借用、物品借用；</w:t>
      </w:r>
      <w:r w:rsidRPr="00CC0B77">
        <w:rPr>
          <w:rFonts w:ascii="標楷體" w:eastAsia="標楷體" w:hAnsi="標楷體"/>
          <w:b/>
          <w:u w:val="thick"/>
        </w:rPr>
        <w:t>使用完畢請確實清潔教室內環境</w:t>
      </w:r>
      <w:r w:rsidRPr="00CC0B77">
        <w:rPr>
          <w:rFonts w:ascii="標楷體" w:eastAsia="標楷體" w:hAnsi="標楷體"/>
        </w:rPr>
        <w:t>。</w:t>
      </w:r>
    </w:p>
    <w:p w:rsidR="009A4EC7" w:rsidRPr="00CC0B77" w:rsidRDefault="009A4EC7" w:rsidP="00774649">
      <w:pPr>
        <w:spacing w:line="240" w:lineRule="atLeast"/>
        <w:ind w:leftChars="117" w:left="989" w:hangingChars="295" w:hanging="708"/>
        <w:jc w:val="both"/>
        <w:rPr>
          <w:rFonts w:ascii="標楷體" w:eastAsia="標楷體" w:hAnsi="標楷體"/>
        </w:rPr>
      </w:pPr>
      <w:r>
        <w:rPr>
          <w:rFonts w:ascii="標楷體" w:eastAsia="標楷體" w:hAnsi="標楷體" w:hint="eastAsia"/>
        </w:rPr>
        <w:t xml:space="preserve">    2.</w:t>
      </w:r>
      <w:r w:rsidRPr="00CC0B77">
        <w:rPr>
          <w:rFonts w:ascii="標楷體" w:eastAsia="標楷體" w:hAnsi="標楷體"/>
        </w:rPr>
        <w:t>烹飪教室物品皆已歸位且附有標示說明</w:t>
      </w:r>
      <w:r w:rsidRPr="00CC0B77">
        <w:rPr>
          <w:rFonts w:ascii="標楷體" w:eastAsia="標楷體" w:hAnsi="標楷體"/>
          <w:b/>
        </w:rPr>
        <w:t>，</w:t>
      </w:r>
      <w:r w:rsidRPr="00CC0B77">
        <w:rPr>
          <w:rFonts w:ascii="標楷體" w:eastAsia="標楷體" w:hAnsi="標楷體"/>
        </w:rPr>
        <w:t>請使用烹飪教室之教師能在課後帶領學生確實將物品依標示擺放。</w:t>
      </w:r>
    </w:p>
    <w:p w:rsidR="009A4EC7" w:rsidRPr="00CC0B77" w:rsidRDefault="009A4EC7" w:rsidP="00774649">
      <w:pPr>
        <w:spacing w:line="240" w:lineRule="atLeast"/>
        <w:ind w:firstLineChars="118" w:firstLine="283"/>
        <w:jc w:val="both"/>
        <w:rPr>
          <w:rFonts w:ascii="標楷體" w:eastAsia="標楷體" w:hAnsi="標楷體"/>
        </w:rPr>
      </w:pPr>
      <w:r>
        <w:rPr>
          <w:rFonts w:ascii="標楷體" w:eastAsia="標楷體" w:hAnsi="標楷體" w:hint="eastAsia"/>
        </w:rPr>
        <w:t>(二)</w:t>
      </w:r>
      <w:r w:rsidRPr="00CC0B77">
        <w:rPr>
          <w:rFonts w:ascii="標楷體" w:eastAsia="標楷體" w:hAnsi="標楷體"/>
        </w:rPr>
        <w:t>實輔</w:t>
      </w:r>
      <w:r>
        <w:rPr>
          <w:rFonts w:ascii="標楷體" w:eastAsia="標楷體" w:hAnsi="標楷體" w:hint="eastAsia"/>
        </w:rPr>
        <w:t>處</w:t>
      </w:r>
      <w:r w:rsidRPr="00CC0B77">
        <w:rPr>
          <w:rFonts w:ascii="標楷體" w:eastAsia="標楷體" w:hAnsi="標楷體"/>
        </w:rPr>
        <w:t>有可提供學生及家長借閱物品，歡迎依照附件索取</w:t>
      </w:r>
    </w:p>
    <w:p w:rsidR="009A4EC7" w:rsidRDefault="009A4EC7" w:rsidP="009A4EC7">
      <w:pPr>
        <w:spacing w:line="240" w:lineRule="atLeast"/>
        <w:jc w:val="center"/>
        <w:rPr>
          <w:rFonts w:ascii="標楷體" w:eastAsia="標楷體" w:hAnsi="標楷體"/>
          <w:b/>
          <w:szCs w:val="24"/>
        </w:rPr>
      </w:pPr>
    </w:p>
    <w:p w:rsidR="009A4EC7" w:rsidRPr="0068135C" w:rsidRDefault="009A4EC7" w:rsidP="009A4EC7">
      <w:pPr>
        <w:spacing w:line="240" w:lineRule="atLeast"/>
        <w:jc w:val="center"/>
        <w:rPr>
          <w:rFonts w:ascii="標楷體" w:eastAsia="標楷體" w:hAnsi="標楷體"/>
          <w:b/>
          <w:szCs w:val="24"/>
        </w:rPr>
      </w:pPr>
      <w:r w:rsidRPr="0068135C">
        <w:rPr>
          <w:rFonts w:ascii="標楷體" w:eastAsia="標楷體" w:hAnsi="標楷體"/>
          <w:b/>
          <w:szCs w:val="24"/>
        </w:rPr>
        <w:t>可借閱的資料備索項目</w:t>
      </w:r>
    </w:p>
    <w:p w:rsidR="009A4EC7" w:rsidRPr="00CC0B77" w:rsidRDefault="009A4EC7" w:rsidP="009A4EC7">
      <w:pPr>
        <w:spacing w:line="240" w:lineRule="atLeast"/>
        <w:rPr>
          <w:rFonts w:ascii="標楷體" w:eastAsia="標楷體" w:hAnsi="標楷體"/>
        </w:rPr>
      </w:pPr>
    </w:p>
    <w:tbl>
      <w:tblPr>
        <w:tblW w:w="964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008"/>
        <w:gridCol w:w="8640"/>
      </w:tblGrid>
      <w:tr w:rsidR="009A4EC7" w:rsidRPr="00CC0B77" w:rsidTr="0055409A">
        <w:trPr>
          <w:jc w:val="center"/>
        </w:trPr>
        <w:tc>
          <w:tcPr>
            <w:tcW w:w="1008" w:type="dxa"/>
            <w:shd w:val="clear" w:color="auto" w:fill="C0C0C0"/>
          </w:tcPr>
          <w:p w:rsidR="009A4EC7" w:rsidRPr="00CC0B77" w:rsidRDefault="009A4EC7" w:rsidP="0055409A">
            <w:pPr>
              <w:spacing w:line="240" w:lineRule="atLeast"/>
              <w:jc w:val="center"/>
              <w:rPr>
                <w:rFonts w:ascii="標楷體" w:eastAsia="標楷體" w:hAnsi="標楷體"/>
                <w:b/>
              </w:rPr>
            </w:pPr>
            <w:r w:rsidRPr="00CC0B77">
              <w:rPr>
                <w:rFonts w:ascii="標楷體" w:eastAsia="標楷體" w:hAnsi="標楷體"/>
                <w:b/>
              </w:rPr>
              <w:t>項 目</w:t>
            </w:r>
          </w:p>
        </w:tc>
        <w:tc>
          <w:tcPr>
            <w:tcW w:w="8640" w:type="dxa"/>
            <w:shd w:val="clear" w:color="auto" w:fill="C0C0C0"/>
          </w:tcPr>
          <w:p w:rsidR="009A4EC7" w:rsidRPr="00CC0B77" w:rsidRDefault="009A4EC7" w:rsidP="0055409A">
            <w:pPr>
              <w:spacing w:line="240" w:lineRule="atLeast"/>
              <w:jc w:val="center"/>
              <w:rPr>
                <w:rFonts w:ascii="標楷體" w:eastAsia="標楷體" w:hAnsi="標楷體"/>
                <w:b/>
              </w:rPr>
            </w:pPr>
            <w:r w:rsidRPr="00CC0B77">
              <w:rPr>
                <w:rFonts w:ascii="標楷體" w:eastAsia="標楷體" w:hAnsi="標楷體"/>
                <w:b/>
              </w:rPr>
              <w:t>物品名稱</w:t>
            </w:r>
          </w:p>
        </w:tc>
      </w:tr>
      <w:tr w:rsidR="009A4EC7" w:rsidRPr="00CC0B77" w:rsidTr="0055409A">
        <w:trPr>
          <w:trHeight w:val="506"/>
          <w:jc w:val="center"/>
        </w:trPr>
        <w:tc>
          <w:tcPr>
            <w:tcW w:w="1008" w:type="dxa"/>
            <w:vMerge w:val="restart"/>
            <w:shd w:val="clear" w:color="auto" w:fill="auto"/>
            <w:textDirection w:val="tbRlV"/>
            <w:vAlign w:val="center"/>
          </w:tcPr>
          <w:p w:rsidR="009A4EC7" w:rsidRPr="0068135C" w:rsidRDefault="009A4EC7" w:rsidP="0055409A">
            <w:pPr>
              <w:spacing w:line="240" w:lineRule="atLeast"/>
              <w:jc w:val="center"/>
              <w:rPr>
                <w:rFonts w:ascii="標楷體" w:eastAsia="標楷體" w:hAnsi="標楷體"/>
                <w:b/>
                <w:szCs w:val="24"/>
              </w:rPr>
            </w:pPr>
            <w:r w:rsidRPr="0068135C">
              <w:rPr>
                <w:rFonts w:ascii="標楷體" w:eastAsia="標楷體" w:hAnsi="標楷體"/>
                <w:b/>
                <w:szCs w:val="24"/>
              </w:rPr>
              <w:t>可借閱的資料</w:t>
            </w:r>
          </w:p>
        </w:tc>
        <w:tc>
          <w:tcPr>
            <w:tcW w:w="8640" w:type="dxa"/>
            <w:shd w:val="clear" w:color="auto" w:fill="auto"/>
            <w:vAlign w:val="center"/>
          </w:tcPr>
          <w:p w:rsidR="009A4EC7" w:rsidRPr="00CC0B77" w:rsidRDefault="009A4EC7" w:rsidP="0055409A">
            <w:pPr>
              <w:spacing w:line="240" w:lineRule="atLeast"/>
              <w:jc w:val="both"/>
              <w:rPr>
                <w:rFonts w:ascii="標楷體" w:eastAsia="標楷體" w:hAnsi="標楷體"/>
              </w:rPr>
            </w:pPr>
            <w:r w:rsidRPr="00CC0B77">
              <w:rPr>
                <w:rFonts w:ascii="標楷體" w:eastAsia="標楷體" w:hAnsi="標楷體"/>
              </w:rPr>
              <w:t>按摩技術士丙級學科參考資料</w:t>
            </w:r>
          </w:p>
        </w:tc>
      </w:tr>
      <w:tr w:rsidR="009A4EC7" w:rsidRPr="00CC0B77" w:rsidTr="0055409A">
        <w:trPr>
          <w:trHeight w:val="529"/>
          <w:jc w:val="center"/>
        </w:trPr>
        <w:tc>
          <w:tcPr>
            <w:tcW w:w="1008" w:type="dxa"/>
            <w:vMerge/>
            <w:shd w:val="clear" w:color="auto" w:fill="auto"/>
            <w:vAlign w:val="center"/>
          </w:tcPr>
          <w:p w:rsidR="009A4EC7" w:rsidRPr="00CC0B77" w:rsidRDefault="009A4EC7" w:rsidP="0055409A">
            <w:pPr>
              <w:spacing w:line="240" w:lineRule="atLeast"/>
              <w:jc w:val="both"/>
              <w:rPr>
                <w:rFonts w:ascii="標楷體" w:eastAsia="標楷體" w:hAnsi="標楷體"/>
                <w:b/>
              </w:rPr>
            </w:pPr>
          </w:p>
        </w:tc>
        <w:tc>
          <w:tcPr>
            <w:tcW w:w="8640" w:type="dxa"/>
            <w:shd w:val="clear" w:color="auto" w:fill="auto"/>
            <w:vAlign w:val="center"/>
          </w:tcPr>
          <w:p w:rsidR="009A4EC7" w:rsidRPr="00CC0B77" w:rsidRDefault="009A4EC7" w:rsidP="0055409A">
            <w:pPr>
              <w:spacing w:line="240" w:lineRule="atLeast"/>
              <w:jc w:val="both"/>
              <w:rPr>
                <w:rFonts w:ascii="標楷體" w:eastAsia="標楷體" w:hAnsi="標楷體"/>
              </w:rPr>
            </w:pPr>
            <w:r w:rsidRPr="00CC0B77">
              <w:rPr>
                <w:rFonts w:ascii="標楷體" w:eastAsia="標楷體" w:hAnsi="標楷體"/>
              </w:rPr>
              <w:t>按摩技術士丙級術科參考資料</w:t>
            </w:r>
          </w:p>
        </w:tc>
      </w:tr>
      <w:tr w:rsidR="009A4EC7" w:rsidRPr="00CC0B77" w:rsidTr="0055409A">
        <w:trPr>
          <w:trHeight w:val="523"/>
          <w:jc w:val="center"/>
        </w:trPr>
        <w:tc>
          <w:tcPr>
            <w:tcW w:w="1008" w:type="dxa"/>
            <w:vMerge/>
            <w:shd w:val="clear" w:color="auto" w:fill="auto"/>
            <w:vAlign w:val="center"/>
          </w:tcPr>
          <w:p w:rsidR="009A4EC7" w:rsidRPr="00CC0B77" w:rsidRDefault="009A4EC7" w:rsidP="0055409A">
            <w:pPr>
              <w:spacing w:line="240" w:lineRule="atLeast"/>
              <w:jc w:val="both"/>
              <w:rPr>
                <w:rFonts w:ascii="標楷體" w:eastAsia="標楷體" w:hAnsi="標楷體"/>
                <w:b/>
              </w:rPr>
            </w:pPr>
          </w:p>
        </w:tc>
        <w:tc>
          <w:tcPr>
            <w:tcW w:w="8640" w:type="dxa"/>
            <w:shd w:val="clear" w:color="auto" w:fill="auto"/>
            <w:vAlign w:val="center"/>
          </w:tcPr>
          <w:p w:rsidR="009A4EC7" w:rsidRPr="00CC0B77" w:rsidRDefault="009A4EC7" w:rsidP="0055409A">
            <w:pPr>
              <w:spacing w:line="240" w:lineRule="atLeast"/>
              <w:jc w:val="both"/>
              <w:rPr>
                <w:rFonts w:ascii="標楷體" w:eastAsia="標楷體" w:hAnsi="標楷體"/>
              </w:rPr>
            </w:pPr>
            <w:r w:rsidRPr="00CC0B77">
              <w:rPr>
                <w:rFonts w:ascii="標楷體" w:eastAsia="標楷體" w:hAnsi="標楷體"/>
              </w:rPr>
              <w:t>按摩技術士乙級術科參考資料</w:t>
            </w:r>
          </w:p>
        </w:tc>
      </w:tr>
    </w:tbl>
    <w:p w:rsidR="009A4EC7" w:rsidRPr="002C59CD" w:rsidRDefault="009A4EC7" w:rsidP="009A4EC7"/>
    <w:p w:rsidR="009A4EC7" w:rsidRDefault="009A4EC7" w:rsidP="00F76985">
      <w:pPr>
        <w:pStyle w:val="HTML"/>
        <w:spacing w:line="360" w:lineRule="exact"/>
        <w:jc w:val="center"/>
        <w:rPr>
          <w:rFonts w:ascii="標楷體" w:eastAsia="標楷體" w:hAnsi="標楷體"/>
          <w:b/>
          <w:sz w:val="32"/>
          <w:szCs w:val="32"/>
        </w:rPr>
      </w:pPr>
    </w:p>
    <w:p w:rsidR="00774649" w:rsidRDefault="00774649" w:rsidP="00F76985">
      <w:pPr>
        <w:pStyle w:val="HTML"/>
        <w:spacing w:line="360" w:lineRule="exact"/>
        <w:jc w:val="center"/>
        <w:rPr>
          <w:rFonts w:ascii="標楷體" w:eastAsia="標楷體" w:hAnsi="標楷體"/>
          <w:b/>
          <w:sz w:val="32"/>
          <w:szCs w:val="32"/>
        </w:rPr>
      </w:pPr>
    </w:p>
    <w:p w:rsidR="00774649" w:rsidRDefault="00774649" w:rsidP="00F76985">
      <w:pPr>
        <w:pStyle w:val="HTML"/>
        <w:spacing w:line="360" w:lineRule="exact"/>
        <w:jc w:val="center"/>
        <w:rPr>
          <w:rFonts w:ascii="標楷體" w:eastAsia="標楷體" w:hAnsi="標楷體"/>
          <w:b/>
          <w:sz w:val="32"/>
          <w:szCs w:val="32"/>
        </w:rPr>
      </w:pPr>
    </w:p>
    <w:p w:rsidR="00774649" w:rsidRDefault="00774649" w:rsidP="00F76985">
      <w:pPr>
        <w:pStyle w:val="HTML"/>
        <w:spacing w:line="360" w:lineRule="exact"/>
        <w:jc w:val="center"/>
        <w:rPr>
          <w:rFonts w:ascii="標楷體" w:eastAsia="標楷體" w:hAnsi="標楷體"/>
          <w:b/>
          <w:sz w:val="32"/>
          <w:szCs w:val="32"/>
        </w:rPr>
      </w:pPr>
    </w:p>
    <w:p w:rsidR="00B66245" w:rsidRDefault="00B66245" w:rsidP="00F76985">
      <w:pPr>
        <w:pStyle w:val="HTML"/>
        <w:spacing w:line="360" w:lineRule="exact"/>
        <w:jc w:val="center"/>
        <w:rPr>
          <w:rFonts w:ascii="標楷體" w:eastAsia="標楷體" w:hAnsi="標楷體"/>
          <w:b/>
          <w:sz w:val="32"/>
          <w:szCs w:val="32"/>
        </w:rPr>
      </w:pPr>
    </w:p>
    <w:p w:rsidR="00B66245" w:rsidRDefault="00B66245" w:rsidP="00F76985">
      <w:pPr>
        <w:pStyle w:val="HTML"/>
        <w:spacing w:line="360" w:lineRule="exact"/>
        <w:jc w:val="center"/>
        <w:rPr>
          <w:rFonts w:ascii="標楷體" w:eastAsia="標楷體" w:hAnsi="標楷體"/>
          <w:b/>
          <w:sz w:val="32"/>
          <w:szCs w:val="32"/>
        </w:rPr>
      </w:pPr>
    </w:p>
    <w:p w:rsidR="00B66245" w:rsidRDefault="00B66245" w:rsidP="00F76985">
      <w:pPr>
        <w:pStyle w:val="HTML"/>
        <w:spacing w:line="360" w:lineRule="exact"/>
        <w:jc w:val="center"/>
        <w:rPr>
          <w:rFonts w:ascii="標楷體" w:eastAsia="標楷體" w:hAnsi="標楷體"/>
          <w:b/>
          <w:sz w:val="32"/>
          <w:szCs w:val="32"/>
        </w:rPr>
      </w:pPr>
    </w:p>
    <w:p w:rsidR="00774649" w:rsidRDefault="00774649" w:rsidP="00F76985">
      <w:pPr>
        <w:pStyle w:val="HTML"/>
        <w:spacing w:line="360" w:lineRule="exact"/>
        <w:jc w:val="center"/>
        <w:rPr>
          <w:rFonts w:ascii="標楷體" w:eastAsia="標楷體" w:hAnsi="標楷體"/>
          <w:b/>
          <w:sz w:val="32"/>
          <w:szCs w:val="32"/>
        </w:rPr>
      </w:pPr>
    </w:p>
    <w:p w:rsidR="00774649" w:rsidRDefault="00774649" w:rsidP="00F76985">
      <w:pPr>
        <w:pStyle w:val="HTML"/>
        <w:spacing w:line="360" w:lineRule="exact"/>
        <w:jc w:val="center"/>
        <w:rPr>
          <w:rFonts w:ascii="標楷體" w:eastAsia="標楷體" w:hAnsi="標楷體"/>
          <w:b/>
          <w:sz w:val="32"/>
          <w:szCs w:val="32"/>
        </w:rPr>
      </w:pPr>
    </w:p>
    <w:p w:rsidR="00F76985" w:rsidRPr="00F9636C" w:rsidRDefault="00F76985" w:rsidP="00F76985">
      <w:pPr>
        <w:pStyle w:val="HTML"/>
        <w:spacing w:line="360" w:lineRule="exact"/>
        <w:jc w:val="center"/>
        <w:rPr>
          <w:rFonts w:ascii="標楷體" w:eastAsia="標楷體" w:hAnsi="標楷體"/>
          <w:b/>
          <w:sz w:val="20"/>
          <w:szCs w:val="20"/>
        </w:rPr>
      </w:pPr>
      <w:r w:rsidRPr="00CB4FA7">
        <w:rPr>
          <w:rFonts w:ascii="標楷體" w:eastAsia="標楷體" w:hAnsi="標楷體" w:hint="eastAsia"/>
          <w:b/>
          <w:sz w:val="32"/>
          <w:szCs w:val="32"/>
        </w:rPr>
        <w:lastRenderedPageBreak/>
        <w:t>【視障教育資源中心】</w:t>
      </w:r>
      <w:r w:rsidR="00F9636C" w:rsidRPr="00F9636C">
        <w:rPr>
          <w:rFonts w:ascii="標楷體" w:eastAsia="標楷體" w:hAnsi="標楷體" w:hint="eastAsia"/>
          <w:b/>
          <w:sz w:val="20"/>
          <w:szCs w:val="20"/>
        </w:rPr>
        <w:t>(p56)</w:t>
      </w:r>
    </w:p>
    <w:p w:rsidR="00F76985" w:rsidRPr="001D715D" w:rsidRDefault="00F76985" w:rsidP="00F76985">
      <w:pPr>
        <w:spacing w:line="360" w:lineRule="exact"/>
        <w:jc w:val="both"/>
        <w:rPr>
          <w:rFonts w:ascii="標楷體" w:eastAsia="標楷體" w:hAnsi="標楷體" w:cs="Times New Roman"/>
          <w:b/>
          <w:sz w:val="28"/>
          <w:szCs w:val="28"/>
        </w:rPr>
      </w:pPr>
      <w:r w:rsidRPr="001D715D">
        <w:rPr>
          <w:rFonts w:ascii="標楷體" w:eastAsia="標楷體" w:hAnsi="標楷體" w:cs="Times New Roman" w:hint="eastAsia"/>
          <w:b/>
          <w:sz w:val="28"/>
          <w:szCs w:val="28"/>
        </w:rPr>
        <w:t>一、</w:t>
      </w:r>
      <w:r w:rsidRPr="001D715D">
        <w:rPr>
          <w:rFonts w:ascii="標楷體" w:eastAsia="標楷體" w:hAnsi="標楷體" w:cs="Times New Roman"/>
          <w:b/>
          <w:sz w:val="28"/>
          <w:szCs w:val="28"/>
        </w:rPr>
        <w:t>10</w:t>
      </w:r>
      <w:r>
        <w:rPr>
          <w:rFonts w:ascii="標楷體" w:eastAsia="標楷體" w:hAnsi="標楷體" w:cs="Times New Roman" w:hint="eastAsia"/>
          <w:b/>
          <w:sz w:val="28"/>
          <w:szCs w:val="28"/>
        </w:rPr>
        <w:t>2</w:t>
      </w:r>
      <w:r w:rsidRPr="001D715D">
        <w:rPr>
          <w:rFonts w:ascii="標楷體" w:eastAsia="標楷體" w:hAnsi="標楷體" w:cs="Times New Roman" w:hint="eastAsia"/>
          <w:b/>
          <w:sz w:val="28"/>
          <w:szCs w:val="28"/>
        </w:rPr>
        <w:t>學年度第</w:t>
      </w:r>
      <w:r>
        <w:rPr>
          <w:rFonts w:ascii="標楷體" w:eastAsia="標楷體" w:hAnsi="標楷體" w:cs="Times New Roman" w:hint="eastAsia"/>
          <w:b/>
          <w:sz w:val="28"/>
          <w:szCs w:val="28"/>
        </w:rPr>
        <w:t>2</w:t>
      </w:r>
      <w:r w:rsidRPr="001D715D">
        <w:rPr>
          <w:rFonts w:ascii="標楷體" w:eastAsia="標楷體" w:hAnsi="標楷體" w:cs="Times New Roman" w:hint="eastAsia"/>
          <w:b/>
          <w:sz w:val="28"/>
          <w:szCs w:val="28"/>
        </w:rPr>
        <w:t>學期</w:t>
      </w:r>
      <w:proofErr w:type="gramStart"/>
      <w:r w:rsidRPr="001D715D">
        <w:rPr>
          <w:rFonts w:ascii="標楷體" w:eastAsia="標楷體" w:hAnsi="標楷體" w:cs="Times New Roman" w:hint="eastAsia"/>
          <w:b/>
          <w:sz w:val="28"/>
          <w:szCs w:val="28"/>
        </w:rPr>
        <w:t>視障用書</w:t>
      </w:r>
      <w:proofErr w:type="gramEnd"/>
      <w:r w:rsidRPr="001D715D">
        <w:rPr>
          <w:rFonts w:ascii="標楷體" w:eastAsia="標楷體" w:hAnsi="標楷體" w:cs="Times New Roman" w:hint="eastAsia"/>
          <w:b/>
          <w:sz w:val="28"/>
          <w:szCs w:val="28"/>
        </w:rPr>
        <w:t>大字體教科書申請情形</w:t>
      </w:r>
    </w:p>
    <w:p w:rsidR="00F76985" w:rsidRPr="001E1AA5" w:rsidRDefault="00F76985" w:rsidP="00F76985">
      <w:pPr>
        <w:spacing w:line="360" w:lineRule="exact"/>
        <w:ind w:firstLineChars="128" w:firstLine="307"/>
        <w:jc w:val="both"/>
        <w:rPr>
          <w:rFonts w:ascii="標楷體" w:eastAsia="標楷體" w:hAnsi="標楷體" w:cs="Times New Roman"/>
          <w:color w:val="FF0000"/>
          <w:szCs w:val="24"/>
        </w:rPr>
      </w:pPr>
      <w:r w:rsidRPr="001E1AA5">
        <w:rPr>
          <w:rFonts w:ascii="標楷體" w:eastAsia="標楷體" w:hAnsi="標楷體" w:cs="Times New Roman"/>
          <w:color w:val="FF0000"/>
          <w:szCs w:val="24"/>
        </w:rPr>
        <w:t>1.101</w:t>
      </w:r>
      <w:r w:rsidRPr="001E1AA5">
        <w:rPr>
          <w:rFonts w:ascii="標楷體" w:eastAsia="標楷體" w:hAnsi="標楷體" w:cs="Times New Roman" w:hint="eastAsia"/>
          <w:color w:val="FF0000"/>
          <w:szCs w:val="24"/>
        </w:rPr>
        <w:t>學年度第二學期大字體教科書申請人數共計</w:t>
      </w:r>
      <w:r w:rsidRPr="001E1AA5">
        <w:rPr>
          <w:rFonts w:ascii="標楷體" w:eastAsia="標楷體" w:hAnsi="標楷體" w:cs="Times New Roman"/>
          <w:color w:val="FF0000"/>
          <w:szCs w:val="24"/>
        </w:rPr>
        <w:t>:74</w:t>
      </w:r>
      <w:r w:rsidRPr="001E1AA5">
        <w:rPr>
          <w:rFonts w:ascii="標楷體" w:eastAsia="標楷體" w:hAnsi="標楷體" w:cs="Times New Roman" w:hint="eastAsia"/>
          <w:color w:val="FF0000"/>
          <w:szCs w:val="24"/>
        </w:rPr>
        <w:t>人</w:t>
      </w:r>
    </w:p>
    <w:p w:rsidR="00F76985" w:rsidRPr="001E1AA5" w:rsidRDefault="00F76985" w:rsidP="00F76985">
      <w:pPr>
        <w:spacing w:line="360" w:lineRule="exact"/>
        <w:ind w:firstLineChars="128" w:firstLine="307"/>
        <w:jc w:val="both"/>
        <w:rPr>
          <w:rFonts w:ascii="標楷體" w:eastAsia="標楷體" w:hAnsi="標楷體" w:cs="Times New Roman"/>
          <w:color w:val="FF0000"/>
          <w:szCs w:val="24"/>
        </w:rPr>
      </w:pPr>
      <w:r w:rsidRPr="001E1AA5">
        <w:rPr>
          <w:rFonts w:ascii="標楷體" w:eastAsia="標楷體" w:hAnsi="標楷體" w:cs="Times New Roman"/>
          <w:color w:val="FF0000"/>
          <w:szCs w:val="24"/>
        </w:rPr>
        <w:t>2.</w:t>
      </w:r>
      <w:r w:rsidRPr="001E1AA5">
        <w:rPr>
          <w:rFonts w:ascii="標楷體" w:eastAsia="標楷體" w:hAnsi="標楷體" w:cs="Times New Roman" w:hint="eastAsia"/>
          <w:color w:val="FF0000"/>
          <w:szCs w:val="24"/>
        </w:rPr>
        <w:t>全部或部分科目申請未通過者為</w:t>
      </w:r>
      <w:r w:rsidRPr="001E1AA5">
        <w:rPr>
          <w:rFonts w:ascii="標楷體" w:eastAsia="標楷體" w:hAnsi="標楷體" w:cs="Times New Roman"/>
          <w:color w:val="FF0000"/>
          <w:szCs w:val="24"/>
        </w:rPr>
        <w:t>:5</w:t>
      </w:r>
      <w:r w:rsidRPr="001E1AA5">
        <w:rPr>
          <w:rFonts w:ascii="標楷體" w:eastAsia="標楷體" w:hAnsi="標楷體" w:cs="Times New Roman" w:hint="eastAsia"/>
          <w:color w:val="FF0000"/>
          <w:szCs w:val="24"/>
        </w:rPr>
        <w:t>人</w:t>
      </w:r>
    </w:p>
    <w:p w:rsidR="00F76985" w:rsidRPr="001E1AA5" w:rsidRDefault="00F76985" w:rsidP="00F76985">
      <w:pPr>
        <w:spacing w:line="360" w:lineRule="exact"/>
        <w:ind w:firstLineChars="128" w:firstLine="307"/>
        <w:jc w:val="both"/>
        <w:rPr>
          <w:rFonts w:ascii="標楷體" w:eastAsia="標楷體" w:hAnsi="標楷體" w:cs="Times New Roman"/>
          <w:color w:val="FF0000"/>
          <w:szCs w:val="24"/>
        </w:rPr>
      </w:pPr>
      <w:r w:rsidRPr="001E1AA5">
        <w:rPr>
          <w:rFonts w:ascii="標楷體" w:eastAsia="標楷體" w:hAnsi="標楷體" w:cs="Times New Roman"/>
          <w:color w:val="FF0000"/>
          <w:szCs w:val="24"/>
        </w:rPr>
        <w:t>3.101</w:t>
      </w:r>
      <w:r w:rsidRPr="001E1AA5">
        <w:rPr>
          <w:rFonts w:ascii="標楷體" w:eastAsia="標楷體" w:hAnsi="標楷體" w:cs="Times New Roman" w:hint="eastAsia"/>
          <w:color w:val="FF0000"/>
          <w:szCs w:val="24"/>
        </w:rPr>
        <w:t>學年度第二學期特教通報網國小大字書申請數量</w:t>
      </w:r>
      <w:r w:rsidRPr="001E1AA5">
        <w:rPr>
          <w:rFonts w:ascii="標楷體" w:eastAsia="標楷體" w:hAnsi="標楷體" w:cs="Times New Roman"/>
          <w:color w:val="FF0000"/>
          <w:szCs w:val="24"/>
        </w:rPr>
        <w:t>(</w:t>
      </w:r>
      <w:r w:rsidRPr="001E1AA5">
        <w:rPr>
          <w:rFonts w:ascii="標楷體" w:eastAsia="標楷體" w:hAnsi="標楷體" w:cs="Times New Roman" w:hint="eastAsia"/>
          <w:color w:val="FF0000"/>
          <w:szCs w:val="24"/>
        </w:rPr>
        <w:t>含啟明學校</w:t>
      </w:r>
      <w:r w:rsidRPr="001E1AA5">
        <w:rPr>
          <w:rFonts w:ascii="標楷體" w:eastAsia="標楷體" w:hAnsi="標楷體" w:cs="Times New Roman"/>
          <w:color w:val="FF0000"/>
          <w:szCs w:val="24"/>
        </w:rPr>
        <w:t>)</w:t>
      </w:r>
      <w:r w:rsidRPr="001E1AA5">
        <w:rPr>
          <w:rFonts w:ascii="標楷體" w:eastAsia="標楷體" w:hAnsi="標楷體" w:cs="Times New Roman" w:hint="eastAsia"/>
          <w:color w:val="FF0000"/>
          <w:szCs w:val="24"/>
        </w:rPr>
        <w:t>為</w:t>
      </w:r>
      <w:r w:rsidRPr="001E1AA5">
        <w:rPr>
          <w:rFonts w:ascii="標楷體" w:eastAsia="標楷體" w:hAnsi="標楷體" w:cs="Times New Roman"/>
          <w:color w:val="FF0000"/>
          <w:szCs w:val="24"/>
        </w:rPr>
        <w:t>:211</w:t>
      </w:r>
      <w:r w:rsidRPr="001E1AA5">
        <w:rPr>
          <w:rFonts w:ascii="標楷體" w:eastAsia="標楷體" w:hAnsi="標楷體" w:cs="Times New Roman" w:hint="eastAsia"/>
          <w:color w:val="FF0000"/>
          <w:szCs w:val="24"/>
        </w:rPr>
        <w:t>本</w:t>
      </w:r>
    </w:p>
    <w:p w:rsidR="00F76985" w:rsidRPr="001E1AA5" w:rsidRDefault="00F76985" w:rsidP="00F76985">
      <w:pPr>
        <w:spacing w:line="360" w:lineRule="exact"/>
        <w:ind w:firstLineChars="128" w:firstLine="307"/>
        <w:jc w:val="both"/>
        <w:rPr>
          <w:rFonts w:ascii="標楷體" w:eastAsia="標楷體" w:hAnsi="標楷體" w:cs="Times New Roman"/>
          <w:color w:val="FF0000"/>
          <w:szCs w:val="24"/>
        </w:rPr>
      </w:pPr>
      <w:r w:rsidRPr="001E1AA5">
        <w:rPr>
          <w:rFonts w:ascii="標楷體" w:eastAsia="標楷體" w:hAnsi="標楷體" w:cs="Times New Roman"/>
          <w:color w:val="FF0000"/>
          <w:szCs w:val="24"/>
        </w:rPr>
        <w:t>4.101</w:t>
      </w:r>
      <w:r w:rsidRPr="001E1AA5">
        <w:rPr>
          <w:rFonts w:ascii="標楷體" w:eastAsia="標楷體" w:hAnsi="標楷體" w:cs="Times New Roman" w:hint="eastAsia"/>
          <w:color w:val="FF0000"/>
          <w:szCs w:val="24"/>
        </w:rPr>
        <w:t>學年度第二學期特教通報網國中大字書申請數量</w:t>
      </w:r>
      <w:r w:rsidRPr="001E1AA5">
        <w:rPr>
          <w:rFonts w:ascii="標楷體" w:eastAsia="標楷體" w:hAnsi="標楷體" w:cs="Times New Roman"/>
          <w:color w:val="FF0000"/>
          <w:szCs w:val="24"/>
        </w:rPr>
        <w:t>(</w:t>
      </w:r>
      <w:r w:rsidRPr="001E1AA5">
        <w:rPr>
          <w:rFonts w:ascii="標楷體" w:eastAsia="標楷體" w:hAnsi="標楷體" w:cs="Times New Roman" w:hint="eastAsia"/>
          <w:color w:val="FF0000"/>
          <w:szCs w:val="24"/>
        </w:rPr>
        <w:t>含啟明學校</w:t>
      </w:r>
      <w:r w:rsidRPr="001E1AA5">
        <w:rPr>
          <w:rFonts w:ascii="標楷體" w:eastAsia="標楷體" w:hAnsi="標楷體" w:cs="Times New Roman"/>
          <w:color w:val="FF0000"/>
          <w:szCs w:val="24"/>
        </w:rPr>
        <w:t>)</w:t>
      </w:r>
      <w:r w:rsidRPr="001E1AA5">
        <w:rPr>
          <w:rFonts w:ascii="標楷體" w:eastAsia="標楷體" w:hAnsi="標楷體" w:cs="Times New Roman" w:hint="eastAsia"/>
          <w:color w:val="FF0000"/>
          <w:szCs w:val="24"/>
        </w:rPr>
        <w:t>為</w:t>
      </w:r>
      <w:r w:rsidRPr="001E1AA5">
        <w:rPr>
          <w:rFonts w:ascii="標楷體" w:eastAsia="標楷體" w:hAnsi="標楷體" w:cs="Times New Roman"/>
          <w:color w:val="FF0000"/>
          <w:szCs w:val="24"/>
        </w:rPr>
        <w:t>:134</w:t>
      </w:r>
      <w:r w:rsidRPr="001E1AA5">
        <w:rPr>
          <w:rFonts w:ascii="標楷體" w:eastAsia="標楷體" w:hAnsi="標楷體" w:cs="Times New Roman" w:hint="eastAsia"/>
          <w:color w:val="FF0000"/>
          <w:szCs w:val="24"/>
        </w:rPr>
        <w:t>本</w:t>
      </w:r>
    </w:p>
    <w:p w:rsidR="00F76985" w:rsidRPr="001E1AA5" w:rsidRDefault="00F76985" w:rsidP="00F76985">
      <w:pPr>
        <w:spacing w:line="360" w:lineRule="exact"/>
        <w:ind w:firstLineChars="101" w:firstLine="242"/>
        <w:jc w:val="both"/>
        <w:rPr>
          <w:rFonts w:ascii="標楷體" w:eastAsia="標楷體" w:hAnsi="標楷體" w:cs="Times New Roman"/>
          <w:color w:val="FF0000"/>
          <w:szCs w:val="24"/>
        </w:rPr>
      </w:pPr>
      <w:r w:rsidRPr="001E1AA5">
        <w:rPr>
          <w:rFonts w:ascii="標楷體" w:eastAsia="標楷體" w:hAnsi="標楷體" w:cs="Times New Roman"/>
          <w:color w:val="FF0000"/>
          <w:szCs w:val="24"/>
        </w:rPr>
        <w:t xml:space="preserve"> 5.102</w:t>
      </w:r>
      <w:r w:rsidRPr="001E1AA5">
        <w:rPr>
          <w:rFonts w:ascii="標楷體" w:eastAsia="標楷體" w:hAnsi="標楷體" w:cs="Times New Roman" w:hint="eastAsia"/>
          <w:color w:val="FF0000"/>
          <w:szCs w:val="24"/>
        </w:rPr>
        <w:t>學年度第一學期視障用書審查會議預定於</w:t>
      </w:r>
      <w:r w:rsidRPr="001E1AA5">
        <w:rPr>
          <w:rFonts w:ascii="標楷體" w:eastAsia="標楷體" w:hAnsi="標楷體" w:cs="Times New Roman"/>
          <w:color w:val="FF0000"/>
          <w:szCs w:val="24"/>
        </w:rPr>
        <w:t>5/22</w:t>
      </w:r>
      <w:r w:rsidRPr="001E1AA5">
        <w:rPr>
          <w:rFonts w:ascii="標楷體" w:eastAsia="標楷體" w:hAnsi="標楷體" w:cs="Times New Roman" w:hint="eastAsia"/>
          <w:color w:val="FF0000"/>
          <w:szCs w:val="24"/>
        </w:rPr>
        <w:t>召開。</w:t>
      </w:r>
    </w:p>
    <w:p w:rsidR="00F76985" w:rsidRDefault="00F76985" w:rsidP="00F76985">
      <w:pPr>
        <w:spacing w:line="360" w:lineRule="exact"/>
        <w:jc w:val="both"/>
        <w:rPr>
          <w:rFonts w:ascii="標楷體" w:eastAsia="標楷體" w:hAnsi="標楷體" w:cs="Times New Roman"/>
          <w:b/>
          <w:sz w:val="28"/>
          <w:szCs w:val="28"/>
        </w:rPr>
      </w:pPr>
      <w:r w:rsidRPr="001D715D">
        <w:rPr>
          <w:rFonts w:ascii="標楷體" w:eastAsia="標楷體" w:hAnsi="標楷體" w:cs="Times New Roman" w:hint="eastAsia"/>
          <w:b/>
          <w:sz w:val="28"/>
          <w:szCs w:val="28"/>
        </w:rPr>
        <w:t>二、</w:t>
      </w:r>
      <w:r w:rsidRPr="001D715D">
        <w:rPr>
          <w:rFonts w:ascii="標楷體" w:eastAsia="標楷體" w:hAnsi="標楷體" w:cs="Times New Roman"/>
          <w:b/>
          <w:sz w:val="28"/>
          <w:szCs w:val="28"/>
        </w:rPr>
        <w:t>10</w:t>
      </w:r>
      <w:r>
        <w:rPr>
          <w:rFonts w:ascii="標楷體" w:eastAsia="標楷體" w:hAnsi="標楷體" w:cs="Times New Roman" w:hint="eastAsia"/>
          <w:b/>
          <w:sz w:val="28"/>
          <w:szCs w:val="28"/>
        </w:rPr>
        <w:t>2</w:t>
      </w:r>
      <w:r w:rsidRPr="001D715D">
        <w:rPr>
          <w:rFonts w:ascii="標楷體" w:eastAsia="標楷體" w:hAnsi="標楷體" w:cs="Times New Roman" w:hint="eastAsia"/>
          <w:b/>
          <w:sz w:val="28"/>
          <w:szCs w:val="28"/>
        </w:rPr>
        <w:t>學年度第</w:t>
      </w:r>
      <w:r>
        <w:rPr>
          <w:rFonts w:ascii="標楷體" w:eastAsia="標楷體" w:hAnsi="標楷體" w:cs="Times New Roman" w:hint="eastAsia"/>
          <w:b/>
          <w:sz w:val="28"/>
          <w:szCs w:val="28"/>
        </w:rPr>
        <w:t>2</w:t>
      </w:r>
      <w:r w:rsidRPr="001D715D">
        <w:rPr>
          <w:rFonts w:ascii="標楷體" w:eastAsia="標楷體" w:hAnsi="標楷體" w:cs="Times New Roman" w:hint="eastAsia"/>
          <w:b/>
          <w:sz w:val="28"/>
          <w:szCs w:val="28"/>
        </w:rPr>
        <w:t>學期知能研習一覽表</w:t>
      </w:r>
    </w:p>
    <w:p w:rsidR="00F76985" w:rsidRDefault="00F76985" w:rsidP="00A419A7">
      <w:pPr>
        <w:adjustRightInd w:val="0"/>
        <w:snapToGrid w:val="0"/>
        <w:spacing w:beforeLines="50" w:line="360" w:lineRule="exact"/>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102學年度下學期研習時間預定如下：2/21(五)下午、3/21(五)下午、4/23(三)下午</w:t>
      </w:r>
    </w:p>
    <w:p w:rsidR="00F76985" w:rsidRPr="00EE166D" w:rsidRDefault="00F76985" w:rsidP="00A419A7">
      <w:pPr>
        <w:adjustRightInd w:val="0"/>
        <w:snapToGrid w:val="0"/>
        <w:spacing w:beforeLines="50" w:line="360" w:lineRule="exact"/>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、5/30(五)下午，預定以語音播放機操作教學、口述影像、入班觀察、適應體育為主題，講座邀請中，最新研習資訊將公告於臺北市視障教育資源中心網頁。</w:t>
      </w:r>
    </w:p>
    <w:p w:rsidR="00F76985" w:rsidRPr="00EE166D" w:rsidRDefault="00F76985" w:rsidP="00F76985">
      <w:pPr>
        <w:spacing w:line="360" w:lineRule="exact"/>
        <w:rPr>
          <w:rFonts w:ascii="標楷體" w:eastAsia="標楷體" w:hAnsi="標楷體" w:cs="Times New Roman"/>
          <w:b/>
        </w:rPr>
      </w:pPr>
    </w:p>
    <w:p w:rsidR="00F76985" w:rsidRPr="001D715D" w:rsidRDefault="00F76985" w:rsidP="00F76985">
      <w:pPr>
        <w:spacing w:line="360" w:lineRule="exact"/>
        <w:jc w:val="both"/>
        <w:rPr>
          <w:rFonts w:ascii="標楷體" w:eastAsia="標楷體" w:hAnsi="標楷體" w:cs="Times New Roman"/>
          <w:b/>
          <w:sz w:val="28"/>
          <w:szCs w:val="28"/>
        </w:rPr>
      </w:pPr>
      <w:r w:rsidRPr="001D715D">
        <w:rPr>
          <w:rFonts w:ascii="標楷體" w:eastAsia="標楷體" w:hAnsi="標楷體" w:cs="Times New Roman" w:hint="eastAsia"/>
          <w:b/>
          <w:sz w:val="28"/>
          <w:szCs w:val="28"/>
        </w:rPr>
        <w:t>三、</w:t>
      </w:r>
      <w:r w:rsidRPr="001D715D">
        <w:rPr>
          <w:rFonts w:ascii="標楷體" w:eastAsia="標楷體" w:hAnsi="標楷體" w:cs="Times New Roman"/>
          <w:b/>
          <w:sz w:val="28"/>
          <w:szCs w:val="28"/>
        </w:rPr>
        <w:t>10</w:t>
      </w:r>
      <w:r>
        <w:rPr>
          <w:rFonts w:ascii="標楷體" w:eastAsia="標楷體" w:hAnsi="標楷體" w:cs="Times New Roman" w:hint="eastAsia"/>
          <w:b/>
          <w:sz w:val="28"/>
          <w:szCs w:val="28"/>
        </w:rPr>
        <w:t>3</w:t>
      </w:r>
      <w:r w:rsidRPr="001D715D">
        <w:rPr>
          <w:rFonts w:ascii="標楷體" w:eastAsia="標楷體" w:hAnsi="標楷體" w:cs="Times New Roman" w:hint="eastAsia"/>
          <w:b/>
          <w:sz w:val="28"/>
          <w:szCs w:val="28"/>
        </w:rPr>
        <w:t>學年度鑑定安置工作期程一覽表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01"/>
        <w:gridCol w:w="3144"/>
        <w:gridCol w:w="2243"/>
        <w:gridCol w:w="3174"/>
      </w:tblGrid>
      <w:tr w:rsidR="00F76985" w:rsidRPr="00AB59C4" w:rsidTr="0055409A">
        <w:trPr>
          <w:trHeight w:val="457"/>
        </w:trPr>
        <w:tc>
          <w:tcPr>
            <w:tcW w:w="703" w:type="pct"/>
            <w:tcBorders>
              <w:top w:val="double" w:sz="4" w:space="0" w:color="auto"/>
              <w:left w:val="double" w:sz="4" w:space="0" w:color="auto"/>
              <w:bottom w:val="double" w:sz="4" w:space="0" w:color="auto"/>
              <w:right w:val="single" w:sz="4" w:space="0" w:color="000000"/>
            </w:tcBorders>
            <w:vAlign w:val="center"/>
          </w:tcPr>
          <w:p w:rsidR="00F76985" w:rsidRPr="001D715D" w:rsidRDefault="00F76985" w:rsidP="0055409A">
            <w:pPr>
              <w:spacing w:line="360" w:lineRule="exact"/>
              <w:jc w:val="center"/>
              <w:rPr>
                <w:rFonts w:ascii="標楷體" w:eastAsia="標楷體" w:hAnsi="標楷體" w:cs="Times New Roman"/>
                <w:bCs/>
              </w:rPr>
            </w:pPr>
            <w:r w:rsidRPr="001D715D">
              <w:rPr>
                <w:rFonts w:ascii="標楷體" w:eastAsia="標楷體" w:hAnsi="標楷體" w:cs="文鼎中圓" w:hint="eastAsia"/>
                <w:bCs/>
              </w:rPr>
              <w:t>階段別</w:t>
            </w:r>
          </w:p>
        </w:tc>
        <w:tc>
          <w:tcPr>
            <w:tcW w:w="1578" w:type="pct"/>
            <w:tcBorders>
              <w:top w:val="double" w:sz="4" w:space="0" w:color="auto"/>
              <w:left w:val="single" w:sz="4" w:space="0" w:color="000000"/>
              <w:bottom w:val="double" w:sz="4" w:space="0" w:color="auto"/>
              <w:right w:val="single" w:sz="4" w:space="0" w:color="000000"/>
            </w:tcBorders>
            <w:vAlign w:val="center"/>
          </w:tcPr>
          <w:p w:rsidR="00F76985" w:rsidRPr="001D715D" w:rsidRDefault="00F76985" w:rsidP="0055409A">
            <w:pPr>
              <w:spacing w:line="360" w:lineRule="exact"/>
              <w:jc w:val="center"/>
              <w:rPr>
                <w:rFonts w:ascii="標楷體" w:eastAsia="標楷體" w:hAnsi="標楷體" w:cs="Times New Roman"/>
                <w:bCs/>
              </w:rPr>
            </w:pPr>
            <w:r w:rsidRPr="001D715D">
              <w:rPr>
                <w:rFonts w:ascii="標楷體" w:eastAsia="標楷體" w:hAnsi="標楷體" w:cs="文鼎中圓" w:hint="eastAsia"/>
                <w:bCs/>
              </w:rPr>
              <w:t>報名作業</w:t>
            </w:r>
          </w:p>
        </w:tc>
        <w:tc>
          <w:tcPr>
            <w:tcW w:w="1126" w:type="pct"/>
            <w:tcBorders>
              <w:top w:val="double" w:sz="4" w:space="0" w:color="auto"/>
              <w:left w:val="single" w:sz="4" w:space="0" w:color="000000"/>
              <w:bottom w:val="double" w:sz="4" w:space="0" w:color="auto"/>
              <w:right w:val="single" w:sz="4" w:space="0" w:color="000000"/>
            </w:tcBorders>
            <w:vAlign w:val="center"/>
          </w:tcPr>
          <w:p w:rsidR="00F76985" w:rsidRPr="001D715D" w:rsidRDefault="00F76985" w:rsidP="0055409A">
            <w:pPr>
              <w:spacing w:line="360" w:lineRule="exact"/>
              <w:jc w:val="center"/>
              <w:rPr>
                <w:rFonts w:ascii="標楷體" w:eastAsia="標楷體" w:hAnsi="標楷體" w:cs="Times New Roman"/>
                <w:bCs/>
              </w:rPr>
            </w:pPr>
            <w:r w:rsidRPr="001D715D">
              <w:rPr>
                <w:rFonts w:ascii="標楷體" w:eastAsia="標楷體" w:hAnsi="標楷體" w:cs="文鼎中圓" w:hint="eastAsia"/>
                <w:bCs/>
              </w:rPr>
              <w:t>評估</w:t>
            </w:r>
            <w:r w:rsidRPr="001D715D">
              <w:rPr>
                <w:rFonts w:ascii="標楷體" w:eastAsia="標楷體" w:hAnsi="標楷體" w:cs="文鼎中圓"/>
                <w:bCs/>
              </w:rPr>
              <w:t>/</w:t>
            </w:r>
            <w:r w:rsidRPr="001D715D">
              <w:rPr>
                <w:rFonts w:ascii="標楷體" w:eastAsia="標楷體" w:hAnsi="標楷體" w:cs="文鼎中圓" w:hint="eastAsia"/>
                <w:bCs/>
              </w:rPr>
              <w:t>晤談</w:t>
            </w:r>
          </w:p>
        </w:tc>
        <w:tc>
          <w:tcPr>
            <w:tcW w:w="1593" w:type="pct"/>
            <w:tcBorders>
              <w:top w:val="double" w:sz="4" w:space="0" w:color="auto"/>
              <w:left w:val="single" w:sz="4" w:space="0" w:color="000000"/>
              <w:bottom w:val="double" w:sz="4" w:space="0" w:color="auto"/>
              <w:right w:val="double" w:sz="4" w:space="0" w:color="auto"/>
            </w:tcBorders>
            <w:vAlign w:val="center"/>
          </w:tcPr>
          <w:p w:rsidR="00F76985" w:rsidRPr="001D715D" w:rsidRDefault="00F76985" w:rsidP="0055409A">
            <w:pPr>
              <w:spacing w:line="360" w:lineRule="exact"/>
              <w:jc w:val="center"/>
              <w:rPr>
                <w:rFonts w:ascii="標楷體" w:eastAsia="標楷體" w:hAnsi="標楷體" w:cs="Times New Roman"/>
                <w:bCs/>
              </w:rPr>
            </w:pPr>
            <w:r w:rsidRPr="001D715D">
              <w:rPr>
                <w:rFonts w:ascii="標楷體" w:eastAsia="標楷體" w:hAnsi="標楷體" w:cs="文鼎中圓" w:hint="eastAsia"/>
                <w:bCs/>
              </w:rPr>
              <w:t>安置會議</w:t>
            </w:r>
          </w:p>
        </w:tc>
      </w:tr>
      <w:tr w:rsidR="00F76985" w:rsidRPr="00AB59C4" w:rsidTr="0055409A">
        <w:trPr>
          <w:cantSplit/>
          <w:trHeight w:val="1456"/>
        </w:trPr>
        <w:tc>
          <w:tcPr>
            <w:tcW w:w="703" w:type="pct"/>
            <w:tcBorders>
              <w:top w:val="double" w:sz="4" w:space="0" w:color="auto"/>
              <w:left w:val="double" w:sz="4" w:space="0" w:color="auto"/>
              <w:bottom w:val="single" w:sz="4" w:space="0" w:color="000000"/>
              <w:right w:val="single" w:sz="4" w:space="0" w:color="000000"/>
            </w:tcBorders>
            <w:vAlign w:val="center"/>
          </w:tcPr>
          <w:p w:rsidR="00F76985" w:rsidRDefault="00F76985" w:rsidP="0055409A">
            <w:pPr>
              <w:spacing w:line="360" w:lineRule="exact"/>
              <w:jc w:val="center"/>
              <w:rPr>
                <w:rFonts w:ascii="標楷體" w:eastAsia="標楷體" w:hAnsi="標楷體" w:cs="文鼎中圓"/>
              </w:rPr>
            </w:pPr>
            <w:r w:rsidRPr="00AB59C4">
              <w:rPr>
                <w:rFonts w:ascii="標楷體" w:eastAsia="標楷體" w:hAnsi="標楷體" w:cs="文鼎中圓" w:hint="eastAsia"/>
              </w:rPr>
              <w:t>入學前</w:t>
            </w:r>
          </w:p>
          <w:p w:rsidR="00F76985" w:rsidRPr="00C56B8E" w:rsidRDefault="00F76985" w:rsidP="0055409A">
            <w:pPr>
              <w:spacing w:line="360" w:lineRule="exact"/>
              <w:jc w:val="center"/>
              <w:rPr>
                <w:rFonts w:ascii="標楷體" w:eastAsia="標楷體" w:hAnsi="標楷體" w:cs="Times New Roman"/>
              </w:rPr>
            </w:pPr>
            <w:r>
              <w:rPr>
                <w:rFonts w:ascii="標楷體" w:eastAsia="標楷體" w:hAnsi="標楷體" w:cs="文鼎中圓" w:hint="eastAsia"/>
              </w:rPr>
              <w:t>(</w:t>
            </w:r>
            <w:r w:rsidRPr="00C56B8E">
              <w:rPr>
                <w:rFonts w:ascii="標楷體" w:eastAsia="標楷體" w:hAnsi="標楷體" w:cs="文鼎中圓" w:hint="eastAsia"/>
              </w:rPr>
              <w:t>個別報名</w:t>
            </w:r>
            <w:r>
              <w:rPr>
                <w:rFonts w:ascii="標楷體" w:eastAsia="標楷體" w:hAnsi="標楷體" w:cs="文鼎中圓" w:hint="eastAsia"/>
              </w:rPr>
              <w:t>)</w:t>
            </w:r>
          </w:p>
        </w:tc>
        <w:tc>
          <w:tcPr>
            <w:tcW w:w="1578" w:type="pct"/>
            <w:tcBorders>
              <w:top w:val="double" w:sz="4" w:space="0" w:color="auto"/>
              <w:left w:val="single" w:sz="4" w:space="0" w:color="000000"/>
              <w:bottom w:val="single" w:sz="4" w:space="0" w:color="000000"/>
              <w:right w:val="single" w:sz="4" w:space="0" w:color="000000"/>
            </w:tcBorders>
          </w:tcPr>
          <w:p w:rsidR="00F76985" w:rsidRPr="001E1AA5" w:rsidRDefault="00F76985" w:rsidP="0055409A">
            <w:pPr>
              <w:pStyle w:val="1"/>
              <w:spacing w:line="360" w:lineRule="exact"/>
              <w:ind w:leftChars="0" w:left="-3"/>
              <w:jc w:val="both"/>
              <w:rPr>
                <w:rFonts w:ascii="標楷體" w:eastAsia="標楷體" w:hAnsi="標楷體"/>
                <w:color w:val="FF0000"/>
              </w:rPr>
            </w:pPr>
            <w:r>
              <w:rPr>
                <w:rFonts w:ascii="標楷體" w:eastAsia="標楷體" w:hAnsi="標楷體" w:cs="文鼎中圓" w:hint="eastAsia"/>
                <w:color w:val="FF0000"/>
              </w:rPr>
              <w:t>※</w:t>
            </w:r>
            <w:r w:rsidRPr="001E1AA5">
              <w:rPr>
                <w:rFonts w:ascii="標楷體" w:eastAsia="標楷體" w:hAnsi="標楷體" w:cs="文鼎中圓" w:hint="eastAsia"/>
                <w:color w:val="FF0000"/>
              </w:rPr>
              <w:t>第</w:t>
            </w:r>
            <w:r w:rsidRPr="001E1AA5">
              <w:rPr>
                <w:rFonts w:ascii="標楷體" w:eastAsia="標楷體" w:hAnsi="標楷體" w:cs="文鼎中圓"/>
                <w:color w:val="FF0000"/>
              </w:rPr>
              <w:t>1</w:t>
            </w:r>
            <w:r w:rsidRPr="001E1AA5">
              <w:rPr>
                <w:rFonts w:ascii="標楷體" w:eastAsia="標楷體" w:hAnsi="標楷體" w:cs="文鼎中圓" w:hint="eastAsia"/>
                <w:color w:val="FF0000"/>
              </w:rPr>
              <w:t>階段（分區就近）</w:t>
            </w:r>
          </w:p>
          <w:p w:rsidR="00F76985" w:rsidRPr="001E1AA5" w:rsidRDefault="00F76985" w:rsidP="0055409A">
            <w:pPr>
              <w:pStyle w:val="1"/>
              <w:spacing w:line="360" w:lineRule="exact"/>
              <w:ind w:leftChars="0" w:left="-3"/>
              <w:jc w:val="both"/>
              <w:rPr>
                <w:rFonts w:ascii="標楷體" w:eastAsia="標楷體" w:hAnsi="標楷體"/>
                <w:color w:val="FF0000"/>
              </w:rPr>
            </w:pPr>
            <w:r>
              <w:rPr>
                <w:rFonts w:ascii="標楷體" w:eastAsia="標楷體" w:hAnsi="標楷體" w:cs="文鼎中圓"/>
                <w:color w:val="FF0000"/>
              </w:rPr>
              <w:t xml:space="preserve"> </w:t>
            </w:r>
            <w:r>
              <w:rPr>
                <w:rFonts w:ascii="標楷體" w:eastAsia="標楷體" w:hAnsi="標楷體" w:cs="文鼎中圓" w:hint="eastAsia"/>
                <w:color w:val="FF0000"/>
              </w:rPr>
              <w:t xml:space="preserve"> </w:t>
            </w:r>
            <w:r w:rsidRPr="001E1AA5">
              <w:rPr>
                <w:rFonts w:ascii="標楷體" w:eastAsia="標楷體" w:hAnsi="標楷體" w:cs="文鼎中圓"/>
                <w:color w:val="FF0000"/>
              </w:rPr>
              <w:t>102.03.</w:t>
            </w:r>
            <w:r>
              <w:rPr>
                <w:rFonts w:ascii="標楷體" w:eastAsia="標楷體" w:hAnsi="標楷體" w:cs="文鼎中圓" w:hint="eastAsia"/>
                <w:color w:val="FF0000"/>
              </w:rPr>
              <w:t>03</w:t>
            </w:r>
            <w:r w:rsidRPr="001E1AA5">
              <w:rPr>
                <w:rFonts w:ascii="標楷體" w:eastAsia="標楷體" w:hAnsi="標楷體" w:cs="標楷體" w:hint="eastAsia"/>
                <w:color w:val="FF0000"/>
              </w:rPr>
              <w:t>〜</w:t>
            </w:r>
            <w:r>
              <w:rPr>
                <w:rFonts w:ascii="標楷體" w:eastAsia="標楷體" w:hAnsi="標楷體" w:cs="標楷體" w:hint="eastAsia"/>
                <w:color w:val="FF0000"/>
              </w:rPr>
              <w:t>0</w:t>
            </w:r>
            <w:r>
              <w:rPr>
                <w:rFonts w:ascii="標楷體" w:eastAsia="標楷體" w:hAnsi="標楷體" w:cs="文鼎中圓" w:hint="eastAsia"/>
                <w:color w:val="FF0000"/>
              </w:rPr>
              <w:t>5</w:t>
            </w:r>
          </w:p>
          <w:p w:rsidR="00F76985" w:rsidRPr="001E1AA5" w:rsidRDefault="00F76985" w:rsidP="0055409A">
            <w:pPr>
              <w:pStyle w:val="1"/>
              <w:spacing w:line="360" w:lineRule="exact"/>
              <w:ind w:leftChars="0" w:left="-3"/>
              <w:jc w:val="both"/>
              <w:rPr>
                <w:rFonts w:ascii="標楷體" w:eastAsia="標楷體" w:hAnsi="標楷體"/>
                <w:color w:val="FF0000"/>
              </w:rPr>
            </w:pPr>
            <w:r>
              <w:rPr>
                <w:rFonts w:ascii="標楷體" w:eastAsia="標楷體" w:hAnsi="標楷體" w:cs="文鼎中圓" w:hint="eastAsia"/>
                <w:color w:val="FF0000"/>
              </w:rPr>
              <w:t>※</w:t>
            </w:r>
            <w:r w:rsidRPr="001E1AA5">
              <w:rPr>
                <w:rFonts w:ascii="標楷體" w:eastAsia="標楷體" w:hAnsi="標楷體" w:cs="文鼎中圓" w:hint="eastAsia"/>
                <w:color w:val="FF0000"/>
              </w:rPr>
              <w:t>第</w:t>
            </w:r>
            <w:r w:rsidRPr="001E1AA5">
              <w:rPr>
                <w:rFonts w:ascii="標楷體" w:eastAsia="標楷體" w:hAnsi="標楷體" w:cs="文鼎中圓"/>
                <w:color w:val="FF0000"/>
              </w:rPr>
              <w:t>2</w:t>
            </w:r>
            <w:r w:rsidRPr="001E1AA5">
              <w:rPr>
                <w:rFonts w:ascii="標楷體" w:eastAsia="標楷體" w:hAnsi="標楷體" w:cs="文鼎中圓" w:hint="eastAsia"/>
                <w:color w:val="FF0000"/>
              </w:rPr>
              <w:t>階段（統一窗口）</w:t>
            </w:r>
          </w:p>
          <w:p w:rsidR="00F76985" w:rsidRPr="001E1AA5" w:rsidRDefault="00F76985" w:rsidP="0055409A">
            <w:pPr>
              <w:pStyle w:val="1"/>
              <w:spacing w:line="360" w:lineRule="exact"/>
              <w:ind w:leftChars="0" w:left="357"/>
              <w:jc w:val="both"/>
              <w:rPr>
                <w:rFonts w:ascii="標楷體" w:eastAsia="標楷體" w:hAnsi="標楷體"/>
                <w:color w:val="FF0000"/>
              </w:rPr>
            </w:pPr>
            <w:r>
              <w:rPr>
                <w:rFonts w:ascii="標楷體" w:eastAsia="標楷體" w:hAnsi="標楷體" w:cs="文鼎中圓"/>
                <w:color w:val="FF0000"/>
              </w:rPr>
              <w:t>102.03.</w:t>
            </w:r>
            <w:r>
              <w:rPr>
                <w:rFonts w:ascii="標楷體" w:eastAsia="標楷體" w:hAnsi="標楷體" w:cs="文鼎中圓" w:hint="eastAsia"/>
                <w:color w:val="FF0000"/>
              </w:rPr>
              <w:t>6</w:t>
            </w:r>
            <w:r w:rsidRPr="001E1AA5">
              <w:rPr>
                <w:rFonts w:ascii="標楷體" w:eastAsia="標楷體" w:hAnsi="標楷體" w:cs="標楷體" w:hint="eastAsia"/>
                <w:color w:val="FF0000"/>
              </w:rPr>
              <w:t>〜</w:t>
            </w:r>
          </w:p>
        </w:tc>
        <w:tc>
          <w:tcPr>
            <w:tcW w:w="1126" w:type="pct"/>
            <w:tcBorders>
              <w:top w:val="double" w:sz="4" w:space="0" w:color="auto"/>
              <w:left w:val="single" w:sz="4" w:space="0" w:color="000000"/>
              <w:bottom w:val="single" w:sz="4" w:space="0" w:color="000000"/>
              <w:right w:val="single" w:sz="4" w:space="0" w:color="000000"/>
            </w:tcBorders>
          </w:tcPr>
          <w:p w:rsidR="00F76985" w:rsidRPr="001E1AA5" w:rsidRDefault="00F76985" w:rsidP="0055409A">
            <w:pPr>
              <w:spacing w:line="360" w:lineRule="exact"/>
              <w:jc w:val="both"/>
              <w:rPr>
                <w:rFonts w:ascii="標楷體" w:eastAsia="標楷體" w:hAnsi="標楷體" w:cs="文鼎中圓"/>
                <w:color w:val="FF0000"/>
                <w:spacing w:val="-20"/>
              </w:rPr>
            </w:pPr>
            <w:r w:rsidRPr="001E1AA5">
              <w:rPr>
                <w:rFonts w:ascii="標楷體" w:eastAsia="標楷體" w:hAnsi="標楷體" w:cs="文鼎中圓"/>
                <w:color w:val="FF0000"/>
                <w:spacing w:val="-20"/>
              </w:rPr>
              <w:t>102.03.12</w:t>
            </w:r>
            <w:r w:rsidRPr="001E1AA5">
              <w:rPr>
                <w:rFonts w:ascii="標楷體" w:eastAsia="標楷體" w:hAnsi="標楷體" w:cs="標楷體" w:hint="eastAsia"/>
                <w:color w:val="FF0000"/>
                <w:spacing w:val="-20"/>
              </w:rPr>
              <w:t>〜</w:t>
            </w:r>
            <w:r w:rsidRPr="001E1AA5">
              <w:rPr>
                <w:rFonts w:ascii="標楷體" w:eastAsia="標楷體" w:hAnsi="標楷體" w:cs="文鼎中圓"/>
                <w:color w:val="FF0000"/>
                <w:spacing w:val="-20"/>
              </w:rPr>
              <w:t>04.08</w:t>
            </w:r>
          </w:p>
        </w:tc>
        <w:tc>
          <w:tcPr>
            <w:tcW w:w="1593" w:type="pct"/>
            <w:tcBorders>
              <w:top w:val="double" w:sz="4" w:space="0" w:color="auto"/>
              <w:left w:val="single" w:sz="4" w:space="0" w:color="000000"/>
              <w:bottom w:val="single" w:sz="4" w:space="0" w:color="000000"/>
              <w:right w:val="double" w:sz="4" w:space="0" w:color="auto"/>
            </w:tcBorders>
          </w:tcPr>
          <w:p w:rsidR="00F76985" w:rsidRPr="001E1AA5" w:rsidRDefault="00F76985" w:rsidP="0055409A">
            <w:pPr>
              <w:spacing w:line="360" w:lineRule="exact"/>
              <w:jc w:val="both"/>
              <w:rPr>
                <w:rFonts w:ascii="標楷體" w:eastAsia="標楷體" w:hAnsi="標楷體" w:cs="文鼎中圓"/>
                <w:color w:val="FF0000"/>
                <w:spacing w:val="-20"/>
              </w:rPr>
            </w:pPr>
            <w:r w:rsidRPr="001E1AA5">
              <w:rPr>
                <w:rFonts w:ascii="標楷體" w:eastAsia="標楷體" w:hAnsi="標楷體" w:cs="文鼎中圓" w:hint="eastAsia"/>
                <w:color w:val="FF0000"/>
                <w:spacing w:val="-20"/>
              </w:rPr>
              <w:t>預計</w:t>
            </w:r>
            <w:r w:rsidRPr="001E1AA5">
              <w:rPr>
                <w:rFonts w:ascii="標楷體" w:eastAsia="標楷體" w:hAnsi="標楷體" w:cs="文鼎中圓"/>
                <w:color w:val="FF0000"/>
                <w:spacing w:val="-20"/>
              </w:rPr>
              <w:t>102.05.08</w:t>
            </w:r>
          </w:p>
        </w:tc>
      </w:tr>
      <w:tr w:rsidR="00F76985" w:rsidRPr="00AB59C4" w:rsidTr="0055409A">
        <w:trPr>
          <w:cantSplit/>
          <w:trHeight w:val="1541"/>
        </w:trPr>
        <w:tc>
          <w:tcPr>
            <w:tcW w:w="703" w:type="pct"/>
            <w:tcBorders>
              <w:top w:val="single" w:sz="4" w:space="0" w:color="000000"/>
              <w:left w:val="double" w:sz="4" w:space="0" w:color="auto"/>
              <w:right w:val="single" w:sz="4" w:space="0" w:color="000000"/>
            </w:tcBorders>
            <w:vAlign w:val="center"/>
          </w:tcPr>
          <w:p w:rsidR="00F76985" w:rsidRPr="00AB59C4" w:rsidRDefault="00F76985" w:rsidP="0055409A">
            <w:pPr>
              <w:spacing w:line="360" w:lineRule="exact"/>
              <w:ind w:right="113"/>
              <w:jc w:val="center"/>
              <w:rPr>
                <w:rFonts w:ascii="標楷體" w:eastAsia="標楷體" w:hAnsi="標楷體" w:cs="Times New Roman"/>
              </w:rPr>
            </w:pPr>
            <w:r w:rsidRPr="00AB59C4">
              <w:rPr>
                <w:rFonts w:ascii="標楷體" w:eastAsia="標楷體" w:hAnsi="標楷體" w:cs="文鼎中圓" w:hint="eastAsia"/>
              </w:rPr>
              <w:t>入國小</w:t>
            </w:r>
            <w:r>
              <w:rPr>
                <w:rFonts w:ascii="標楷體" w:eastAsia="標楷體" w:hAnsi="標楷體" w:cs="文鼎中圓" w:hint="eastAsia"/>
              </w:rPr>
              <w:t>新生(</w:t>
            </w:r>
            <w:r w:rsidRPr="00AB59C4">
              <w:rPr>
                <w:rFonts w:ascii="標楷體" w:eastAsia="標楷體" w:hAnsi="標楷體" w:cs="文鼎中圓" w:hint="eastAsia"/>
              </w:rPr>
              <w:t>個別報名</w:t>
            </w:r>
            <w:r>
              <w:rPr>
                <w:rFonts w:ascii="標楷體" w:eastAsia="標楷體" w:hAnsi="標楷體" w:cs="文鼎中圓" w:hint="eastAsia"/>
              </w:rPr>
              <w:t>)</w:t>
            </w:r>
          </w:p>
        </w:tc>
        <w:tc>
          <w:tcPr>
            <w:tcW w:w="1578" w:type="pct"/>
            <w:tcBorders>
              <w:top w:val="single" w:sz="4" w:space="0" w:color="000000"/>
              <w:left w:val="single" w:sz="4" w:space="0" w:color="000000"/>
              <w:right w:val="single" w:sz="4" w:space="0" w:color="000000"/>
            </w:tcBorders>
          </w:tcPr>
          <w:p w:rsidR="00F76985" w:rsidRPr="00AB59C4" w:rsidRDefault="00F76985" w:rsidP="0055409A">
            <w:pPr>
              <w:spacing w:line="360" w:lineRule="exact"/>
              <w:jc w:val="both"/>
              <w:rPr>
                <w:rFonts w:ascii="標楷體" w:eastAsia="標楷體" w:hAnsi="標楷體" w:cs="Times New Roman"/>
              </w:rPr>
            </w:pPr>
            <w:r>
              <w:rPr>
                <w:rFonts w:ascii="標楷體" w:eastAsia="標楷體" w:hAnsi="標楷體" w:cs="文鼎中圓" w:hint="eastAsia"/>
              </w:rPr>
              <w:t>※</w:t>
            </w:r>
            <w:r w:rsidRPr="00AB59C4">
              <w:rPr>
                <w:rFonts w:ascii="標楷體" w:eastAsia="標楷體" w:hAnsi="標楷體" w:cs="文鼎中圓" w:hint="eastAsia"/>
              </w:rPr>
              <w:t>第</w:t>
            </w:r>
            <w:r w:rsidRPr="00AB59C4">
              <w:rPr>
                <w:rFonts w:ascii="標楷體" w:eastAsia="標楷體" w:hAnsi="標楷體" w:cs="文鼎中圓"/>
              </w:rPr>
              <w:t>1</w:t>
            </w:r>
            <w:r w:rsidRPr="00AB59C4">
              <w:rPr>
                <w:rFonts w:ascii="標楷體" w:eastAsia="標楷體" w:hAnsi="標楷體" w:cs="文鼎中圓" w:hint="eastAsia"/>
              </w:rPr>
              <w:t>階段（分區就近）</w:t>
            </w:r>
          </w:p>
          <w:p w:rsidR="00F76985" w:rsidRPr="00AB59C4" w:rsidRDefault="00F76985" w:rsidP="0055409A">
            <w:pPr>
              <w:pStyle w:val="1"/>
              <w:spacing w:line="360" w:lineRule="exact"/>
              <w:ind w:leftChars="0" w:left="360"/>
              <w:jc w:val="both"/>
              <w:rPr>
                <w:rFonts w:ascii="標楷體" w:eastAsia="標楷體" w:hAnsi="標楷體" w:cs="文鼎中圓"/>
              </w:rPr>
            </w:pPr>
            <w:r w:rsidRPr="00AB59C4">
              <w:rPr>
                <w:rFonts w:ascii="標楷體" w:eastAsia="標楷體" w:hAnsi="標楷體" w:cs="文鼎中圓"/>
              </w:rPr>
              <w:t>10</w:t>
            </w:r>
            <w:r>
              <w:rPr>
                <w:rFonts w:ascii="標楷體" w:eastAsia="標楷體" w:hAnsi="標楷體" w:cs="文鼎中圓" w:hint="eastAsia"/>
              </w:rPr>
              <w:t>3</w:t>
            </w:r>
            <w:r w:rsidRPr="00AB59C4">
              <w:rPr>
                <w:rFonts w:ascii="標楷體" w:eastAsia="標楷體" w:hAnsi="標楷體" w:cs="文鼎中圓"/>
              </w:rPr>
              <w:t>.01.02</w:t>
            </w:r>
            <w:r w:rsidRPr="00AB59C4">
              <w:rPr>
                <w:rFonts w:ascii="標楷體" w:eastAsia="標楷體" w:hAnsi="標楷體" w:cs="標楷體" w:hint="eastAsia"/>
              </w:rPr>
              <w:t>〜</w:t>
            </w:r>
            <w:r w:rsidRPr="00AB59C4">
              <w:rPr>
                <w:rFonts w:ascii="標楷體" w:eastAsia="標楷體" w:hAnsi="標楷體" w:cs="文鼎中圓"/>
              </w:rPr>
              <w:t>1</w:t>
            </w:r>
            <w:r>
              <w:rPr>
                <w:rFonts w:ascii="標楷體" w:eastAsia="標楷體" w:hAnsi="標楷體" w:cs="文鼎中圓" w:hint="eastAsia"/>
              </w:rPr>
              <w:t>7</w:t>
            </w:r>
          </w:p>
          <w:p w:rsidR="00F76985" w:rsidRPr="00AB59C4" w:rsidRDefault="00F76985" w:rsidP="0055409A">
            <w:pPr>
              <w:spacing w:line="360" w:lineRule="exact"/>
              <w:jc w:val="both"/>
              <w:rPr>
                <w:rFonts w:ascii="標楷體" w:eastAsia="標楷體" w:hAnsi="標楷體" w:cs="Times New Roman"/>
              </w:rPr>
            </w:pPr>
            <w:r>
              <w:rPr>
                <w:rFonts w:ascii="標楷體" w:eastAsia="標楷體" w:hAnsi="標楷體" w:cs="文鼎中圓" w:hint="eastAsia"/>
              </w:rPr>
              <w:t>※</w:t>
            </w:r>
            <w:r w:rsidRPr="00AB59C4">
              <w:rPr>
                <w:rFonts w:ascii="標楷體" w:eastAsia="標楷體" w:hAnsi="標楷體" w:cs="文鼎中圓" w:hint="eastAsia"/>
              </w:rPr>
              <w:t>第</w:t>
            </w:r>
            <w:r w:rsidRPr="00AB59C4">
              <w:rPr>
                <w:rFonts w:ascii="標楷體" w:eastAsia="標楷體" w:hAnsi="標楷體" w:cs="文鼎中圓"/>
              </w:rPr>
              <w:t>2</w:t>
            </w:r>
            <w:r w:rsidRPr="00AB59C4">
              <w:rPr>
                <w:rFonts w:ascii="標楷體" w:eastAsia="標楷體" w:hAnsi="標楷體" w:cs="文鼎中圓" w:hint="eastAsia"/>
              </w:rPr>
              <w:t>階段（統一窗口）</w:t>
            </w:r>
          </w:p>
          <w:p w:rsidR="00F76985" w:rsidRPr="001D715D" w:rsidRDefault="00F76985" w:rsidP="0055409A">
            <w:pPr>
              <w:pStyle w:val="1"/>
              <w:spacing w:line="360" w:lineRule="exact"/>
              <w:ind w:leftChars="0" w:left="360"/>
              <w:jc w:val="both"/>
              <w:rPr>
                <w:rFonts w:ascii="標楷體" w:eastAsia="標楷體" w:hAnsi="標楷體"/>
              </w:rPr>
            </w:pPr>
            <w:r w:rsidRPr="00AB59C4">
              <w:rPr>
                <w:rFonts w:ascii="標楷體" w:eastAsia="標楷體" w:hAnsi="標楷體" w:cs="文鼎中圓"/>
              </w:rPr>
              <w:t>10</w:t>
            </w:r>
            <w:r>
              <w:rPr>
                <w:rFonts w:ascii="標楷體" w:eastAsia="標楷體" w:hAnsi="標楷體" w:cs="文鼎中圓" w:hint="eastAsia"/>
              </w:rPr>
              <w:t>3</w:t>
            </w:r>
            <w:r w:rsidRPr="00AB59C4">
              <w:rPr>
                <w:rFonts w:ascii="標楷體" w:eastAsia="標楷體" w:hAnsi="標楷體" w:cs="文鼎中圓"/>
              </w:rPr>
              <w:t>.01.</w:t>
            </w:r>
            <w:r>
              <w:rPr>
                <w:rFonts w:ascii="標楷體" w:eastAsia="標楷體" w:hAnsi="標楷體" w:cs="文鼎中圓" w:hint="eastAsia"/>
              </w:rPr>
              <w:t>20</w:t>
            </w:r>
            <w:r w:rsidRPr="00AB59C4">
              <w:rPr>
                <w:rFonts w:ascii="標楷體" w:eastAsia="標楷體" w:hAnsi="標楷體" w:cs="標楷體" w:hint="eastAsia"/>
              </w:rPr>
              <w:t>〜</w:t>
            </w:r>
            <w:r w:rsidRPr="00AB59C4">
              <w:rPr>
                <w:rFonts w:ascii="標楷體" w:eastAsia="標楷體" w:hAnsi="標楷體" w:cs="文鼎中圓"/>
              </w:rPr>
              <w:t>02.0</w:t>
            </w:r>
            <w:r>
              <w:rPr>
                <w:rFonts w:ascii="標楷體" w:eastAsia="標楷體" w:hAnsi="標楷體" w:cs="文鼎中圓" w:hint="eastAsia"/>
              </w:rPr>
              <w:t>7</w:t>
            </w:r>
            <w:r w:rsidRPr="00AB59C4">
              <w:rPr>
                <w:rFonts w:ascii="標楷體" w:eastAsia="標楷體" w:hAnsi="標楷體" w:cs="細明體"/>
              </w:rPr>
              <w:t xml:space="preserve">   </w:t>
            </w:r>
          </w:p>
        </w:tc>
        <w:tc>
          <w:tcPr>
            <w:tcW w:w="1126" w:type="pct"/>
            <w:tcBorders>
              <w:top w:val="single" w:sz="4" w:space="0" w:color="000000"/>
              <w:left w:val="single" w:sz="4" w:space="0" w:color="000000"/>
              <w:right w:val="single" w:sz="4" w:space="0" w:color="000000"/>
            </w:tcBorders>
          </w:tcPr>
          <w:p w:rsidR="00F76985" w:rsidRPr="00AB59C4" w:rsidRDefault="00F76985" w:rsidP="0055409A">
            <w:pPr>
              <w:spacing w:line="360" w:lineRule="exact"/>
              <w:jc w:val="both"/>
              <w:rPr>
                <w:rFonts w:ascii="標楷體" w:eastAsia="標楷體" w:hAnsi="標楷體" w:cs="文鼎中圓"/>
                <w:spacing w:val="-20"/>
              </w:rPr>
            </w:pPr>
            <w:r w:rsidRPr="00AB59C4">
              <w:rPr>
                <w:rFonts w:ascii="標楷體" w:eastAsia="標楷體" w:hAnsi="標楷體" w:cs="文鼎中圓"/>
                <w:spacing w:val="-20"/>
              </w:rPr>
              <w:t>10</w:t>
            </w:r>
            <w:r>
              <w:rPr>
                <w:rFonts w:ascii="標楷體" w:eastAsia="標楷體" w:hAnsi="標楷體" w:cs="文鼎中圓" w:hint="eastAsia"/>
                <w:spacing w:val="-20"/>
              </w:rPr>
              <w:t>3</w:t>
            </w:r>
            <w:r w:rsidRPr="00AB59C4">
              <w:rPr>
                <w:rFonts w:ascii="標楷體" w:eastAsia="標楷體" w:hAnsi="標楷體" w:cs="文鼎中圓"/>
                <w:spacing w:val="-20"/>
              </w:rPr>
              <w:t>.02.</w:t>
            </w:r>
            <w:r>
              <w:rPr>
                <w:rFonts w:ascii="標楷體" w:eastAsia="標楷體" w:hAnsi="標楷體" w:cs="文鼎中圓" w:hint="eastAsia"/>
                <w:spacing w:val="-20"/>
              </w:rPr>
              <w:t>19</w:t>
            </w:r>
            <w:r w:rsidRPr="00AB59C4">
              <w:rPr>
                <w:rFonts w:ascii="標楷體" w:eastAsia="標楷體" w:hAnsi="標楷體" w:cs="標楷體" w:hint="eastAsia"/>
                <w:spacing w:val="-20"/>
              </w:rPr>
              <w:t>〜</w:t>
            </w:r>
            <w:r w:rsidRPr="00AB59C4">
              <w:rPr>
                <w:rFonts w:ascii="標楷體" w:eastAsia="標楷體" w:hAnsi="標楷體" w:cs="文鼎中圓"/>
                <w:spacing w:val="-20"/>
              </w:rPr>
              <w:t>03.</w:t>
            </w:r>
            <w:r>
              <w:rPr>
                <w:rFonts w:ascii="標楷體" w:eastAsia="標楷體" w:hAnsi="標楷體" w:cs="文鼎中圓" w:hint="eastAsia"/>
                <w:spacing w:val="-20"/>
              </w:rPr>
              <w:t>14</w:t>
            </w:r>
          </w:p>
          <w:p w:rsidR="00F76985" w:rsidRPr="00AB59C4" w:rsidRDefault="00F76985" w:rsidP="0055409A">
            <w:pPr>
              <w:spacing w:line="360" w:lineRule="exact"/>
              <w:jc w:val="both"/>
              <w:rPr>
                <w:rFonts w:ascii="標楷體" w:eastAsia="標楷體" w:hAnsi="標楷體" w:cs="Times New Roman"/>
              </w:rPr>
            </w:pPr>
          </w:p>
        </w:tc>
        <w:tc>
          <w:tcPr>
            <w:tcW w:w="1593" w:type="pct"/>
            <w:tcBorders>
              <w:top w:val="single" w:sz="4" w:space="0" w:color="000000"/>
              <w:left w:val="single" w:sz="4" w:space="0" w:color="000000"/>
              <w:right w:val="double" w:sz="4" w:space="0" w:color="auto"/>
            </w:tcBorders>
          </w:tcPr>
          <w:p w:rsidR="00F76985" w:rsidRDefault="00F76985" w:rsidP="0055409A">
            <w:pPr>
              <w:spacing w:line="360" w:lineRule="exact"/>
              <w:jc w:val="both"/>
              <w:rPr>
                <w:rFonts w:ascii="標楷體" w:eastAsia="標楷體" w:hAnsi="標楷體" w:cs="文鼎中圓"/>
              </w:rPr>
            </w:pPr>
            <w:r>
              <w:rPr>
                <w:rFonts w:ascii="標楷體" w:eastAsia="標楷體" w:hAnsi="標楷體" w:cs="文鼎中圓" w:hint="eastAsia"/>
              </w:rPr>
              <w:t>※</w:t>
            </w:r>
            <w:r w:rsidRPr="00AB59C4">
              <w:rPr>
                <w:rFonts w:ascii="標楷體" w:eastAsia="標楷體" w:hAnsi="標楷體" w:cs="文鼎中圓" w:hint="eastAsia"/>
              </w:rPr>
              <w:t>會前會</w:t>
            </w:r>
            <w:r>
              <w:rPr>
                <w:rFonts w:ascii="標楷體" w:eastAsia="標楷體" w:hAnsi="標楷體" w:cs="文鼎中圓" w:hint="eastAsia"/>
                <w:spacing w:val="-20"/>
              </w:rPr>
              <w:t>議</w:t>
            </w:r>
            <w:r>
              <w:rPr>
                <w:rFonts w:ascii="標楷體" w:eastAsia="標楷體" w:hAnsi="標楷體" w:cs="文鼎中圓" w:hint="eastAsia"/>
              </w:rPr>
              <w:t>：1</w:t>
            </w:r>
            <w:r w:rsidRPr="00AB59C4">
              <w:rPr>
                <w:rFonts w:ascii="標楷體" w:eastAsia="標楷體" w:hAnsi="標楷體" w:cs="文鼎中圓"/>
              </w:rPr>
              <w:t>0</w:t>
            </w:r>
            <w:r>
              <w:rPr>
                <w:rFonts w:ascii="標楷體" w:eastAsia="標楷體" w:hAnsi="標楷體" w:cs="文鼎中圓" w:hint="eastAsia"/>
              </w:rPr>
              <w:t>3.0</w:t>
            </w:r>
            <w:r w:rsidRPr="00AB59C4">
              <w:rPr>
                <w:rFonts w:ascii="標楷體" w:eastAsia="標楷體" w:hAnsi="標楷體" w:cs="文鼎中圓"/>
              </w:rPr>
              <w:t>3</w:t>
            </w:r>
            <w:r>
              <w:rPr>
                <w:rFonts w:ascii="標楷體" w:eastAsia="標楷體" w:hAnsi="標楷體" w:cs="文鼎中圓" w:hint="eastAsia"/>
              </w:rPr>
              <w:t>.</w:t>
            </w:r>
            <w:r w:rsidRPr="00AB59C4">
              <w:rPr>
                <w:rFonts w:ascii="標楷體" w:eastAsia="標楷體" w:hAnsi="標楷體" w:cs="文鼎中圓"/>
              </w:rPr>
              <w:t>2</w:t>
            </w:r>
            <w:r>
              <w:rPr>
                <w:rFonts w:ascii="標楷體" w:eastAsia="標楷體" w:hAnsi="標楷體" w:cs="文鼎中圓" w:hint="eastAsia"/>
              </w:rPr>
              <w:t xml:space="preserve">6 </w:t>
            </w:r>
          </w:p>
          <w:p w:rsidR="00F76985" w:rsidRPr="009A20C5" w:rsidRDefault="00F76985" w:rsidP="0055409A">
            <w:pPr>
              <w:spacing w:line="360" w:lineRule="exact"/>
              <w:jc w:val="both"/>
              <w:rPr>
                <w:rFonts w:ascii="標楷體" w:eastAsia="標楷體" w:hAnsi="標楷體" w:cs="文鼎中圓"/>
              </w:rPr>
            </w:pPr>
            <w:r>
              <w:rPr>
                <w:rFonts w:ascii="標楷體" w:eastAsia="標楷體" w:hAnsi="標楷體" w:cs="文鼎中圓" w:hint="eastAsia"/>
              </w:rPr>
              <w:t xml:space="preserve">  (視情形辦理)</w:t>
            </w:r>
          </w:p>
          <w:p w:rsidR="00F76985" w:rsidRPr="00AB59C4" w:rsidRDefault="00F76985" w:rsidP="0055409A">
            <w:pPr>
              <w:spacing w:line="360" w:lineRule="exact"/>
              <w:rPr>
                <w:rFonts w:ascii="標楷體" w:eastAsia="標楷體" w:hAnsi="標楷體" w:cs="Times New Roman"/>
              </w:rPr>
            </w:pPr>
            <w:r>
              <w:rPr>
                <w:rFonts w:ascii="標楷體" w:eastAsia="標楷體" w:hAnsi="標楷體" w:cs="文鼎中圓" w:hint="eastAsia"/>
              </w:rPr>
              <w:t>※安置會：</w:t>
            </w:r>
            <w:r w:rsidRPr="00AB59C4">
              <w:rPr>
                <w:rFonts w:ascii="標楷體" w:eastAsia="標楷體" w:hAnsi="標楷體" w:cs="文鼎中圓"/>
              </w:rPr>
              <w:t>10</w:t>
            </w:r>
            <w:r>
              <w:rPr>
                <w:rFonts w:ascii="標楷體" w:eastAsia="標楷體" w:hAnsi="標楷體" w:cs="文鼎中圓" w:hint="eastAsia"/>
              </w:rPr>
              <w:t>3.0</w:t>
            </w:r>
            <w:r w:rsidRPr="00AB59C4">
              <w:rPr>
                <w:rFonts w:ascii="標楷體" w:eastAsia="標楷體" w:hAnsi="標楷體" w:cs="文鼎中圓"/>
              </w:rPr>
              <w:t>4</w:t>
            </w:r>
            <w:r>
              <w:rPr>
                <w:rFonts w:ascii="標楷體" w:eastAsia="標楷體" w:hAnsi="標楷體" w:cs="文鼎中圓" w:hint="eastAsia"/>
              </w:rPr>
              <w:t>.02</w:t>
            </w:r>
            <w:r w:rsidRPr="00AB59C4">
              <w:rPr>
                <w:rFonts w:ascii="標楷體" w:eastAsia="標楷體" w:hAnsi="標楷體" w:cs="Times New Roman"/>
              </w:rPr>
              <w:t xml:space="preserve"> </w:t>
            </w:r>
          </w:p>
        </w:tc>
      </w:tr>
      <w:tr w:rsidR="00F76985" w:rsidRPr="00AB59C4" w:rsidTr="0055409A">
        <w:trPr>
          <w:cantSplit/>
          <w:trHeight w:val="1401"/>
        </w:trPr>
        <w:tc>
          <w:tcPr>
            <w:tcW w:w="703" w:type="pct"/>
            <w:tcBorders>
              <w:top w:val="single" w:sz="4" w:space="0" w:color="000000"/>
              <w:left w:val="double" w:sz="4" w:space="0" w:color="auto"/>
              <w:right w:val="single" w:sz="4" w:space="0" w:color="000000"/>
            </w:tcBorders>
            <w:vAlign w:val="center"/>
          </w:tcPr>
          <w:p w:rsidR="00F76985" w:rsidRPr="00AB59C4" w:rsidRDefault="00F76985" w:rsidP="0055409A">
            <w:pPr>
              <w:spacing w:line="360" w:lineRule="exact"/>
              <w:jc w:val="center"/>
              <w:rPr>
                <w:rFonts w:ascii="標楷體" w:eastAsia="標楷體" w:hAnsi="標楷體" w:cs="Times New Roman"/>
              </w:rPr>
            </w:pPr>
            <w:r w:rsidRPr="00AB59C4">
              <w:rPr>
                <w:rFonts w:ascii="標楷體" w:eastAsia="標楷體" w:hAnsi="標楷體" w:cs="文鼎中圓" w:hint="eastAsia"/>
              </w:rPr>
              <w:t>入國中</w:t>
            </w:r>
            <w:r>
              <w:rPr>
                <w:rFonts w:ascii="標楷體" w:eastAsia="標楷體" w:hAnsi="標楷體" w:cs="文鼎中圓" w:hint="eastAsia"/>
              </w:rPr>
              <w:t>新生(</w:t>
            </w:r>
            <w:r w:rsidRPr="00AB59C4">
              <w:rPr>
                <w:rFonts w:ascii="標楷體" w:eastAsia="標楷體" w:hAnsi="標楷體" w:cs="文鼎中圓" w:hint="eastAsia"/>
              </w:rPr>
              <w:t>團體報名</w:t>
            </w:r>
            <w:r>
              <w:rPr>
                <w:rFonts w:ascii="標楷體" w:eastAsia="標楷體" w:hAnsi="標楷體" w:cs="文鼎中圓" w:hint="eastAsia"/>
              </w:rPr>
              <w:t>)</w:t>
            </w:r>
          </w:p>
        </w:tc>
        <w:tc>
          <w:tcPr>
            <w:tcW w:w="1578" w:type="pct"/>
            <w:tcBorders>
              <w:top w:val="single" w:sz="4" w:space="0" w:color="000000"/>
              <w:left w:val="single" w:sz="4" w:space="0" w:color="000000"/>
              <w:right w:val="single" w:sz="4" w:space="0" w:color="000000"/>
            </w:tcBorders>
          </w:tcPr>
          <w:p w:rsidR="00F76985" w:rsidRPr="00C56B8E" w:rsidRDefault="00F76985" w:rsidP="0055409A">
            <w:pPr>
              <w:spacing w:line="360" w:lineRule="exact"/>
              <w:jc w:val="both"/>
              <w:rPr>
                <w:rFonts w:ascii="標楷體" w:eastAsia="標楷體" w:hAnsi="標楷體" w:cs="Times New Roman"/>
              </w:rPr>
            </w:pPr>
            <w:r w:rsidRPr="00AB59C4">
              <w:rPr>
                <w:rFonts w:ascii="標楷體" w:eastAsia="標楷體" w:hAnsi="標楷體" w:cs="文鼎中圓"/>
              </w:rPr>
              <w:t>10</w:t>
            </w:r>
            <w:r>
              <w:rPr>
                <w:rFonts w:ascii="標楷體" w:eastAsia="標楷體" w:hAnsi="標楷體" w:cs="文鼎中圓" w:hint="eastAsia"/>
              </w:rPr>
              <w:t>2</w:t>
            </w:r>
            <w:r w:rsidRPr="00AB59C4">
              <w:rPr>
                <w:rFonts w:ascii="標楷體" w:eastAsia="標楷體" w:hAnsi="標楷體" w:cs="文鼎中圓"/>
              </w:rPr>
              <w:t>.</w:t>
            </w:r>
            <w:r>
              <w:rPr>
                <w:rFonts w:ascii="標楷體" w:eastAsia="標楷體" w:hAnsi="標楷體" w:cs="文鼎中圓" w:hint="eastAsia"/>
              </w:rPr>
              <w:t>12.27～103.</w:t>
            </w:r>
            <w:r w:rsidRPr="00AB59C4">
              <w:rPr>
                <w:rFonts w:ascii="標楷體" w:eastAsia="標楷體" w:hAnsi="標楷體" w:cs="文鼎中圓"/>
              </w:rPr>
              <w:t>01.</w:t>
            </w:r>
            <w:r>
              <w:rPr>
                <w:rFonts w:ascii="標楷體" w:eastAsia="標楷體" w:hAnsi="標楷體" w:cs="文鼎中圓" w:hint="eastAsia"/>
              </w:rPr>
              <w:t>20</w:t>
            </w:r>
          </w:p>
        </w:tc>
        <w:tc>
          <w:tcPr>
            <w:tcW w:w="1126" w:type="pct"/>
            <w:tcBorders>
              <w:top w:val="single" w:sz="4" w:space="0" w:color="000000"/>
              <w:left w:val="single" w:sz="4" w:space="0" w:color="000000"/>
              <w:right w:val="single" w:sz="4" w:space="0" w:color="000000"/>
            </w:tcBorders>
          </w:tcPr>
          <w:p w:rsidR="00F76985" w:rsidRPr="00AB59C4" w:rsidRDefault="00F76985" w:rsidP="0055409A">
            <w:pPr>
              <w:spacing w:line="360" w:lineRule="exact"/>
              <w:jc w:val="both"/>
              <w:rPr>
                <w:rFonts w:ascii="標楷體" w:eastAsia="標楷體" w:hAnsi="標楷體" w:cs="Times New Roman"/>
              </w:rPr>
            </w:pPr>
            <w:r w:rsidRPr="00AB59C4">
              <w:rPr>
                <w:rFonts w:ascii="標楷體" w:eastAsia="標楷體" w:hAnsi="標楷體" w:cs="文鼎中圓"/>
              </w:rPr>
              <w:t>10</w:t>
            </w:r>
            <w:r>
              <w:rPr>
                <w:rFonts w:ascii="標楷體" w:eastAsia="標楷體" w:hAnsi="標楷體" w:cs="文鼎中圓" w:hint="eastAsia"/>
              </w:rPr>
              <w:t>3</w:t>
            </w:r>
            <w:r w:rsidRPr="00AB59C4">
              <w:rPr>
                <w:rFonts w:ascii="標楷體" w:eastAsia="標楷體" w:hAnsi="標楷體" w:cs="文鼎中圓"/>
              </w:rPr>
              <w:t>.03.</w:t>
            </w:r>
            <w:r>
              <w:rPr>
                <w:rFonts w:ascii="標楷體" w:eastAsia="標楷體" w:hAnsi="標楷體" w:cs="文鼎中圓" w:hint="eastAsia"/>
              </w:rPr>
              <w:t>28前完成晤談</w:t>
            </w:r>
          </w:p>
        </w:tc>
        <w:tc>
          <w:tcPr>
            <w:tcW w:w="1593" w:type="pct"/>
            <w:tcBorders>
              <w:top w:val="single" w:sz="4" w:space="0" w:color="000000"/>
              <w:left w:val="single" w:sz="4" w:space="0" w:color="000000"/>
              <w:right w:val="double" w:sz="4" w:space="0" w:color="auto"/>
            </w:tcBorders>
          </w:tcPr>
          <w:p w:rsidR="00F76985" w:rsidRDefault="00F76985" w:rsidP="0055409A">
            <w:pPr>
              <w:spacing w:line="360" w:lineRule="exact"/>
              <w:jc w:val="both"/>
              <w:rPr>
                <w:rFonts w:ascii="標楷體" w:eastAsia="標楷體" w:hAnsi="標楷體" w:cs="文鼎中圓"/>
                <w:spacing w:val="-20"/>
              </w:rPr>
            </w:pPr>
            <w:r>
              <w:rPr>
                <w:rFonts w:ascii="標楷體" w:eastAsia="新細明體" w:hAnsi="Batang" w:cs="Batang" w:hint="eastAsia"/>
                <w:spacing w:val="-20"/>
              </w:rPr>
              <w:t>※</w:t>
            </w:r>
            <w:r w:rsidRPr="00AB59C4">
              <w:rPr>
                <w:rFonts w:ascii="標楷體" w:eastAsia="標楷體" w:hAnsi="標楷體" w:cs="文鼎中圓" w:hint="eastAsia"/>
                <w:spacing w:val="-20"/>
              </w:rPr>
              <w:t>會前會</w:t>
            </w:r>
            <w:r>
              <w:rPr>
                <w:rFonts w:ascii="標楷體" w:eastAsia="標楷體" w:hAnsi="標楷體" w:cs="文鼎中圓" w:hint="eastAsia"/>
                <w:spacing w:val="-20"/>
              </w:rPr>
              <w:t>議：</w:t>
            </w:r>
            <w:r w:rsidRPr="00AB59C4">
              <w:rPr>
                <w:rFonts w:ascii="標楷體" w:eastAsia="標楷體" w:hAnsi="標楷體" w:cs="文鼎中圓"/>
                <w:spacing w:val="-20"/>
              </w:rPr>
              <w:t>10</w:t>
            </w:r>
            <w:r>
              <w:rPr>
                <w:rFonts w:ascii="標楷體" w:eastAsia="標楷體" w:hAnsi="標楷體" w:cs="文鼎中圓" w:hint="eastAsia"/>
                <w:spacing w:val="-20"/>
              </w:rPr>
              <w:t>3</w:t>
            </w:r>
            <w:r w:rsidRPr="00AB59C4">
              <w:rPr>
                <w:rFonts w:ascii="標楷體" w:eastAsia="標楷體" w:hAnsi="標楷體" w:cs="文鼎中圓"/>
                <w:spacing w:val="-20"/>
              </w:rPr>
              <w:t>.04.1</w:t>
            </w:r>
            <w:r>
              <w:rPr>
                <w:rFonts w:ascii="標楷體" w:eastAsia="標楷體" w:hAnsi="標楷體" w:cs="文鼎中圓" w:hint="eastAsia"/>
                <w:spacing w:val="-20"/>
              </w:rPr>
              <w:t>8</w:t>
            </w:r>
          </w:p>
          <w:p w:rsidR="00F76985" w:rsidRPr="009A20C5" w:rsidRDefault="00F76985" w:rsidP="0055409A">
            <w:pPr>
              <w:spacing w:line="360" w:lineRule="exact"/>
              <w:jc w:val="both"/>
              <w:rPr>
                <w:rFonts w:ascii="標楷體" w:eastAsia="標楷體" w:hAnsi="標楷體" w:cs="文鼎中圓"/>
                <w:spacing w:val="-20"/>
              </w:rPr>
            </w:pPr>
            <w:r>
              <w:rPr>
                <w:rFonts w:ascii="標楷體" w:eastAsia="標楷體" w:hAnsi="標楷體" w:cs="文鼎中圓" w:hint="eastAsia"/>
              </w:rPr>
              <w:t xml:space="preserve">  (視情形辦理)</w:t>
            </w:r>
          </w:p>
          <w:p w:rsidR="00F76985" w:rsidRPr="00C56B8E" w:rsidRDefault="00F76985" w:rsidP="0055409A">
            <w:pPr>
              <w:spacing w:line="360" w:lineRule="exact"/>
              <w:ind w:left="120" w:hangingChars="50" w:hanging="120"/>
              <w:jc w:val="both"/>
              <w:rPr>
                <w:rFonts w:ascii="標楷體" w:eastAsia="標楷體" w:hAnsi="標楷體" w:cs="細明體"/>
              </w:rPr>
            </w:pPr>
            <w:r>
              <w:rPr>
                <w:rFonts w:ascii="標楷體" w:eastAsia="新細明體" w:hAnsi="Batang" w:cs="Batang" w:hint="eastAsia"/>
              </w:rPr>
              <w:t>※</w:t>
            </w:r>
            <w:r w:rsidRPr="00AB59C4">
              <w:rPr>
                <w:rFonts w:ascii="標楷體" w:eastAsia="標楷體" w:hAnsi="標楷體" w:cs="細明體" w:hint="eastAsia"/>
              </w:rPr>
              <w:t>安置會議</w:t>
            </w:r>
            <w:r>
              <w:rPr>
                <w:rFonts w:ascii="標楷體" w:eastAsia="標楷體" w:hAnsi="標楷體" w:cs="細明體" w:hint="eastAsia"/>
              </w:rPr>
              <w:t>：</w:t>
            </w:r>
            <w:r w:rsidRPr="00AB59C4">
              <w:rPr>
                <w:rFonts w:ascii="標楷體" w:eastAsia="標楷體" w:hAnsi="標楷體" w:cs="文鼎中圓"/>
                <w:spacing w:val="-20"/>
              </w:rPr>
              <w:t>10</w:t>
            </w:r>
            <w:r>
              <w:rPr>
                <w:rFonts w:ascii="標楷體" w:eastAsia="標楷體" w:hAnsi="標楷體" w:cs="文鼎中圓" w:hint="eastAsia"/>
                <w:spacing w:val="-20"/>
              </w:rPr>
              <w:t>3</w:t>
            </w:r>
            <w:r w:rsidRPr="00AB59C4">
              <w:rPr>
                <w:rFonts w:ascii="標楷體" w:eastAsia="標楷體" w:hAnsi="標楷體" w:cs="文鼎中圓"/>
                <w:spacing w:val="-20"/>
              </w:rPr>
              <w:t>.04.2</w:t>
            </w:r>
            <w:r>
              <w:rPr>
                <w:rFonts w:ascii="標楷體" w:eastAsia="標楷體" w:hAnsi="標楷體" w:cs="文鼎中圓" w:hint="eastAsia"/>
                <w:spacing w:val="-20"/>
              </w:rPr>
              <w:t>5</w:t>
            </w:r>
            <w:r w:rsidRPr="00AB59C4">
              <w:rPr>
                <w:rFonts w:ascii="標楷體" w:eastAsia="標楷體" w:hAnsi="標楷體" w:cs="Times New Roman"/>
                <w:spacing w:val="-20"/>
              </w:rPr>
              <w:t xml:space="preserve"> </w:t>
            </w:r>
          </w:p>
        </w:tc>
      </w:tr>
      <w:tr w:rsidR="00F76985" w:rsidRPr="00AB59C4" w:rsidTr="0055409A">
        <w:trPr>
          <w:trHeight w:val="1857"/>
        </w:trPr>
        <w:tc>
          <w:tcPr>
            <w:tcW w:w="703" w:type="pct"/>
            <w:vMerge w:val="restart"/>
            <w:tcBorders>
              <w:top w:val="single" w:sz="4" w:space="0" w:color="000000"/>
              <w:left w:val="double" w:sz="4" w:space="0" w:color="auto"/>
              <w:bottom w:val="single" w:sz="4" w:space="0" w:color="000000"/>
              <w:right w:val="single" w:sz="4" w:space="0" w:color="000000"/>
            </w:tcBorders>
            <w:vAlign w:val="center"/>
          </w:tcPr>
          <w:p w:rsidR="00F76985" w:rsidRPr="00AB59C4" w:rsidRDefault="00F76985" w:rsidP="0055409A">
            <w:pPr>
              <w:spacing w:line="360" w:lineRule="exact"/>
              <w:jc w:val="center"/>
              <w:rPr>
                <w:rFonts w:ascii="標楷體" w:eastAsia="標楷體" w:hAnsi="標楷體" w:cs="Times New Roman"/>
              </w:rPr>
            </w:pPr>
            <w:r w:rsidRPr="00AB59C4">
              <w:rPr>
                <w:rFonts w:ascii="標楷體" w:eastAsia="標楷體" w:hAnsi="標楷體" w:cs="文鼎中圓" w:hint="eastAsia"/>
              </w:rPr>
              <w:t>升高中職</w:t>
            </w:r>
          </w:p>
        </w:tc>
        <w:tc>
          <w:tcPr>
            <w:tcW w:w="1578" w:type="pct"/>
            <w:tcBorders>
              <w:top w:val="single" w:sz="4" w:space="0" w:color="000000"/>
              <w:left w:val="single" w:sz="4" w:space="0" w:color="000000"/>
              <w:bottom w:val="single" w:sz="4" w:space="0" w:color="000000"/>
              <w:right w:val="single" w:sz="4" w:space="0" w:color="000000"/>
            </w:tcBorders>
          </w:tcPr>
          <w:p w:rsidR="00F76985" w:rsidRPr="001D715D" w:rsidRDefault="00F76985" w:rsidP="0055409A">
            <w:pPr>
              <w:spacing w:line="360" w:lineRule="exact"/>
              <w:jc w:val="both"/>
              <w:rPr>
                <w:rFonts w:ascii="標楷體" w:eastAsia="標楷體" w:hAnsi="標楷體" w:cs="文鼎中圓"/>
              </w:rPr>
            </w:pPr>
            <w:r w:rsidRPr="001D715D">
              <w:rPr>
                <w:rFonts w:ascii="標楷體" w:eastAsia="標楷體" w:hAnsi="標楷體" w:cs="文鼎中圓" w:hint="eastAsia"/>
              </w:rPr>
              <w:t>臺北市</w:t>
            </w:r>
            <w:r>
              <w:rPr>
                <w:rFonts w:ascii="標楷體" w:eastAsia="標楷體" w:hAnsi="標楷體" w:cs="文鼎中圓" w:hint="eastAsia"/>
              </w:rPr>
              <w:t>12</w:t>
            </w:r>
            <w:r w:rsidRPr="001D715D">
              <w:rPr>
                <w:rFonts w:ascii="標楷體" w:eastAsia="標楷體" w:hAnsi="標楷體" w:cs="文鼎中圓" w:hint="eastAsia"/>
              </w:rPr>
              <w:t>年就學安置高中高職</w:t>
            </w:r>
          </w:p>
          <w:p w:rsidR="00F76985" w:rsidRPr="001D715D" w:rsidRDefault="00F76985" w:rsidP="0055409A">
            <w:pPr>
              <w:spacing w:line="360" w:lineRule="exact"/>
              <w:jc w:val="both"/>
              <w:rPr>
                <w:rFonts w:ascii="標楷體" w:eastAsia="標楷體" w:hAnsi="標楷體" w:cs="Times New Roman"/>
              </w:rPr>
            </w:pPr>
            <w:r w:rsidRPr="001D715D">
              <w:rPr>
                <w:rFonts w:ascii="標楷體" w:eastAsia="標楷體" w:hAnsi="標楷體" w:cs="文鼎中圓"/>
              </w:rPr>
              <w:t>10</w:t>
            </w:r>
            <w:r>
              <w:rPr>
                <w:rFonts w:ascii="標楷體" w:eastAsia="標楷體" w:hAnsi="標楷體" w:cs="文鼎中圓" w:hint="eastAsia"/>
              </w:rPr>
              <w:t>3</w:t>
            </w:r>
            <w:r w:rsidRPr="001D715D">
              <w:rPr>
                <w:rFonts w:ascii="標楷體" w:eastAsia="標楷體" w:hAnsi="標楷體" w:cs="文鼎中圓"/>
              </w:rPr>
              <w:t>.01.1</w:t>
            </w:r>
            <w:r>
              <w:rPr>
                <w:rFonts w:ascii="標楷體" w:eastAsia="標楷體" w:hAnsi="標楷體" w:cs="文鼎中圓" w:hint="eastAsia"/>
              </w:rPr>
              <w:t>3</w:t>
            </w:r>
            <w:r w:rsidRPr="001D715D">
              <w:rPr>
                <w:rFonts w:ascii="標楷體" w:eastAsia="標楷體" w:hAnsi="標楷體" w:cs="標楷體" w:hint="eastAsia"/>
              </w:rPr>
              <w:t>〜</w:t>
            </w:r>
            <w:r>
              <w:rPr>
                <w:rFonts w:ascii="標楷體" w:eastAsia="標楷體" w:hAnsi="標楷體" w:cs="文鼎中圓" w:hint="eastAsia"/>
              </w:rPr>
              <w:t>14</w:t>
            </w:r>
          </w:p>
        </w:tc>
        <w:tc>
          <w:tcPr>
            <w:tcW w:w="1126" w:type="pct"/>
            <w:tcBorders>
              <w:top w:val="single" w:sz="4" w:space="0" w:color="000000"/>
              <w:left w:val="single" w:sz="4" w:space="0" w:color="000000"/>
              <w:bottom w:val="single" w:sz="4" w:space="0" w:color="000000"/>
              <w:right w:val="single" w:sz="4" w:space="0" w:color="auto"/>
            </w:tcBorders>
          </w:tcPr>
          <w:p w:rsidR="00F76985" w:rsidRPr="009A20C5" w:rsidRDefault="00F76985" w:rsidP="0055409A">
            <w:pPr>
              <w:pStyle w:val="1"/>
              <w:spacing w:line="360" w:lineRule="exact"/>
              <w:ind w:leftChars="0" w:left="0"/>
              <w:jc w:val="both"/>
              <w:rPr>
                <w:rFonts w:ascii="標楷體" w:eastAsia="標楷體" w:hAnsi="標楷體" w:cs="新細明體"/>
              </w:rPr>
            </w:pPr>
            <w:r>
              <w:rPr>
                <w:rFonts w:ascii="標楷體" w:eastAsia="標楷體" w:hAnsi="標楷體" w:cs="新細明體" w:hint="eastAsia"/>
              </w:rPr>
              <w:t>※籌備會議時間：103.01.24</w:t>
            </w:r>
          </w:p>
        </w:tc>
        <w:tc>
          <w:tcPr>
            <w:tcW w:w="1593" w:type="pct"/>
            <w:tcBorders>
              <w:top w:val="single" w:sz="4" w:space="0" w:color="000000"/>
              <w:left w:val="single" w:sz="4" w:space="0" w:color="auto"/>
              <w:bottom w:val="single" w:sz="4" w:space="0" w:color="000000"/>
              <w:right w:val="double" w:sz="4" w:space="0" w:color="auto"/>
            </w:tcBorders>
          </w:tcPr>
          <w:p w:rsidR="00F76985" w:rsidRDefault="00F76985" w:rsidP="0055409A">
            <w:pPr>
              <w:pStyle w:val="1"/>
              <w:spacing w:line="360" w:lineRule="exact"/>
              <w:ind w:leftChars="0" w:left="0"/>
              <w:jc w:val="both"/>
              <w:rPr>
                <w:rFonts w:ascii="標楷體" w:eastAsia="標楷體" w:hAnsi="標楷體" w:cs="新細明體"/>
              </w:rPr>
            </w:pPr>
            <w:r>
              <w:rPr>
                <w:rFonts w:ascii="標楷體" w:eastAsia="標楷體" w:hAnsi="標楷體" w:cs="新細明體" w:hint="eastAsia"/>
              </w:rPr>
              <w:t>※資格及志願審核會議</w:t>
            </w:r>
            <w:r w:rsidRPr="001D715D">
              <w:rPr>
                <w:rFonts w:ascii="標楷體" w:eastAsia="標楷體" w:hAnsi="標楷體" w:cs="新細明體" w:hint="eastAsia"/>
              </w:rPr>
              <w:t>：</w:t>
            </w:r>
            <w:r>
              <w:rPr>
                <w:rFonts w:ascii="標楷體" w:eastAsia="標楷體" w:hAnsi="標楷體" w:cs="新細明體" w:hint="eastAsia"/>
              </w:rPr>
              <w:t xml:space="preserve">  </w:t>
            </w:r>
          </w:p>
          <w:p w:rsidR="00F76985" w:rsidRDefault="00F76985" w:rsidP="0055409A">
            <w:pPr>
              <w:pStyle w:val="1"/>
              <w:spacing w:line="360" w:lineRule="exact"/>
              <w:ind w:leftChars="0" w:left="0"/>
              <w:jc w:val="both"/>
              <w:rPr>
                <w:rFonts w:ascii="標楷體" w:eastAsia="標楷體" w:hAnsi="標楷體" w:cs="新細明體"/>
              </w:rPr>
            </w:pPr>
            <w:r>
              <w:rPr>
                <w:rFonts w:ascii="標楷體" w:eastAsia="標楷體" w:hAnsi="標楷體" w:cs="新細明體" w:hint="eastAsia"/>
              </w:rPr>
              <w:t xml:space="preserve">  </w:t>
            </w:r>
            <w:r w:rsidRPr="001D715D">
              <w:rPr>
                <w:rFonts w:ascii="標楷體" w:eastAsia="標楷體" w:hAnsi="標楷體" w:cs="新細明體"/>
              </w:rPr>
              <w:t>10</w:t>
            </w:r>
            <w:r>
              <w:rPr>
                <w:rFonts w:ascii="標楷體" w:eastAsia="標楷體" w:hAnsi="標楷體" w:cs="新細明體" w:hint="eastAsia"/>
              </w:rPr>
              <w:t>3</w:t>
            </w:r>
            <w:r w:rsidRPr="001D715D">
              <w:rPr>
                <w:rFonts w:ascii="標楷體" w:eastAsia="標楷體" w:hAnsi="標楷體" w:cs="新細明體"/>
              </w:rPr>
              <w:t>.</w:t>
            </w:r>
            <w:r>
              <w:rPr>
                <w:rFonts w:ascii="標楷體" w:eastAsia="標楷體" w:hAnsi="標楷體" w:cs="新細明體" w:hint="eastAsia"/>
              </w:rPr>
              <w:t>02</w:t>
            </w:r>
            <w:r w:rsidRPr="001D715D">
              <w:rPr>
                <w:rFonts w:ascii="標楷體" w:eastAsia="標楷體" w:hAnsi="標楷體" w:cs="新細明體"/>
              </w:rPr>
              <w:t>.</w:t>
            </w:r>
            <w:r>
              <w:rPr>
                <w:rFonts w:ascii="標楷體" w:eastAsia="標楷體" w:hAnsi="標楷體" w:cs="新細明體" w:hint="eastAsia"/>
              </w:rPr>
              <w:t>21</w:t>
            </w:r>
          </w:p>
          <w:p w:rsidR="00F76985" w:rsidRDefault="00F76985" w:rsidP="0055409A">
            <w:pPr>
              <w:pStyle w:val="1"/>
              <w:spacing w:line="360" w:lineRule="exact"/>
              <w:ind w:leftChars="0" w:left="0"/>
              <w:jc w:val="both"/>
              <w:rPr>
                <w:rFonts w:ascii="標楷體" w:eastAsia="標楷體" w:hAnsi="標楷體" w:cs="新細明體"/>
              </w:rPr>
            </w:pPr>
            <w:r>
              <w:rPr>
                <w:rFonts w:ascii="標楷體" w:eastAsia="標楷體" w:hAnsi="標楷體" w:cs="新細明體" w:hint="eastAsia"/>
              </w:rPr>
              <w:t>※安置志願會議：103.03.03</w:t>
            </w:r>
          </w:p>
          <w:p w:rsidR="00F76985" w:rsidRDefault="00F76985" w:rsidP="0055409A">
            <w:pPr>
              <w:pStyle w:val="1"/>
              <w:spacing w:line="360" w:lineRule="exact"/>
              <w:ind w:leftChars="0" w:left="0"/>
              <w:jc w:val="both"/>
              <w:rPr>
                <w:rFonts w:ascii="標楷體" w:eastAsia="標楷體" w:hAnsi="標楷體" w:cs="新細明體"/>
              </w:rPr>
            </w:pPr>
            <w:r>
              <w:rPr>
                <w:rFonts w:ascii="標楷體" w:eastAsia="標楷體" w:hAnsi="標楷體" w:cs="新細明體" w:hint="eastAsia"/>
              </w:rPr>
              <w:t xml:space="preserve">  </w:t>
            </w:r>
            <w:r>
              <w:rPr>
                <w:rFonts w:ascii="標楷體" w:eastAsia="標楷體" w:hAnsi="標楷體" w:cs="文鼎中圓" w:hint="eastAsia"/>
              </w:rPr>
              <w:t>(視情形辦理)</w:t>
            </w:r>
          </w:p>
          <w:p w:rsidR="00F76985" w:rsidRPr="009A20C5" w:rsidRDefault="00F76985" w:rsidP="0055409A">
            <w:pPr>
              <w:pStyle w:val="1"/>
              <w:spacing w:line="360" w:lineRule="exact"/>
              <w:ind w:leftChars="0" w:left="0"/>
              <w:rPr>
                <w:rFonts w:ascii="標楷體" w:eastAsia="標楷體" w:hAnsi="標楷體" w:cs="細明體"/>
                <w:bCs/>
              </w:rPr>
            </w:pPr>
            <w:r>
              <w:rPr>
                <w:rFonts w:ascii="標楷體" w:eastAsia="標楷體" w:hAnsi="標楷體" w:cs="細明體" w:hint="eastAsia"/>
                <w:bCs/>
              </w:rPr>
              <w:t>※</w:t>
            </w:r>
            <w:r w:rsidRPr="001D715D">
              <w:rPr>
                <w:rFonts w:ascii="標楷體" w:eastAsia="標楷體" w:hAnsi="標楷體" w:cs="細明體" w:hint="eastAsia"/>
                <w:bCs/>
              </w:rPr>
              <w:t>現場安置時間</w:t>
            </w:r>
            <w:r>
              <w:rPr>
                <w:rFonts w:ascii="標楷體" w:eastAsia="標楷體" w:hAnsi="標楷體" w:cs="細明體" w:hint="eastAsia"/>
                <w:bCs/>
              </w:rPr>
              <w:t>：103.03.24</w:t>
            </w:r>
          </w:p>
        </w:tc>
      </w:tr>
      <w:tr w:rsidR="00F76985" w:rsidRPr="00AB59C4" w:rsidTr="0055409A">
        <w:trPr>
          <w:trHeight w:val="1435"/>
        </w:trPr>
        <w:tc>
          <w:tcPr>
            <w:tcW w:w="703" w:type="pct"/>
            <w:vMerge/>
            <w:tcBorders>
              <w:top w:val="single" w:sz="4" w:space="0" w:color="000000"/>
              <w:left w:val="double" w:sz="4" w:space="0" w:color="auto"/>
              <w:bottom w:val="double" w:sz="4" w:space="0" w:color="auto"/>
              <w:right w:val="single" w:sz="4" w:space="0" w:color="000000"/>
            </w:tcBorders>
            <w:vAlign w:val="center"/>
          </w:tcPr>
          <w:p w:rsidR="00F76985" w:rsidRPr="00AB59C4" w:rsidRDefault="00F76985" w:rsidP="0055409A">
            <w:pPr>
              <w:spacing w:line="360" w:lineRule="exact"/>
              <w:jc w:val="both"/>
              <w:rPr>
                <w:rFonts w:ascii="標楷體" w:eastAsia="標楷體" w:hAnsi="標楷體" w:cs="Times New Roman"/>
              </w:rPr>
            </w:pPr>
          </w:p>
        </w:tc>
        <w:tc>
          <w:tcPr>
            <w:tcW w:w="1578" w:type="pct"/>
            <w:tcBorders>
              <w:top w:val="single" w:sz="4" w:space="0" w:color="000000"/>
              <w:left w:val="single" w:sz="4" w:space="0" w:color="000000"/>
              <w:bottom w:val="double" w:sz="4" w:space="0" w:color="auto"/>
              <w:right w:val="single" w:sz="4" w:space="0" w:color="000000"/>
            </w:tcBorders>
          </w:tcPr>
          <w:p w:rsidR="00F76985" w:rsidRPr="001D715D" w:rsidRDefault="00F76985" w:rsidP="0055409A">
            <w:pPr>
              <w:spacing w:line="360" w:lineRule="exact"/>
              <w:jc w:val="both"/>
              <w:rPr>
                <w:rFonts w:ascii="標楷體" w:eastAsia="標楷體" w:hAnsi="標楷體" w:cs="Times New Roman"/>
              </w:rPr>
            </w:pPr>
            <w:r>
              <w:rPr>
                <w:rFonts w:ascii="標楷體" w:eastAsia="標楷體" w:hAnsi="標楷體" w:cs="Times New Roman" w:hint="eastAsia"/>
              </w:rPr>
              <w:t>升學臺北市立啟明學校高中職</w:t>
            </w:r>
          </w:p>
          <w:p w:rsidR="00F76985" w:rsidRPr="001D715D" w:rsidRDefault="00F76985" w:rsidP="0055409A">
            <w:pPr>
              <w:spacing w:line="360" w:lineRule="exact"/>
              <w:jc w:val="both"/>
              <w:rPr>
                <w:rFonts w:ascii="標楷體" w:eastAsia="標楷體" w:hAnsi="標楷體" w:cs="Times New Roman"/>
              </w:rPr>
            </w:pPr>
            <w:r w:rsidRPr="001D715D">
              <w:rPr>
                <w:rFonts w:ascii="標楷體" w:eastAsia="標楷體" w:hAnsi="標楷體" w:cs="Times New Roman"/>
              </w:rPr>
              <w:t>10</w:t>
            </w:r>
            <w:r>
              <w:rPr>
                <w:rFonts w:ascii="標楷體" w:eastAsia="標楷體" w:hAnsi="標楷體" w:cs="Times New Roman" w:hint="eastAsia"/>
              </w:rPr>
              <w:t>3</w:t>
            </w:r>
            <w:r w:rsidRPr="001D715D">
              <w:rPr>
                <w:rFonts w:ascii="標楷體" w:eastAsia="標楷體" w:hAnsi="標楷體" w:cs="Times New Roman"/>
              </w:rPr>
              <w:t>.03.1</w:t>
            </w:r>
            <w:r>
              <w:rPr>
                <w:rFonts w:ascii="標楷體" w:eastAsia="標楷體" w:hAnsi="標楷體" w:cs="Times New Roman" w:hint="eastAsia"/>
              </w:rPr>
              <w:t>7</w:t>
            </w:r>
            <w:r w:rsidRPr="001D715D">
              <w:rPr>
                <w:rFonts w:ascii="標楷體" w:eastAsia="標楷體" w:hAnsi="標楷體" w:cs="Times New Roman" w:hint="eastAsia"/>
              </w:rPr>
              <w:t>～</w:t>
            </w:r>
            <w:r>
              <w:rPr>
                <w:rFonts w:ascii="標楷體" w:eastAsia="標楷體" w:hAnsi="標楷體" w:cs="Times New Roman" w:hint="eastAsia"/>
              </w:rPr>
              <w:t>21</w:t>
            </w:r>
          </w:p>
        </w:tc>
        <w:tc>
          <w:tcPr>
            <w:tcW w:w="1126" w:type="pct"/>
            <w:tcBorders>
              <w:top w:val="single" w:sz="4" w:space="0" w:color="000000"/>
              <w:left w:val="single" w:sz="4" w:space="0" w:color="000000"/>
              <w:bottom w:val="double" w:sz="4" w:space="0" w:color="auto"/>
              <w:right w:val="single" w:sz="4" w:space="0" w:color="auto"/>
            </w:tcBorders>
          </w:tcPr>
          <w:p w:rsidR="00F76985" w:rsidRDefault="00F76985" w:rsidP="0055409A">
            <w:pPr>
              <w:spacing w:line="360" w:lineRule="exact"/>
              <w:jc w:val="both"/>
              <w:rPr>
                <w:rFonts w:ascii="標楷體" w:eastAsia="標楷體" w:hAnsi="標楷體" w:cs="新細明體"/>
              </w:rPr>
            </w:pPr>
            <w:r>
              <w:rPr>
                <w:rFonts w:ascii="標楷體" w:eastAsia="標楷體" w:hAnsi="標楷體" w:cs="新細明體" w:hint="eastAsia"/>
              </w:rPr>
              <w:t>※</w:t>
            </w:r>
            <w:r w:rsidRPr="009A20C5">
              <w:rPr>
                <w:rFonts w:ascii="標楷體" w:eastAsia="標楷體" w:hAnsi="標楷體" w:cs="新細明體" w:hint="eastAsia"/>
              </w:rPr>
              <w:t>晤談：</w:t>
            </w:r>
          </w:p>
          <w:p w:rsidR="00F76985" w:rsidRPr="009A20C5" w:rsidRDefault="00F76985" w:rsidP="0055409A">
            <w:pPr>
              <w:spacing w:line="360" w:lineRule="exact"/>
              <w:jc w:val="both"/>
              <w:rPr>
                <w:rFonts w:ascii="標楷體" w:eastAsia="標楷體" w:hAnsi="標楷體" w:cs="新細明體"/>
              </w:rPr>
            </w:pPr>
            <w:r w:rsidRPr="009A20C5">
              <w:rPr>
                <w:rFonts w:ascii="標楷體" w:eastAsia="標楷體" w:hAnsi="標楷體" w:cs="新細明體"/>
              </w:rPr>
              <w:t>10</w:t>
            </w:r>
            <w:r w:rsidRPr="009A20C5">
              <w:rPr>
                <w:rFonts w:ascii="標楷體" w:eastAsia="標楷體" w:hAnsi="標楷體" w:cs="新細明體" w:hint="eastAsia"/>
              </w:rPr>
              <w:t>3</w:t>
            </w:r>
            <w:r w:rsidRPr="009A20C5">
              <w:rPr>
                <w:rFonts w:ascii="標楷體" w:eastAsia="標楷體" w:hAnsi="標楷體" w:cs="新細明體"/>
              </w:rPr>
              <w:t>.03.2</w:t>
            </w:r>
            <w:r w:rsidRPr="009A20C5">
              <w:rPr>
                <w:rFonts w:ascii="標楷體" w:eastAsia="標楷體" w:hAnsi="標楷體" w:cs="新細明體" w:hint="eastAsia"/>
              </w:rPr>
              <w:t>8上午</w:t>
            </w:r>
          </w:p>
        </w:tc>
        <w:tc>
          <w:tcPr>
            <w:tcW w:w="1593" w:type="pct"/>
            <w:tcBorders>
              <w:top w:val="single" w:sz="4" w:space="0" w:color="000000"/>
              <w:left w:val="single" w:sz="4" w:space="0" w:color="auto"/>
              <w:bottom w:val="double" w:sz="4" w:space="0" w:color="auto"/>
              <w:right w:val="double" w:sz="4" w:space="0" w:color="auto"/>
            </w:tcBorders>
          </w:tcPr>
          <w:p w:rsidR="00F76985" w:rsidRPr="009A20C5" w:rsidRDefault="00F76985" w:rsidP="0055409A">
            <w:pPr>
              <w:spacing w:line="360" w:lineRule="exact"/>
              <w:jc w:val="both"/>
              <w:rPr>
                <w:rFonts w:ascii="標楷體" w:eastAsia="標楷體" w:hAnsi="標楷體" w:cs="新細明體"/>
              </w:rPr>
            </w:pPr>
            <w:r>
              <w:rPr>
                <w:rFonts w:ascii="標楷體" w:eastAsia="標楷體" w:hAnsi="標楷體" w:cs="新細明體" w:hint="eastAsia"/>
              </w:rPr>
              <w:t>※</w:t>
            </w:r>
            <w:r w:rsidRPr="009A20C5">
              <w:rPr>
                <w:rFonts w:ascii="標楷體" w:eastAsia="標楷體" w:hAnsi="標楷體" w:cs="新細明體" w:hint="eastAsia"/>
              </w:rPr>
              <w:t>安置會議：</w:t>
            </w:r>
            <w:r w:rsidRPr="009A20C5">
              <w:rPr>
                <w:rFonts w:ascii="標楷體" w:eastAsia="標楷體" w:hAnsi="標楷體" w:cs="新細明體"/>
              </w:rPr>
              <w:t>102.03.2</w:t>
            </w:r>
            <w:r w:rsidRPr="009A20C5">
              <w:rPr>
                <w:rFonts w:ascii="標楷體" w:eastAsia="標楷體" w:hAnsi="標楷體" w:cs="新細明體" w:hint="eastAsia"/>
              </w:rPr>
              <w:t>8下午</w:t>
            </w:r>
          </w:p>
        </w:tc>
      </w:tr>
    </w:tbl>
    <w:p w:rsidR="001547D1" w:rsidRPr="00F9636C" w:rsidRDefault="001547D1" w:rsidP="001547D1">
      <w:pPr>
        <w:spacing w:line="300" w:lineRule="auto"/>
        <w:jc w:val="center"/>
        <w:rPr>
          <w:rFonts w:ascii="標楷體" w:eastAsia="標楷體" w:hAnsi="標楷體"/>
          <w:sz w:val="20"/>
          <w:szCs w:val="20"/>
        </w:rPr>
      </w:pPr>
      <w:r w:rsidRPr="00984892">
        <w:rPr>
          <w:rFonts w:ascii="標楷體" w:eastAsia="標楷體" w:hAnsi="標楷體" w:hint="eastAsia"/>
          <w:sz w:val="32"/>
          <w:szCs w:val="32"/>
        </w:rPr>
        <w:lastRenderedPageBreak/>
        <w:t>人事室</w:t>
      </w:r>
      <w:r w:rsidR="00F9636C" w:rsidRPr="00F9636C">
        <w:rPr>
          <w:rFonts w:ascii="標楷體" w:eastAsia="標楷體" w:hAnsi="標楷體" w:hint="eastAsia"/>
          <w:sz w:val="20"/>
          <w:szCs w:val="20"/>
        </w:rPr>
        <w:t>(p57</w:t>
      </w:r>
      <w:r w:rsidR="00EA78F8">
        <w:rPr>
          <w:rFonts w:ascii="標楷體" w:eastAsia="標楷體" w:hAnsi="標楷體" w:hint="eastAsia"/>
          <w:sz w:val="20"/>
          <w:szCs w:val="20"/>
        </w:rPr>
        <w:t>-69</w:t>
      </w:r>
      <w:r w:rsidR="00F9636C" w:rsidRPr="00F9636C">
        <w:rPr>
          <w:rFonts w:ascii="標楷體" w:eastAsia="標楷體" w:hAnsi="標楷體" w:hint="eastAsia"/>
          <w:sz w:val="20"/>
          <w:szCs w:val="20"/>
        </w:rPr>
        <w:t>)</w:t>
      </w:r>
    </w:p>
    <w:p w:rsidR="001547D1" w:rsidRPr="009C5000" w:rsidRDefault="001547D1" w:rsidP="001547D1">
      <w:pPr>
        <w:autoSpaceDE w:val="0"/>
        <w:autoSpaceDN w:val="0"/>
        <w:adjustRightInd w:val="0"/>
        <w:rPr>
          <w:rFonts w:ascii="標楷體" w:eastAsia="標楷體" w:hAnsi="標楷體" w:cs="DFKaiShu-SB-Estd-BF"/>
          <w:kern w:val="0"/>
        </w:rPr>
      </w:pPr>
      <w:r>
        <w:rPr>
          <w:rFonts w:ascii="標楷體" w:eastAsia="標楷體" w:hAnsi="標楷體" w:cs="DFKaiShu-SB-Estd-BF" w:hint="eastAsia"/>
          <w:kern w:val="0"/>
        </w:rPr>
        <w:t>一</w:t>
      </w:r>
      <w:r w:rsidRPr="00274341">
        <w:rPr>
          <w:rFonts w:ascii="標楷體" w:eastAsia="標楷體" w:hAnsi="標楷體" w:cs="DFKaiShu-SB-Estd-BF" w:hint="eastAsia"/>
          <w:kern w:val="0"/>
        </w:rPr>
        <w:t>、</w:t>
      </w:r>
      <w:r>
        <w:rPr>
          <w:rFonts w:ascii="標楷體" w:eastAsia="標楷體" w:hAnsi="標楷體" w:cs="DFKaiShu-SB-Estd-BF" w:hint="eastAsia"/>
          <w:kern w:val="0"/>
        </w:rPr>
        <w:t xml:space="preserve">依教育局函轉： </w:t>
      </w:r>
      <w:r w:rsidRPr="001E4BF3">
        <w:rPr>
          <w:rFonts w:ascii="標楷體" w:eastAsia="標楷體" w:hAnsi="標楷體" w:hint="eastAsia"/>
        </w:rPr>
        <w:t>國立高級中等學校教師申請</w:t>
      </w:r>
      <w:proofErr w:type="gramStart"/>
      <w:r w:rsidRPr="001E4BF3">
        <w:rPr>
          <w:rFonts w:ascii="標楷體" w:eastAsia="標楷體" w:hAnsi="標楷體" w:hint="eastAsia"/>
        </w:rPr>
        <w:t>介</w:t>
      </w:r>
      <w:proofErr w:type="gramEnd"/>
      <w:r w:rsidRPr="001E4BF3">
        <w:rPr>
          <w:rFonts w:ascii="標楷體" w:eastAsia="標楷體" w:hAnsi="標楷體" w:hint="eastAsia"/>
        </w:rPr>
        <w:t>聘辦法修正條文</w:t>
      </w:r>
      <w:r>
        <w:rPr>
          <w:rFonts w:ascii="標楷體" w:eastAsia="標楷體" w:hAnsi="標楷體" w:hint="eastAsia"/>
        </w:rPr>
        <w:t>；如附件1</w:t>
      </w:r>
      <w:r>
        <w:rPr>
          <w:rFonts w:ascii="標楷體" w:eastAsia="標楷體" w:hAnsi="標楷體" w:cs="DFKaiShu-SB-Estd-BF" w:hint="eastAsia"/>
          <w:kern w:val="0"/>
        </w:rPr>
        <w:t>。</w:t>
      </w:r>
    </w:p>
    <w:p w:rsidR="001547D1" w:rsidRDefault="001547D1" w:rsidP="001547D1">
      <w:pPr>
        <w:autoSpaceDE w:val="0"/>
        <w:autoSpaceDN w:val="0"/>
        <w:adjustRightInd w:val="0"/>
        <w:rPr>
          <w:rFonts w:ascii="標楷體" w:eastAsia="標楷體" w:hAnsi="標楷體" w:cs="DFKaiShu-SB-Estd-BF"/>
          <w:kern w:val="0"/>
        </w:rPr>
      </w:pPr>
      <w:r>
        <w:rPr>
          <w:rFonts w:ascii="標楷體" w:eastAsia="標楷體" w:hAnsi="標楷體" w:cs="DFKaiShu-SB-Estd-BF" w:hint="eastAsia"/>
          <w:kern w:val="0"/>
        </w:rPr>
        <w:t>二</w:t>
      </w:r>
      <w:r w:rsidRPr="009C5000">
        <w:rPr>
          <w:rFonts w:ascii="標楷體" w:eastAsia="標楷體" w:hAnsi="標楷體" w:cs="DFKaiShu-SB-Estd-BF" w:hint="eastAsia"/>
          <w:kern w:val="0"/>
        </w:rPr>
        <w:t>、</w:t>
      </w:r>
      <w:r w:rsidRPr="00323660">
        <w:rPr>
          <w:rFonts w:ascii="標楷體" w:eastAsia="標楷體" w:hAnsi="標楷體" w:hint="eastAsia"/>
        </w:rPr>
        <w:t>依臺北市政府函轉：</w:t>
      </w:r>
      <w:r w:rsidRPr="008F1AEA">
        <w:rPr>
          <w:rFonts w:ascii="標楷體" w:eastAsia="標楷體" w:hAnsi="標楷體" w:cs="DFKaiShu-SB-Estd-BF" w:hint="eastAsia"/>
          <w:kern w:val="0"/>
        </w:rPr>
        <w:t>重申本府</w:t>
      </w:r>
      <w:r w:rsidRPr="008F1AEA">
        <w:rPr>
          <w:rFonts w:ascii="標楷體" w:eastAsia="標楷體" w:hAnsi="標楷體" w:cs="DFKaiShu-SB-Estd-BF"/>
          <w:kern w:val="0"/>
        </w:rPr>
        <w:t>101</w:t>
      </w:r>
      <w:r w:rsidRPr="008F1AEA">
        <w:rPr>
          <w:rFonts w:ascii="標楷體" w:eastAsia="標楷體" w:hAnsi="標楷體" w:cs="DFKaiShu-SB-Estd-BF" w:hint="eastAsia"/>
          <w:kern w:val="0"/>
        </w:rPr>
        <w:t>年</w:t>
      </w:r>
      <w:r w:rsidRPr="008F1AEA">
        <w:rPr>
          <w:rFonts w:ascii="標楷體" w:eastAsia="標楷體" w:hAnsi="標楷體" w:cs="DFKaiShu-SB-Estd-BF"/>
          <w:kern w:val="0"/>
        </w:rPr>
        <w:t>11</w:t>
      </w:r>
      <w:r w:rsidRPr="008F1AEA">
        <w:rPr>
          <w:rFonts w:ascii="標楷體" w:eastAsia="標楷體" w:hAnsi="標楷體" w:cs="DFKaiShu-SB-Estd-BF" w:hint="eastAsia"/>
          <w:kern w:val="0"/>
        </w:rPr>
        <w:t>月</w:t>
      </w:r>
      <w:r w:rsidRPr="008F1AEA">
        <w:rPr>
          <w:rFonts w:ascii="標楷體" w:eastAsia="標楷體" w:hAnsi="標楷體" w:cs="DFKaiShu-SB-Estd-BF"/>
          <w:kern w:val="0"/>
        </w:rPr>
        <w:t>12</w:t>
      </w:r>
      <w:r w:rsidRPr="008F1AEA">
        <w:rPr>
          <w:rFonts w:ascii="標楷體" w:eastAsia="標楷體" w:hAnsi="標楷體" w:cs="DFKaiShu-SB-Estd-BF" w:hint="eastAsia"/>
          <w:kern w:val="0"/>
        </w:rPr>
        <w:t>日府人考字第</w:t>
      </w:r>
      <w:r w:rsidRPr="008F1AEA">
        <w:rPr>
          <w:rFonts w:ascii="標楷體" w:eastAsia="標楷體" w:hAnsi="標楷體" w:cs="DFKaiShu-SB-Estd-BF"/>
          <w:kern w:val="0"/>
        </w:rPr>
        <w:t>10132207400</w:t>
      </w:r>
      <w:r w:rsidRPr="008F1AEA">
        <w:rPr>
          <w:rFonts w:ascii="標楷體" w:eastAsia="標楷體" w:hAnsi="標楷體" w:cs="DFKaiShu-SB-Estd-BF" w:hint="eastAsia"/>
          <w:kern w:val="0"/>
        </w:rPr>
        <w:t>號函，請加強宣導同仁應嚴格遵守交通規則及自動繳清積欠罰款，如欠繳違規罰款經權責機關移送強制執行，案內公務人員、各級學校教育人員及職工依相關規定列入平時考核缺失，並作為年終考績（成、核）重要參考、約聘（僱）人員則列為次年度續聘（僱）之重要參據</w:t>
      </w:r>
      <w:r>
        <w:rPr>
          <w:rFonts w:ascii="標楷體" w:eastAsia="標楷體" w:hAnsi="標楷體" w:cs="DFKaiShu-SB-Estd-BF" w:hint="eastAsia"/>
          <w:kern w:val="0"/>
        </w:rPr>
        <w:t>。</w:t>
      </w:r>
    </w:p>
    <w:p w:rsidR="001547D1" w:rsidRDefault="001547D1" w:rsidP="001547D1">
      <w:pPr>
        <w:autoSpaceDE w:val="0"/>
        <w:autoSpaceDN w:val="0"/>
        <w:adjustRightInd w:val="0"/>
        <w:rPr>
          <w:rFonts w:ascii="標楷體" w:eastAsia="標楷體" w:hAnsi="標楷體"/>
        </w:rPr>
      </w:pPr>
      <w:r>
        <w:rPr>
          <w:rFonts w:ascii="標楷體" w:eastAsia="標楷體" w:hAnsi="標楷體" w:cs="DFKaiShu-SB-Estd-BF" w:hint="eastAsia"/>
          <w:kern w:val="0"/>
        </w:rPr>
        <w:t>三、依教育局函轉：</w:t>
      </w:r>
      <w:r w:rsidRPr="00E16024">
        <w:rPr>
          <w:rFonts w:ascii="標楷體" w:eastAsia="標楷體" w:hAnsi="標楷體"/>
        </w:rPr>
        <w:t>公立高級中等以下學校</w:t>
      </w:r>
      <w:r w:rsidRPr="00E16024">
        <w:rPr>
          <w:rFonts w:ascii="標楷體" w:eastAsia="標楷體" w:hAnsi="標楷體" w:hint="eastAsia"/>
        </w:rPr>
        <w:t>教師</w:t>
      </w:r>
      <w:r w:rsidRPr="00E16024">
        <w:rPr>
          <w:rFonts w:ascii="標楷體" w:eastAsia="標楷體" w:hAnsi="標楷體"/>
        </w:rPr>
        <w:t>成績考核辦法</w:t>
      </w:r>
      <w:r w:rsidRPr="00E16024">
        <w:rPr>
          <w:rFonts w:ascii="標楷體" w:eastAsia="標楷體" w:hAnsi="標楷體" w:hint="eastAsia"/>
        </w:rPr>
        <w:t>修正條文</w:t>
      </w:r>
      <w:r>
        <w:rPr>
          <w:rFonts w:ascii="標楷體" w:eastAsia="標楷體" w:hAnsi="標楷體" w:hint="eastAsia"/>
        </w:rPr>
        <w:t xml:space="preserve">；如附件2 </w:t>
      </w:r>
    </w:p>
    <w:p w:rsidR="001547D1" w:rsidRDefault="001547D1" w:rsidP="001547D1">
      <w:pPr>
        <w:autoSpaceDE w:val="0"/>
        <w:autoSpaceDN w:val="0"/>
        <w:adjustRightInd w:val="0"/>
        <w:rPr>
          <w:rFonts w:ascii="標楷體" w:eastAsia="標楷體" w:hAnsi="標楷體" w:cs="DFKaiShu-SB-Estd-BF"/>
          <w:kern w:val="0"/>
        </w:rPr>
      </w:pPr>
      <w:r>
        <w:rPr>
          <w:rFonts w:ascii="標楷體" w:eastAsia="標楷體" w:hAnsi="標楷體" w:hint="eastAsia"/>
        </w:rPr>
        <w:t>四、依教育局函轉：</w:t>
      </w:r>
      <w:r w:rsidRPr="00BF356D">
        <w:rPr>
          <w:rFonts w:ascii="標楷體" w:eastAsia="標楷體" w:hAnsi="標楷體" w:cs="DFKaiShu-SB-Estd-BF" w:hint="eastAsia"/>
          <w:kern w:val="0"/>
        </w:rPr>
        <w:t>有關教師利用公餘時間參加國內進修，每週得否再以事、補、休假等假別辦理進修事宜疑義一案</w:t>
      </w:r>
      <w:r>
        <w:rPr>
          <w:rFonts w:ascii="標楷體" w:eastAsia="標楷體" w:hAnsi="標楷體" w:cs="DFKaiShu-SB-Estd-BF" w:hint="eastAsia"/>
          <w:kern w:val="0"/>
        </w:rPr>
        <w:t xml:space="preserve">；如附件3 </w:t>
      </w:r>
    </w:p>
    <w:p w:rsidR="001547D1" w:rsidRPr="00B46686" w:rsidRDefault="001547D1" w:rsidP="001547D1">
      <w:pPr>
        <w:autoSpaceDE w:val="0"/>
        <w:autoSpaceDN w:val="0"/>
        <w:adjustRightInd w:val="0"/>
        <w:rPr>
          <w:rFonts w:ascii="標楷體" w:eastAsia="標楷體" w:hAnsi="標楷體"/>
        </w:rPr>
      </w:pPr>
      <w:r w:rsidRPr="00B46686">
        <w:rPr>
          <w:rFonts w:ascii="標楷體" w:eastAsia="標楷體" w:hAnsi="標楷體" w:cs="DFKaiShu-SB-Estd-BF" w:hint="eastAsia"/>
          <w:kern w:val="0"/>
        </w:rPr>
        <w:t>五、</w:t>
      </w:r>
      <w:r w:rsidRPr="00B46686">
        <w:rPr>
          <w:rFonts w:ascii="標楷體" w:eastAsia="標楷體" w:hAnsi="標楷體" w:hint="eastAsia"/>
        </w:rPr>
        <w:t>依教育局函轉：有關</w:t>
      </w:r>
      <w:r w:rsidRPr="00B46686">
        <w:rPr>
          <w:rFonts w:ascii="標楷體" w:eastAsia="標楷體" w:cs="標楷體" w:hint="eastAsia"/>
          <w:kern w:val="0"/>
        </w:rPr>
        <w:t>臺北市政府教育局所屬高中以下各級學校因應上班後發布下午停止上課之學童照護配套措施</w:t>
      </w:r>
      <w:r>
        <w:rPr>
          <w:rFonts w:ascii="標楷體" w:eastAsia="標楷體" w:cs="標楷體" w:hint="eastAsia"/>
          <w:kern w:val="0"/>
        </w:rPr>
        <w:t>；如附件4</w:t>
      </w:r>
    </w:p>
    <w:p w:rsidR="001547D1" w:rsidRDefault="001547D1">
      <w:pPr>
        <w:rPr>
          <w:rFonts w:ascii="標楷體" w:eastAsia="標楷體" w:hAnsi="標楷體"/>
          <w:sz w:val="36"/>
          <w:szCs w:val="36"/>
        </w:rPr>
      </w:pPr>
    </w:p>
    <w:p w:rsidR="00EA2614" w:rsidRDefault="00EA2614">
      <w:pPr>
        <w:rPr>
          <w:rFonts w:ascii="標楷體" w:eastAsia="標楷體" w:hAnsi="標楷體"/>
          <w:sz w:val="36"/>
          <w:szCs w:val="36"/>
        </w:rPr>
      </w:pPr>
    </w:p>
    <w:p w:rsidR="00EA2614" w:rsidRDefault="00EA2614">
      <w:pPr>
        <w:rPr>
          <w:rFonts w:ascii="標楷體" w:eastAsia="標楷體" w:hAnsi="標楷體"/>
          <w:sz w:val="36"/>
          <w:szCs w:val="36"/>
        </w:rPr>
      </w:pPr>
    </w:p>
    <w:p w:rsidR="00EA2614" w:rsidRDefault="00EA2614">
      <w:pPr>
        <w:rPr>
          <w:rFonts w:ascii="標楷體" w:eastAsia="標楷體" w:hAnsi="標楷體"/>
          <w:sz w:val="36"/>
          <w:szCs w:val="36"/>
        </w:rPr>
      </w:pPr>
    </w:p>
    <w:p w:rsidR="00EA2614" w:rsidRDefault="00EA2614">
      <w:pPr>
        <w:rPr>
          <w:rFonts w:ascii="標楷體" w:eastAsia="標楷體" w:hAnsi="標楷體"/>
          <w:sz w:val="36"/>
          <w:szCs w:val="36"/>
        </w:rPr>
      </w:pPr>
    </w:p>
    <w:p w:rsidR="00EA2614" w:rsidRDefault="00EA2614">
      <w:pPr>
        <w:rPr>
          <w:rFonts w:ascii="標楷體" w:eastAsia="標楷體" w:hAnsi="標楷體"/>
          <w:sz w:val="36"/>
          <w:szCs w:val="36"/>
        </w:rPr>
      </w:pPr>
    </w:p>
    <w:p w:rsidR="00EA2614" w:rsidRDefault="00EA2614">
      <w:pPr>
        <w:rPr>
          <w:rFonts w:ascii="標楷體" w:eastAsia="標楷體" w:hAnsi="標楷體"/>
          <w:sz w:val="36"/>
          <w:szCs w:val="36"/>
        </w:rPr>
      </w:pPr>
    </w:p>
    <w:p w:rsidR="00EA2614" w:rsidRDefault="00EA2614">
      <w:pPr>
        <w:rPr>
          <w:rFonts w:ascii="標楷體" w:eastAsia="標楷體" w:hAnsi="標楷體"/>
          <w:sz w:val="36"/>
          <w:szCs w:val="36"/>
        </w:rPr>
      </w:pPr>
    </w:p>
    <w:p w:rsidR="00EA2614" w:rsidRDefault="00EA2614">
      <w:pPr>
        <w:rPr>
          <w:rFonts w:ascii="標楷體" w:eastAsia="標楷體" w:hAnsi="標楷體"/>
          <w:sz w:val="36"/>
          <w:szCs w:val="36"/>
        </w:rPr>
      </w:pPr>
    </w:p>
    <w:p w:rsidR="00EA2614" w:rsidRDefault="00EA2614">
      <w:pPr>
        <w:rPr>
          <w:rFonts w:ascii="標楷體" w:eastAsia="標楷體" w:hAnsi="標楷體"/>
          <w:sz w:val="36"/>
          <w:szCs w:val="36"/>
        </w:rPr>
      </w:pPr>
    </w:p>
    <w:p w:rsidR="00EA2614" w:rsidRDefault="00EA2614">
      <w:pPr>
        <w:rPr>
          <w:rFonts w:ascii="標楷體" w:eastAsia="標楷體" w:hAnsi="標楷體"/>
          <w:sz w:val="36"/>
          <w:szCs w:val="36"/>
        </w:rPr>
      </w:pPr>
    </w:p>
    <w:p w:rsidR="00EA2614" w:rsidRDefault="00EA2614">
      <w:pPr>
        <w:rPr>
          <w:rFonts w:ascii="標楷體" w:eastAsia="標楷體" w:hAnsi="標楷體"/>
          <w:sz w:val="36"/>
          <w:szCs w:val="36"/>
        </w:rPr>
      </w:pPr>
    </w:p>
    <w:p w:rsidR="00EA2614" w:rsidRDefault="00EA2614">
      <w:pPr>
        <w:rPr>
          <w:rFonts w:ascii="標楷體" w:eastAsia="標楷體" w:hAnsi="標楷體"/>
          <w:sz w:val="36"/>
          <w:szCs w:val="36"/>
        </w:rPr>
      </w:pPr>
    </w:p>
    <w:p w:rsidR="001547D1" w:rsidRDefault="001547D1" w:rsidP="001547D1">
      <w:pPr>
        <w:spacing w:line="0" w:lineRule="atLeast"/>
        <w:jc w:val="center"/>
        <w:rPr>
          <w:rFonts w:ascii="標楷體" w:eastAsia="標楷體" w:hAnsi="標楷體" w:cs="Times New Roman"/>
          <w:sz w:val="40"/>
          <w:szCs w:val="40"/>
        </w:rPr>
      </w:pPr>
      <w:r>
        <w:rPr>
          <w:rFonts w:ascii="標楷體" w:eastAsia="標楷體" w:hAnsi="標楷體" w:cs="Times New Roman" w:hint="eastAsia"/>
          <w:sz w:val="40"/>
          <w:szCs w:val="40"/>
        </w:rPr>
        <w:lastRenderedPageBreak/>
        <w:t>國立高級中等學校教師申請介聘辦法修正條文</w:t>
      </w:r>
    </w:p>
    <w:p w:rsidR="001547D1" w:rsidRDefault="001547D1" w:rsidP="00105476">
      <w:pPr>
        <w:spacing w:line="400" w:lineRule="exact"/>
        <w:ind w:left="840" w:hangingChars="300" w:hanging="840"/>
        <w:jc w:val="both"/>
        <w:rPr>
          <w:rFonts w:ascii="Calibri" w:eastAsia="標楷體" w:hAnsi="Calibri" w:cs="Times New Roman"/>
          <w:sz w:val="28"/>
          <w:szCs w:val="28"/>
        </w:rPr>
      </w:pPr>
      <w:r>
        <w:rPr>
          <w:rFonts w:ascii="標楷體" w:eastAsia="標楷體" w:hAnsi="標楷體" w:cs="Times New Roman" w:hint="eastAsia"/>
          <w:sz w:val="28"/>
          <w:szCs w:val="28"/>
        </w:rPr>
        <w:t xml:space="preserve">第一條    </w:t>
      </w:r>
      <w:r>
        <w:rPr>
          <w:rFonts w:ascii="Calibri" w:eastAsia="標楷體" w:hAnsi="Calibri" w:cs="Times New Roman" w:hint="eastAsia"/>
          <w:sz w:val="28"/>
          <w:szCs w:val="28"/>
        </w:rPr>
        <w:t>本辦法依高級中等教育法第二十八條第三項規定訂定之。</w:t>
      </w:r>
    </w:p>
    <w:p w:rsidR="001547D1" w:rsidRDefault="001547D1" w:rsidP="00105476">
      <w:pPr>
        <w:pStyle w:val="ad"/>
        <w:snapToGrid/>
        <w:spacing w:line="400" w:lineRule="exact"/>
        <w:ind w:left="840" w:right="0" w:hangingChars="300" w:hanging="840"/>
        <w:jc w:val="both"/>
        <w:rPr>
          <w:sz w:val="28"/>
        </w:rPr>
      </w:pPr>
      <w:r>
        <w:rPr>
          <w:rFonts w:hint="eastAsia"/>
          <w:sz w:val="28"/>
        </w:rPr>
        <w:t>第二條</w:t>
      </w:r>
      <w:r>
        <w:rPr>
          <w:rFonts w:hint="eastAsia"/>
          <w:sz w:val="28"/>
        </w:rPr>
        <w:t xml:space="preserve">    </w:t>
      </w:r>
      <w:r>
        <w:rPr>
          <w:rFonts w:hint="eastAsia"/>
          <w:sz w:val="28"/>
        </w:rPr>
        <w:t>國立高級中等學校得經教師評審委員會決議，向教育部（以下簡稱本部）申請辦理現職教師（以下簡稱教師）介聘。</w:t>
      </w:r>
    </w:p>
    <w:p w:rsidR="001547D1" w:rsidRDefault="001547D1" w:rsidP="00105476">
      <w:pPr>
        <w:pStyle w:val="ad"/>
        <w:snapToGrid/>
        <w:spacing w:line="400" w:lineRule="exact"/>
        <w:ind w:left="840" w:right="0" w:hangingChars="300" w:hanging="840"/>
        <w:jc w:val="both"/>
        <w:rPr>
          <w:sz w:val="28"/>
        </w:rPr>
      </w:pPr>
      <w:r>
        <w:rPr>
          <w:rFonts w:hint="eastAsia"/>
          <w:sz w:val="28"/>
        </w:rPr>
        <w:t xml:space="preserve">          </w:t>
      </w:r>
      <w:r>
        <w:rPr>
          <w:rFonts w:hint="eastAsia"/>
          <w:sz w:val="28"/>
        </w:rPr>
        <w:t>前項教師，包括國立</w:t>
      </w:r>
      <w:r>
        <w:rPr>
          <w:rFonts w:ascii="標楷體" w:hAnsi="標楷體" w:cs="Arial" w:hint="eastAsia"/>
          <w:sz w:val="28"/>
        </w:rPr>
        <w:t>高級中等學校及國立特殊教育學校</w:t>
      </w:r>
      <w:r>
        <w:rPr>
          <w:rFonts w:hint="eastAsia"/>
          <w:sz w:val="28"/>
        </w:rPr>
        <w:t>高級中等教育階段之教師。</w:t>
      </w:r>
    </w:p>
    <w:p w:rsidR="001547D1" w:rsidRDefault="001547D1" w:rsidP="00105476">
      <w:pPr>
        <w:pStyle w:val="ad"/>
        <w:spacing w:line="400" w:lineRule="exact"/>
        <w:ind w:leftChars="100" w:left="240" w:firstLineChars="200" w:firstLine="560"/>
        <w:rPr>
          <w:sz w:val="28"/>
        </w:rPr>
      </w:pPr>
      <w:r>
        <w:rPr>
          <w:rFonts w:hint="eastAsia"/>
          <w:sz w:val="28"/>
        </w:rPr>
        <w:t xml:space="preserve">    </w:t>
      </w:r>
      <w:r>
        <w:rPr>
          <w:rFonts w:hint="eastAsia"/>
          <w:sz w:val="28"/>
        </w:rPr>
        <w:t>申請介聘之教師，應符合下列條件，並經學校審查通過：</w:t>
      </w:r>
    </w:p>
    <w:p w:rsidR="001547D1" w:rsidRDefault="001547D1" w:rsidP="00105476">
      <w:pPr>
        <w:pStyle w:val="ad"/>
        <w:spacing w:line="400" w:lineRule="exact"/>
        <w:ind w:leftChars="99" w:left="669" w:hangingChars="154" w:hanging="431"/>
        <w:rPr>
          <w:sz w:val="28"/>
        </w:rPr>
      </w:pPr>
      <w:r>
        <w:rPr>
          <w:rFonts w:hint="eastAsia"/>
          <w:sz w:val="28"/>
        </w:rPr>
        <w:t xml:space="preserve">        </w:t>
      </w:r>
      <w:r>
        <w:rPr>
          <w:rFonts w:hint="eastAsia"/>
          <w:sz w:val="28"/>
        </w:rPr>
        <w:t>一、於現職服務學校實際服務滿三年。</w:t>
      </w:r>
    </w:p>
    <w:p w:rsidR="001547D1" w:rsidRDefault="001547D1" w:rsidP="00105476">
      <w:pPr>
        <w:pStyle w:val="ad"/>
        <w:spacing w:line="400" w:lineRule="exact"/>
        <w:ind w:leftChars="99" w:left="669" w:hangingChars="154" w:hanging="431"/>
        <w:rPr>
          <w:sz w:val="28"/>
        </w:rPr>
      </w:pPr>
      <w:r>
        <w:rPr>
          <w:rFonts w:hint="eastAsia"/>
          <w:sz w:val="28"/>
        </w:rPr>
        <w:t xml:space="preserve">        </w:t>
      </w:r>
      <w:r>
        <w:rPr>
          <w:rFonts w:hint="eastAsia"/>
          <w:sz w:val="28"/>
        </w:rPr>
        <w:t>二、無教師法第十四條第一項各款所定情事之一。</w:t>
      </w:r>
    </w:p>
    <w:p w:rsidR="001547D1" w:rsidRDefault="001547D1" w:rsidP="00105476">
      <w:pPr>
        <w:pStyle w:val="ad"/>
        <w:spacing w:line="400" w:lineRule="exact"/>
        <w:ind w:leftChars="99" w:left="1848" w:hangingChars="575" w:hanging="1610"/>
        <w:rPr>
          <w:sz w:val="28"/>
        </w:rPr>
      </w:pPr>
      <w:r>
        <w:rPr>
          <w:rFonts w:hint="eastAsia"/>
          <w:sz w:val="28"/>
        </w:rPr>
        <w:t xml:space="preserve">        </w:t>
      </w:r>
      <w:r>
        <w:rPr>
          <w:rFonts w:hint="eastAsia"/>
          <w:sz w:val="28"/>
        </w:rPr>
        <w:t>三、非屬依本部所定不適任教師處理規定之察覺期、輔導期或評議期處理程序中之教師。</w:t>
      </w:r>
    </w:p>
    <w:p w:rsidR="001547D1" w:rsidRDefault="001547D1" w:rsidP="00105476">
      <w:pPr>
        <w:spacing w:line="400" w:lineRule="exact"/>
        <w:ind w:left="840" w:hangingChars="300" w:hanging="840"/>
        <w:jc w:val="both"/>
        <w:rPr>
          <w:rFonts w:ascii="標楷體" w:eastAsia="標楷體" w:hAnsi="標楷體" w:cs="Times New Roman"/>
          <w:b/>
          <w:sz w:val="28"/>
          <w:szCs w:val="28"/>
        </w:rPr>
      </w:pPr>
      <w:r>
        <w:rPr>
          <w:rFonts w:ascii="Calibri" w:eastAsia="標楷體" w:hAnsi="Calibri" w:cs="Times New Roman"/>
          <w:sz w:val="28"/>
          <w:szCs w:val="28"/>
        </w:rPr>
        <w:t xml:space="preserve">          </w:t>
      </w:r>
      <w:r>
        <w:rPr>
          <w:rFonts w:ascii="Calibri" w:eastAsia="標楷體" w:hAnsi="Calibri" w:cs="Times New Roman" w:hint="eastAsia"/>
          <w:sz w:val="28"/>
          <w:szCs w:val="28"/>
        </w:rPr>
        <w:t>國防部及法務部所屬、直轄市立、縣（市）立之高級中等學校經教師評審委員會決議，並經各該主管機關同意者，得向本部申請併同辦理教師介聘。</w:t>
      </w:r>
    </w:p>
    <w:p w:rsidR="001547D1" w:rsidRDefault="001547D1" w:rsidP="00105476">
      <w:pPr>
        <w:pStyle w:val="ad"/>
        <w:spacing w:line="400" w:lineRule="exact"/>
        <w:ind w:left="280" w:right="0" w:hangingChars="100" w:hanging="280"/>
        <w:rPr>
          <w:sz w:val="28"/>
        </w:rPr>
      </w:pPr>
      <w:r>
        <w:rPr>
          <w:rFonts w:cs="細明體" w:hint="eastAsia"/>
          <w:sz w:val="28"/>
        </w:rPr>
        <w:t>第三條</w:t>
      </w:r>
      <w:r>
        <w:rPr>
          <w:rFonts w:cs="細明體" w:hint="eastAsia"/>
          <w:sz w:val="28"/>
        </w:rPr>
        <w:t xml:space="preserve">    </w:t>
      </w:r>
      <w:r>
        <w:rPr>
          <w:rFonts w:hint="eastAsia"/>
          <w:sz w:val="28"/>
        </w:rPr>
        <w:t>本部為辦理教師介聘事宜，應組成教師介聘小組。</w:t>
      </w:r>
    </w:p>
    <w:p w:rsidR="001547D1" w:rsidRDefault="001547D1" w:rsidP="00105476">
      <w:pPr>
        <w:spacing w:line="400" w:lineRule="exact"/>
        <w:ind w:left="840" w:hangingChars="300" w:hanging="840"/>
        <w:jc w:val="both"/>
        <w:rPr>
          <w:rFonts w:ascii="標楷體" w:eastAsia="標楷體" w:hAnsi="標楷體" w:cs="Times New Roman"/>
          <w:b/>
          <w:sz w:val="28"/>
          <w:szCs w:val="28"/>
        </w:rPr>
      </w:pPr>
      <w:r>
        <w:rPr>
          <w:rFonts w:ascii="Calibri" w:eastAsia="標楷體" w:hAnsi="Calibri" w:cs="Times New Roman"/>
          <w:sz w:val="28"/>
          <w:szCs w:val="28"/>
        </w:rPr>
        <w:t xml:space="preserve">          </w:t>
      </w:r>
      <w:r>
        <w:rPr>
          <w:rFonts w:ascii="Calibri" w:eastAsia="標楷體" w:hAnsi="Calibri" w:cs="Times New Roman" w:hint="eastAsia"/>
          <w:sz w:val="28"/>
          <w:szCs w:val="28"/>
        </w:rPr>
        <w:t>前項小組委員，應包括機關代表、教師代表、家長代表、申請介聘學校校長代表及學者專家，並以本部國民及學前教育署署長為召集人。</w:t>
      </w:r>
    </w:p>
    <w:p w:rsidR="001547D1" w:rsidRDefault="001547D1" w:rsidP="00105476">
      <w:pPr>
        <w:spacing w:line="400" w:lineRule="exact"/>
        <w:ind w:left="840" w:hangingChars="300" w:hanging="840"/>
        <w:jc w:val="both"/>
        <w:rPr>
          <w:rFonts w:ascii="標楷體" w:eastAsia="標楷體" w:hAnsi="標楷體" w:cs="Times New Roman"/>
          <w:color w:val="000000"/>
          <w:sz w:val="28"/>
          <w:szCs w:val="28"/>
        </w:rPr>
      </w:pPr>
      <w:r>
        <w:rPr>
          <w:rFonts w:ascii="標楷體" w:eastAsia="標楷體" w:hAnsi="標楷體" w:cs="Times New Roman" w:hint="eastAsia"/>
          <w:sz w:val="28"/>
          <w:szCs w:val="28"/>
        </w:rPr>
        <w:t xml:space="preserve">第四條    </w:t>
      </w:r>
      <w:r>
        <w:rPr>
          <w:rFonts w:ascii="Calibri" w:eastAsia="標楷體" w:hAnsi="Calibri" w:cs="Times New Roman" w:hint="eastAsia"/>
          <w:sz w:val="28"/>
          <w:szCs w:val="28"/>
        </w:rPr>
        <w:t>教師</w:t>
      </w:r>
      <w:r>
        <w:rPr>
          <w:rFonts w:ascii="新細明體" w:eastAsia="標楷體" w:hAnsi="新細明體" w:cs="Times New Roman" w:hint="eastAsia"/>
          <w:sz w:val="28"/>
          <w:szCs w:val="28"/>
        </w:rPr>
        <w:t>介聘應依教師之任教科別、積分高低及志願介聘學校缺額辦理；其積分採計</w:t>
      </w:r>
      <w:r>
        <w:rPr>
          <w:rFonts w:ascii="新細明體" w:eastAsia="標楷體" w:hAnsi="新細明體" w:cs="Times New Roman" w:hint="eastAsia"/>
          <w:color w:val="000000"/>
          <w:sz w:val="28"/>
          <w:szCs w:val="28"/>
        </w:rPr>
        <w:t>及作業程序，由本部定之。</w:t>
      </w:r>
    </w:p>
    <w:p w:rsidR="001547D1" w:rsidRDefault="001547D1" w:rsidP="00105476">
      <w:pPr>
        <w:spacing w:line="400" w:lineRule="exact"/>
        <w:ind w:left="840" w:hangingChars="300" w:hanging="840"/>
        <w:jc w:val="both"/>
        <w:rPr>
          <w:rFonts w:ascii="標楷體" w:eastAsia="標楷體" w:hAnsi="標楷體" w:cs="Times New Roman"/>
          <w:b/>
          <w:sz w:val="28"/>
          <w:szCs w:val="28"/>
        </w:rPr>
      </w:pPr>
      <w:r>
        <w:rPr>
          <w:rFonts w:ascii="標楷體" w:eastAsia="標楷體" w:hAnsi="標楷體" w:cs="Times New Roman" w:hint="eastAsia"/>
          <w:sz w:val="28"/>
          <w:szCs w:val="28"/>
        </w:rPr>
        <w:t xml:space="preserve">          前項所稱積分，其採計之項目包括</w:t>
      </w:r>
      <w:r>
        <w:rPr>
          <w:rFonts w:ascii="Calibri" w:eastAsia="標楷體" w:hAnsi="標楷體" w:cs="Times New Roman" w:hint="eastAsia"/>
          <w:sz w:val="28"/>
          <w:szCs w:val="28"/>
        </w:rPr>
        <w:t>申請介聘原因、服務年資、考績、獎懲及進修研習。</w:t>
      </w:r>
    </w:p>
    <w:p w:rsidR="001547D1" w:rsidRDefault="001547D1" w:rsidP="00105476">
      <w:pPr>
        <w:tabs>
          <w:tab w:val="num" w:pos="618"/>
        </w:tabs>
        <w:spacing w:line="400" w:lineRule="exact"/>
        <w:ind w:left="840" w:hangingChars="300" w:hanging="84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第五條    </w:t>
      </w:r>
      <w:r>
        <w:rPr>
          <w:rFonts w:ascii="新細明體" w:eastAsia="標楷體" w:hAnsi="新細明體" w:cs="Times New Roman" w:hint="eastAsia"/>
          <w:sz w:val="28"/>
          <w:szCs w:val="28"/>
        </w:rPr>
        <w:t>經達成介聘之教師，由校長直接聘任，未在規定期限內至介聘學校報到者，十年內不得再提出申請介聘，</w:t>
      </w:r>
      <w:r>
        <w:rPr>
          <w:rFonts w:ascii="Calibri" w:eastAsia="標楷體" w:hAnsi="Calibri" w:cs="Times New Roman" w:hint="eastAsia"/>
          <w:sz w:val="28"/>
          <w:szCs w:val="28"/>
        </w:rPr>
        <w:t>並依公立高級中等以下學校教師成績考核辦法等相關規定議處。</w:t>
      </w:r>
      <w:r>
        <w:rPr>
          <w:rFonts w:ascii="標楷體" w:eastAsia="標楷體" w:hAnsi="標楷體" w:cs="Times New Roman" w:hint="eastAsia"/>
          <w:sz w:val="28"/>
          <w:szCs w:val="28"/>
        </w:rPr>
        <w:t>但本辦法</w:t>
      </w:r>
      <w:smartTag w:uri="urn:schemas-microsoft-com:office:smarttags" w:element="chsdate">
        <w:smartTagPr>
          <w:attr w:name="Year" w:val="2010"/>
          <w:attr w:name="Month" w:val="2"/>
          <w:attr w:name="Day" w:val="2"/>
          <w:attr w:name="IsLunarDate" w:val="False"/>
          <w:attr w:name="IsROCDate" w:val="True"/>
        </w:smartTagPr>
        <w:r>
          <w:rPr>
            <w:rFonts w:ascii="標楷體" w:eastAsia="標楷體" w:hAnsi="標楷體" w:cs="Times New Roman" w:hint="eastAsia"/>
            <w:sz w:val="28"/>
            <w:szCs w:val="28"/>
          </w:rPr>
          <w:t>中華民國九十九年二月二日</w:t>
        </w:r>
      </w:smartTag>
      <w:r>
        <w:rPr>
          <w:rFonts w:ascii="標楷體" w:eastAsia="標楷體" w:hAnsi="標楷體" w:cs="Times New Roman" w:hint="eastAsia"/>
          <w:sz w:val="28"/>
          <w:szCs w:val="28"/>
        </w:rPr>
        <w:t>修正施行前已達成介聘未依限報到者，依修正施行前之規定辦理</w:t>
      </w:r>
      <w:r>
        <w:rPr>
          <w:rFonts w:ascii="標楷體" w:eastAsia="標楷體" w:hAnsi="標楷體" w:cs="Times New Roman" w:hint="eastAsia"/>
        </w:rPr>
        <w:t>。</w:t>
      </w:r>
    </w:p>
    <w:p w:rsidR="001547D1" w:rsidRDefault="001547D1" w:rsidP="00105476">
      <w:pPr>
        <w:spacing w:line="400" w:lineRule="exact"/>
        <w:ind w:left="840" w:hangingChars="300" w:hanging="840"/>
        <w:jc w:val="both"/>
        <w:rPr>
          <w:rFonts w:ascii="標楷體" w:eastAsia="標楷體" w:hAnsi="標楷體" w:cs="Times New Roman"/>
          <w:b/>
          <w:sz w:val="28"/>
          <w:szCs w:val="28"/>
        </w:rPr>
      </w:pPr>
      <w:r>
        <w:rPr>
          <w:rFonts w:ascii="標楷體" w:eastAsia="標楷體" w:hAnsi="新細明體" w:cs="Times New Roman" w:hint="eastAsia"/>
          <w:sz w:val="28"/>
          <w:szCs w:val="28"/>
        </w:rPr>
        <w:t xml:space="preserve">          因前項教師未報到，致影響他校教師介聘者，各該介聘均失其效力，各教師仍留原校服務。但未報到教師之原校可增開缺額者，不在此限。</w:t>
      </w:r>
    </w:p>
    <w:p w:rsidR="001547D1" w:rsidRDefault="001547D1" w:rsidP="00105476">
      <w:pPr>
        <w:spacing w:line="400" w:lineRule="exact"/>
        <w:ind w:left="840" w:hangingChars="300" w:hanging="840"/>
        <w:jc w:val="both"/>
        <w:rPr>
          <w:rFonts w:ascii="標楷體" w:eastAsia="標楷體" w:hAnsi="新細明體" w:cs="Times New Roman"/>
          <w:sz w:val="28"/>
          <w:szCs w:val="28"/>
        </w:rPr>
      </w:pPr>
      <w:r>
        <w:rPr>
          <w:rFonts w:ascii="標楷體" w:eastAsia="標楷體" w:hAnsi="標楷體" w:cs="Times New Roman" w:hint="eastAsia"/>
          <w:sz w:val="28"/>
          <w:szCs w:val="28"/>
        </w:rPr>
        <w:t xml:space="preserve">第六條    </w:t>
      </w:r>
      <w:r>
        <w:rPr>
          <w:rFonts w:ascii="標楷體" w:eastAsia="標楷體" w:hAnsi="新細明體" w:cs="Times New Roman" w:hint="eastAsia"/>
          <w:sz w:val="28"/>
          <w:szCs w:val="28"/>
        </w:rPr>
        <w:t>教師申請介聘有下列情形之一者，不予介聘；已介聘者，得撤銷其介聘，涉及刑事責任者，並移送檢察機關依法辦理：</w:t>
      </w:r>
    </w:p>
    <w:p w:rsidR="001547D1" w:rsidRDefault="001547D1" w:rsidP="00105476">
      <w:pPr>
        <w:spacing w:line="400" w:lineRule="exact"/>
        <w:ind w:left="238"/>
        <w:jc w:val="both"/>
        <w:rPr>
          <w:rFonts w:ascii="標楷體" w:eastAsia="標楷體" w:hAnsi="新細明體" w:cs="Times New Roman"/>
          <w:sz w:val="28"/>
          <w:szCs w:val="28"/>
        </w:rPr>
      </w:pPr>
      <w:r>
        <w:rPr>
          <w:rFonts w:ascii="標楷體" w:eastAsia="標楷體" w:hAnsi="新細明體" w:cs="Times New Roman" w:hint="eastAsia"/>
          <w:sz w:val="28"/>
          <w:szCs w:val="28"/>
        </w:rPr>
        <w:t xml:space="preserve">        一、虛報介聘原因。</w:t>
      </w:r>
    </w:p>
    <w:p w:rsidR="001547D1" w:rsidRDefault="001547D1" w:rsidP="00105476">
      <w:pPr>
        <w:spacing w:line="400" w:lineRule="exact"/>
        <w:jc w:val="both"/>
        <w:rPr>
          <w:rFonts w:ascii="標楷體" w:eastAsia="標楷體" w:hAnsi="標楷體" w:cs="Times New Roman"/>
          <w:b/>
          <w:sz w:val="28"/>
          <w:szCs w:val="28"/>
        </w:rPr>
      </w:pPr>
      <w:r>
        <w:rPr>
          <w:rFonts w:ascii="標楷體" w:eastAsia="標楷體" w:hAnsi="新細明體" w:cs="Times New Roman" w:hint="eastAsia"/>
          <w:sz w:val="28"/>
          <w:szCs w:val="28"/>
        </w:rPr>
        <w:t xml:space="preserve">         </w:t>
      </w:r>
      <w:r>
        <w:rPr>
          <w:rFonts w:ascii="標楷體" w:eastAsia="標楷體" w:hAnsi="新細明體" w:cs="Times New Roman" w:hint="eastAsia"/>
          <w:sz w:val="20"/>
          <w:szCs w:val="20"/>
        </w:rPr>
        <w:t xml:space="preserve"> </w:t>
      </w:r>
      <w:r>
        <w:rPr>
          <w:rFonts w:ascii="標楷體" w:eastAsia="標楷體" w:hAnsi="新細明體" w:cs="Times New Roman" w:hint="eastAsia"/>
          <w:sz w:val="28"/>
          <w:szCs w:val="28"/>
        </w:rPr>
        <w:t>二、所提證明文件虛偽不實。</w:t>
      </w:r>
    </w:p>
    <w:p w:rsidR="001547D1" w:rsidRDefault="001547D1" w:rsidP="00105476">
      <w:pPr>
        <w:spacing w:line="400" w:lineRule="exact"/>
        <w:jc w:val="both"/>
        <w:rPr>
          <w:rFonts w:ascii="標楷體" w:eastAsia="標楷體" w:hAnsi="標楷體" w:cs="Times New Roman"/>
          <w:b/>
          <w:sz w:val="28"/>
          <w:szCs w:val="28"/>
        </w:rPr>
      </w:pPr>
      <w:r>
        <w:rPr>
          <w:rFonts w:ascii="標楷體" w:eastAsia="標楷體" w:hAnsi="標楷體" w:cs="Times New Roman" w:hint="eastAsia"/>
          <w:sz w:val="28"/>
          <w:szCs w:val="28"/>
        </w:rPr>
        <w:t xml:space="preserve">第七條   </w:t>
      </w:r>
      <w:r>
        <w:rPr>
          <w:rFonts w:ascii="標楷體" w:eastAsia="標楷體" w:hAnsi="標楷體" w:cs="Times New Roman" w:hint="eastAsia"/>
          <w:sz w:val="18"/>
          <w:szCs w:val="18"/>
        </w:rPr>
        <w:t xml:space="preserve"> </w:t>
      </w:r>
      <w:r>
        <w:rPr>
          <w:rFonts w:ascii="標楷體" w:eastAsia="標楷體" w:hAnsi="標楷體" w:cs="Times New Roman" w:hint="eastAsia"/>
          <w:sz w:val="28"/>
          <w:szCs w:val="28"/>
        </w:rPr>
        <w:t>本辦法自</w:t>
      </w:r>
      <w:smartTag w:uri="urn:schemas-microsoft-com:office:smarttags" w:element="chsdate">
        <w:smartTagPr>
          <w:attr w:name="IsROCDate" w:val="True"/>
          <w:attr w:name="IsLunarDate" w:val="False"/>
          <w:attr w:name="Day" w:val="1"/>
          <w:attr w:name="Month" w:val="8"/>
          <w:attr w:name="Year" w:val="2014"/>
        </w:smartTagPr>
        <w:r>
          <w:rPr>
            <w:rFonts w:ascii="標楷體" w:eastAsia="標楷體" w:hAnsi="標楷體" w:cs="Times New Roman" w:hint="eastAsia"/>
            <w:sz w:val="28"/>
            <w:szCs w:val="28"/>
          </w:rPr>
          <w:t>中華民國一百零三年八月一日</w:t>
        </w:r>
      </w:smartTag>
      <w:r>
        <w:rPr>
          <w:rFonts w:ascii="標楷體" w:eastAsia="標楷體" w:hAnsi="標楷體" w:cs="Times New Roman" w:hint="eastAsia"/>
          <w:sz w:val="28"/>
          <w:szCs w:val="28"/>
        </w:rPr>
        <w:t>施行。</w:t>
      </w:r>
    </w:p>
    <w:p w:rsidR="001547D1" w:rsidRDefault="001547D1" w:rsidP="00105476">
      <w:pPr>
        <w:spacing w:line="400" w:lineRule="exact"/>
        <w:jc w:val="both"/>
        <w:rPr>
          <w:rFonts w:ascii="標楷體" w:eastAsia="標楷體" w:hAnsi="標楷體" w:cs="Times New Roman"/>
          <w:b/>
          <w:sz w:val="28"/>
          <w:szCs w:val="28"/>
        </w:rPr>
      </w:pPr>
    </w:p>
    <w:p w:rsidR="001547D1" w:rsidRDefault="001547D1" w:rsidP="00105476">
      <w:pPr>
        <w:spacing w:line="400" w:lineRule="exact"/>
        <w:rPr>
          <w:rFonts w:ascii="標楷體" w:eastAsia="標楷體" w:hAnsi="標楷體"/>
          <w:sz w:val="36"/>
          <w:szCs w:val="36"/>
        </w:rPr>
      </w:pPr>
    </w:p>
    <w:p w:rsidR="001547D1" w:rsidRPr="00EA6190" w:rsidRDefault="001547D1" w:rsidP="00105476">
      <w:pPr>
        <w:spacing w:line="400" w:lineRule="exact"/>
        <w:ind w:firstLineChars="100" w:firstLine="360"/>
        <w:rPr>
          <w:rFonts w:ascii="標楷體" w:eastAsia="標楷體" w:hAnsi="標楷體" w:cs="Times New Roman"/>
          <w:b/>
          <w:sz w:val="36"/>
          <w:szCs w:val="36"/>
        </w:rPr>
      </w:pPr>
      <w:r w:rsidRPr="00EA6190">
        <w:rPr>
          <w:rFonts w:ascii="標楷體" w:eastAsia="標楷體" w:hAnsi="標楷體" w:cs="Times New Roman"/>
          <w:b/>
          <w:sz w:val="36"/>
          <w:szCs w:val="36"/>
        </w:rPr>
        <w:lastRenderedPageBreak/>
        <w:t>公立高級中等以下學校</w:t>
      </w:r>
      <w:r w:rsidRPr="00EA6190">
        <w:rPr>
          <w:rFonts w:ascii="標楷體" w:eastAsia="標楷體" w:hAnsi="標楷體" w:cs="Times New Roman" w:hint="eastAsia"/>
          <w:b/>
          <w:sz w:val="36"/>
          <w:szCs w:val="36"/>
        </w:rPr>
        <w:t>教師</w:t>
      </w:r>
      <w:r w:rsidRPr="00EA6190">
        <w:rPr>
          <w:rFonts w:ascii="標楷體" w:eastAsia="標楷體" w:hAnsi="標楷體" w:cs="Times New Roman"/>
          <w:b/>
          <w:sz w:val="36"/>
          <w:szCs w:val="36"/>
        </w:rPr>
        <w:t>成績考核辦法</w:t>
      </w:r>
      <w:r w:rsidRPr="00EA6190">
        <w:rPr>
          <w:rFonts w:ascii="標楷體" w:eastAsia="標楷體" w:hAnsi="標楷體" w:cs="Times New Roman" w:hint="eastAsia"/>
          <w:b/>
          <w:sz w:val="36"/>
          <w:szCs w:val="36"/>
        </w:rPr>
        <w:t>修正</w:t>
      </w:r>
      <w:r>
        <w:rPr>
          <w:rFonts w:ascii="標楷體" w:eastAsia="標楷體" w:hAnsi="標楷體" w:cs="Times New Roman" w:hint="eastAsia"/>
          <w:b/>
          <w:sz w:val="36"/>
          <w:szCs w:val="36"/>
        </w:rPr>
        <w:t>條文</w:t>
      </w:r>
    </w:p>
    <w:p w:rsidR="001547D1" w:rsidRPr="00EA6190" w:rsidRDefault="001547D1" w:rsidP="00105476">
      <w:pPr>
        <w:spacing w:line="400" w:lineRule="exact"/>
        <w:ind w:left="848" w:hangingChars="303" w:hanging="848"/>
        <w:rPr>
          <w:rFonts w:ascii="標楷體" w:eastAsia="標楷體" w:hAnsi="標楷體" w:cs="Times New Roman"/>
          <w:sz w:val="28"/>
          <w:szCs w:val="28"/>
        </w:rPr>
      </w:pPr>
      <w:r w:rsidRPr="00EA6190">
        <w:rPr>
          <w:rFonts w:ascii="標楷體" w:eastAsia="標楷體" w:hAnsi="標楷體" w:cs="Times New Roman" w:hint="eastAsia"/>
          <w:sz w:val="28"/>
          <w:szCs w:val="28"/>
        </w:rPr>
        <w:t xml:space="preserve">第一條    </w:t>
      </w:r>
      <w:r w:rsidRPr="00EA6190">
        <w:rPr>
          <w:rFonts w:ascii="標楷體" w:eastAsia="標楷體" w:hAnsi="標楷體" w:cs="Times New Roman"/>
          <w:sz w:val="28"/>
          <w:szCs w:val="28"/>
        </w:rPr>
        <w:t>本辦法依高級中</w:t>
      </w:r>
      <w:r w:rsidRPr="00EA6190">
        <w:rPr>
          <w:rFonts w:ascii="標楷體" w:eastAsia="標楷體" w:hAnsi="標楷體" w:cs="Times New Roman" w:hint="eastAsia"/>
          <w:sz w:val="28"/>
          <w:szCs w:val="28"/>
        </w:rPr>
        <w:t>等教育法第三十三條及國民教育法</w:t>
      </w:r>
      <w:r w:rsidRPr="00EA6190">
        <w:rPr>
          <w:rFonts w:ascii="標楷體" w:eastAsia="標楷體" w:hAnsi="標楷體" w:cs="Times New Roman"/>
          <w:sz w:val="28"/>
          <w:szCs w:val="28"/>
        </w:rPr>
        <w:t>第十八條</w:t>
      </w: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第二項規定訂定之。</w:t>
      </w:r>
    </w:p>
    <w:p w:rsidR="001547D1" w:rsidRDefault="001547D1" w:rsidP="00105476">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 xml:space="preserve">第二條    </w:t>
      </w:r>
      <w:r w:rsidRPr="00EA6190">
        <w:rPr>
          <w:rFonts w:ascii="標楷體" w:eastAsia="標楷體" w:hAnsi="標楷體" w:cs="Times New Roman"/>
          <w:sz w:val="28"/>
          <w:szCs w:val="28"/>
        </w:rPr>
        <w:t>公立高級中等以下學校編制內專任合格教師 (以下簡稱教</w:t>
      </w:r>
      <w:r>
        <w:rPr>
          <w:rFonts w:ascii="標楷體" w:eastAsia="標楷體" w:hAnsi="標楷體" w:cs="Times New Roman" w:hint="eastAsia"/>
          <w:sz w:val="28"/>
          <w:szCs w:val="28"/>
        </w:rPr>
        <w:t xml:space="preserve"> </w:t>
      </w:r>
    </w:p>
    <w:p w:rsidR="001547D1" w:rsidRPr="00EA6190" w:rsidRDefault="001547D1" w:rsidP="00105476">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師) 之成績考核，依本辦法辦理。</w:t>
      </w:r>
    </w:p>
    <w:p w:rsidR="001547D1" w:rsidRPr="00EA6190" w:rsidRDefault="001547D1" w:rsidP="00105476">
      <w:pPr>
        <w:spacing w:line="400" w:lineRule="exact"/>
        <w:ind w:left="848" w:hangingChars="303" w:hanging="848"/>
        <w:rPr>
          <w:rFonts w:ascii="標楷體" w:eastAsia="標楷體" w:hAnsi="標楷體" w:cs="Times New Roman"/>
          <w:sz w:val="28"/>
          <w:szCs w:val="28"/>
        </w:rPr>
      </w:pPr>
      <w:r>
        <w:rPr>
          <w:rFonts w:ascii="標楷體" w:eastAsia="標楷體" w:hAnsi="標楷體" w:cs="Times New Roman" w:hint="eastAsia"/>
          <w:sz w:val="28"/>
          <w:szCs w:val="28"/>
        </w:rPr>
        <w:t xml:space="preserve">第三條    </w:t>
      </w:r>
      <w:r w:rsidRPr="00EA6190">
        <w:rPr>
          <w:rFonts w:ascii="標楷體" w:eastAsia="標楷體" w:hAnsi="標楷體" w:cs="Times New Roman"/>
          <w:sz w:val="28"/>
          <w:szCs w:val="28"/>
        </w:rPr>
        <w:t>教師任職至學年度終了屆滿一學年者，應予年終成績考核，</w:t>
      </w: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不滿一學年而連續任職已達六個月者，另予成績考核。但教師於考核年度內有教師法第十四條第一項各款規定情事之一或教育人員任用條例第三十一條第一項各款規定情事之一，經依法定程序予以解聘或不續聘者，不再辦理年終成績考核或另予成績考核。</w:t>
      </w:r>
    </w:p>
    <w:p w:rsidR="001547D1" w:rsidRPr="00EA6190" w:rsidRDefault="001547D1" w:rsidP="00105476">
      <w:pPr>
        <w:spacing w:line="400" w:lineRule="exact"/>
        <w:ind w:leftChars="369" w:left="886"/>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教師在考核年度內有下列各款情形之一者，得併計年資參加考核：</w:t>
      </w:r>
    </w:p>
    <w:p w:rsidR="001547D1" w:rsidRPr="00EA6190" w:rsidRDefault="001547D1" w:rsidP="00105476">
      <w:pPr>
        <w:spacing w:line="400" w:lineRule="exact"/>
        <w:ind w:firstLineChars="450" w:firstLine="1260"/>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Pr="00EA6190">
        <w:rPr>
          <w:rFonts w:ascii="標楷體" w:eastAsia="標楷體" w:hAnsi="標楷體" w:cs="Times New Roman" w:hint="eastAsia"/>
          <w:sz w:val="28"/>
          <w:szCs w:val="28"/>
        </w:rPr>
        <w:t>一、</w:t>
      </w:r>
      <w:r w:rsidRPr="00EA6190">
        <w:rPr>
          <w:rFonts w:ascii="標楷體" w:eastAsia="標楷體" w:hAnsi="標楷體" w:cs="Times New Roman"/>
          <w:sz w:val="28"/>
          <w:szCs w:val="28"/>
        </w:rPr>
        <w:t>轉任其他學校年資未中斷。</w:t>
      </w:r>
    </w:p>
    <w:p w:rsidR="001547D1" w:rsidRPr="00EA6190" w:rsidRDefault="001547D1" w:rsidP="00105476">
      <w:pPr>
        <w:spacing w:line="400" w:lineRule="exact"/>
        <w:ind w:firstLineChars="450" w:firstLine="1260"/>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Pr="00EA6190">
        <w:rPr>
          <w:rFonts w:ascii="標楷體" w:eastAsia="標楷體" w:hAnsi="標楷體" w:cs="Times New Roman" w:hint="eastAsia"/>
          <w:sz w:val="28"/>
          <w:szCs w:val="28"/>
        </w:rPr>
        <w:t>二、</w:t>
      </w:r>
      <w:r w:rsidRPr="00EA6190">
        <w:rPr>
          <w:rFonts w:ascii="標楷體" w:eastAsia="標楷體" w:hAnsi="標楷體" w:cs="Times New Roman"/>
          <w:sz w:val="28"/>
          <w:szCs w:val="28"/>
        </w:rPr>
        <w:t>服役期滿退伍，在規定期間返回原校復職。</w:t>
      </w:r>
    </w:p>
    <w:p w:rsidR="001547D1" w:rsidRPr="00EA6190" w:rsidRDefault="001547D1" w:rsidP="00105476">
      <w:pPr>
        <w:spacing w:line="400" w:lineRule="exact"/>
        <w:ind w:leftChars="349" w:left="846" w:hangingChars="3" w:hanging="8"/>
        <w:rPr>
          <w:rFonts w:ascii="標楷體" w:eastAsia="標楷體" w:hAnsi="標楷體" w:cs="Times New Roman"/>
          <w:sz w:val="28"/>
          <w:szCs w:val="28"/>
        </w:rPr>
      </w:pPr>
      <w:r w:rsidRPr="00EA6190">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教師依法服兵役，合於參加成績考核之規定者，應併同在職人員列冊辦理，並以服役情形作為成績考核之參考。但不發給考核獎金。</w:t>
      </w:r>
    </w:p>
    <w:p w:rsidR="001547D1" w:rsidRPr="00EA6190" w:rsidRDefault="001547D1" w:rsidP="00105476">
      <w:pPr>
        <w:spacing w:line="400" w:lineRule="exact"/>
        <w:ind w:leftChars="349" w:left="846" w:hangingChars="3" w:hanging="8"/>
        <w:rPr>
          <w:rFonts w:ascii="標楷體" w:eastAsia="標楷體" w:hAnsi="標楷體" w:cs="Times New Roman"/>
          <w:sz w:val="28"/>
          <w:szCs w:val="28"/>
        </w:rPr>
      </w:pPr>
      <w:r w:rsidRPr="00EA6190">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教師另予成績考核，應於學年度終了辦理之。但辭職、退休、資遣、死亡或留職停薪者得隨時辦理之。</w:t>
      </w:r>
    </w:p>
    <w:p w:rsidR="001547D1" w:rsidRPr="00EA6190" w:rsidRDefault="001547D1" w:rsidP="00105476">
      <w:pPr>
        <w:spacing w:line="400" w:lineRule="exact"/>
        <w:ind w:leftChars="349" w:left="846" w:hangingChars="3" w:hanging="8"/>
        <w:rPr>
          <w:rFonts w:ascii="標楷體" w:eastAsia="標楷體" w:hAnsi="標楷體" w:cs="Times New Roman"/>
          <w:sz w:val="28"/>
          <w:szCs w:val="28"/>
        </w:rPr>
      </w:pPr>
      <w:r w:rsidRPr="00EA6190">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同一考核年度內再任教師，除已辦理另予成績考核者外，其再任至學年度終了已達六個月者，得於學年度終了辦理另予成績考核。</w:t>
      </w:r>
    </w:p>
    <w:p w:rsidR="001547D1" w:rsidRDefault="001547D1" w:rsidP="00105476">
      <w:pPr>
        <w:spacing w:line="400" w:lineRule="exact"/>
        <w:ind w:left="1260" w:hangingChars="450" w:hanging="1260"/>
        <w:rPr>
          <w:rFonts w:ascii="標楷體" w:eastAsia="標楷體" w:hAnsi="標楷體" w:cs="Times New Roman"/>
          <w:sz w:val="28"/>
          <w:szCs w:val="28"/>
        </w:rPr>
      </w:pPr>
      <w:r w:rsidRPr="00EA6190">
        <w:rPr>
          <w:rFonts w:ascii="標楷體" w:eastAsia="標楷體" w:hAnsi="標楷體" w:cs="Times New Roman" w:hint="eastAsia"/>
          <w:sz w:val="28"/>
          <w:szCs w:val="28"/>
        </w:rPr>
        <w:t>第</w:t>
      </w:r>
      <w:r>
        <w:rPr>
          <w:rFonts w:ascii="標楷體" w:eastAsia="標楷體" w:hAnsi="標楷體" w:cs="Times New Roman" w:hint="eastAsia"/>
          <w:sz w:val="28"/>
          <w:szCs w:val="28"/>
        </w:rPr>
        <w:t>四</w:t>
      </w:r>
      <w:r w:rsidRPr="00EA6190">
        <w:rPr>
          <w:rFonts w:ascii="標楷體" w:eastAsia="標楷體" w:hAnsi="標楷體" w:cs="Times New Roman" w:hint="eastAsia"/>
          <w:sz w:val="28"/>
          <w:szCs w:val="28"/>
        </w:rPr>
        <w:t xml:space="preserve">條   </w:t>
      </w: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教師之年終成績考核，應按其教學、訓輔、服務、品德生活</w:t>
      </w:r>
    </w:p>
    <w:p w:rsidR="001547D1" w:rsidRPr="00EA6190" w:rsidRDefault="001547D1" w:rsidP="00105476">
      <w:pPr>
        <w:spacing w:line="400" w:lineRule="exact"/>
        <w:ind w:left="1260" w:hangingChars="450" w:hanging="1260"/>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及處理行政等情形，依下列規定辦理：</w:t>
      </w:r>
    </w:p>
    <w:p w:rsidR="001547D1" w:rsidRPr="00EA6190" w:rsidRDefault="001547D1" w:rsidP="00105476">
      <w:pPr>
        <w:spacing w:line="400" w:lineRule="exact"/>
        <w:ind w:leftChars="449" w:left="1982" w:hangingChars="323" w:hanging="904"/>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Pr="00EA6190">
        <w:rPr>
          <w:rFonts w:ascii="標楷體" w:eastAsia="標楷體" w:hAnsi="標楷體" w:cs="Times New Roman" w:hint="eastAsia"/>
          <w:sz w:val="28"/>
          <w:szCs w:val="28"/>
        </w:rPr>
        <w:t>一、</w:t>
      </w:r>
      <w:r w:rsidRPr="00EA6190">
        <w:rPr>
          <w:rFonts w:ascii="標楷體" w:eastAsia="標楷體" w:hAnsi="標楷體" w:cs="Times New Roman"/>
          <w:sz w:val="28"/>
          <w:szCs w:val="28"/>
        </w:rPr>
        <w:t>在同一學年度內合於下列條件者，除晉本薪或年功薪一</w:t>
      </w: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級外，並給與一個月薪給總額之一次獎金，已支年功薪最高級者，給與二個月薪給總額之一次獎金：</w:t>
      </w:r>
    </w:p>
    <w:p w:rsidR="001547D1" w:rsidRPr="00EA6190" w:rsidRDefault="001547D1" w:rsidP="00105476">
      <w:pPr>
        <w:spacing w:line="400" w:lineRule="exact"/>
        <w:ind w:left="1605"/>
        <w:rPr>
          <w:rFonts w:ascii="標楷體" w:eastAsia="標楷體" w:hAnsi="標楷體" w:cs="Times New Roman"/>
          <w:sz w:val="28"/>
          <w:szCs w:val="28"/>
        </w:rPr>
      </w:pPr>
      <w:r>
        <w:rPr>
          <w:rFonts w:ascii="標楷體" w:eastAsia="標楷體" w:hAnsi="標楷體" w:cs="Times New Roman" w:hint="eastAsia"/>
          <w:sz w:val="28"/>
          <w:szCs w:val="28"/>
        </w:rPr>
        <w:t xml:space="preserve">  (一)</w:t>
      </w:r>
      <w:r w:rsidRPr="00EA6190">
        <w:rPr>
          <w:rFonts w:ascii="標楷體" w:eastAsia="標楷體" w:hAnsi="標楷體" w:cs="Times New Roman"/>
          <w:sz w:val="28"/>
          <w:szCs w:val="28"/>
        </w:rPr>
        <w:t>按課表上課，教法優良，進度適宜，成績卓著。</w:t>
      </w:r>
    </w:p>
    <w:p w:rsidR="001547D1" w:rsidRPr="00EA6190" w:rsidRDefault="001547D1" w:rsidP="00105476">
      <w:pPr>
        <w:spacing w:line="400" w:lineRule="exact"/>
        <w:ind w:left="1605" w:firstLineChars="100" w:firstLine="280"/>
        <w:rPr>
          <w:rFonts w:ascii="標楷體" w:eastAsia="標楷體" w:hAnsi="標楷體" w:cs="Times New Roman"/>
          <w:sz w:val="28"/>
          <w:szCs w:val="28"/>
        </w:rPr>
      </w:pPr>
      <w:r>
        <w:rPr>
          <w:rFonts w:ascii="標楷體" w:eastAsia="標楷體" w:hAnsi="標楷體" w:cs="Times New Roman" w:hint="eastAsia"/>
          <w:sz w:val="28"/>
          <w:szCs w:val="28"/>
        </w:rPr>
        <w:t>(二)</w:t>
      </w:r>
      <w:r w:rsidRPr="00EA6190">
        <w:rPr>
          <w:rFonts w:ascii="標楷體" w:eastAsia="標楷體" w:hAnsi="標楷體" w:cs="Times New Roman"/>
          <w:sz w:val="28"/>
          <w:szCs w:val="28"/>
        </w:rPr>
        <w:t>訓輔工作得法，效果良好。</w:t>
      </w:r>
    </w:p>
    <w:p w:rsidR="001547D1" w:rsidRPr="00EA6190" w:rsidRDefault="001547D1" w:rsidP="00105476">
      <w:pPr>
        <w:spacing w:line="400" w:lineRule="exact"/>
        <w:ind w:left="1605" w:firstLineChars="100" w:firstLine="280"/>
        <w:rPr>
          <w:rFonts w:ascii="標楷體" w:eastAsia="標楷體" w:hAnsi="標楷體" w:cs="Times New Roman"/>
          <w:sz w:val="28"/>
          <w:szCs w:val="28"/>
        </w:rPr>
      </w:pPr>
      <w:r>
        <w:rPr>
          <w:rFonts w:ascii="標楷體" w:eastAsia="標楷體" w:hAnsi="標楷體" w:cs="Times New Roman" w:hint="eastAsia"/>
          <w:sz w:val="28"/>
          <w:szCs w:val="28"/>
        </w:rPr>
        <w:t>(三)</w:t>
      </w:r>
      <w:r w:rsidRPr="00EA6190">
        <w:rPr>
          <w:rFonts w:ascii="標楷體" w:eastAsia="標楷體" w:hAnsi="標楷體" w:cs="Times New Roman"/>
          <w:sz w:val="28"/>
          <w:szCs w:val="28"/>
        </w:rPr>
        <w:t>服務熱誠，對校務能切實配合。</w:t>
      </w:r>
    </w:p>
    <w:p w:rsidR="001547D1" w:rsidRDefault="001547D1" w:rsidP="00105476">
      <w:pPr>
        <w:spacing w:line="400" w:lineRule="exact"/>
        <w:ind w:left="1605" w:firstLineChars="100" w:firstLine="280"/>
        <w:rPr>
          <w:rFonts w:ascii="標楷體" w:eastAsia="標楷體" w:hAnsi="標楷體" w:cs="Times New Roman"/>
          <w:sz w:val="28"/>
          <w:szCs w:val="28"/>
        </w:rPr>
      </w:pPr>
      <w:r>
        <w:rPr>
          <w:rFonts w:ascii="標楷體" w:eastAsia="標楷體" w:hAnsi="標楷體" w:cs="Times New Roman" w:hint="eastAsia"/>
          <w:sz w:val="28"/>
          <w:szCs w:val="28"/>
        </w:rPr>
        <w:t>(四)</w:t>
      </w:r>
      <w:r w:rsidRPr="00EA6190">
        <w:rPr>
          <w:rFonts w:ascii="標楷體" w:eastAsia="標楷體" w:hAnsi="標楷體" w:cs="Times New Roman"/>
          <w:sz w:val="28"/>
          <w:szCs w:val="28"/>
        </w:rPr>
        <w:t>事病假併計在十四日以下，並依照規定補課或請人代</w:t>
      </w:r>
    </w:p>
    <w:p w:rsidR="001547D1" w:rsidRPr="00EA6190" w:rsidRDefault="001547D1" w:rsidP="00105476">
      <w:pPr>
        <w:spacing w:line="400" w:lineRule="exact"/>
        <w:ind w:left="1605" w:firstLineChars="300" w:firstLine="840"/>
        <w:rPr>
          <w:rFonts w:ascii="標楷體" w:eastAsia="標楷體" w:hAnsi="標楷體" w:cs="Times New Roman"/>
          <w:sz w:val="28"/>
          <w:szCs w:val="28"/>
        </w:rPr>
      </w:pPr>
      <w:r w:rsidRPr="00EA6190">
        <w:rPr>
          <w:rFonts w:ascii="標楷體" w:eastAsia="標楷體" w:hAnsi="標楷體" w:cs="Times New Roman"/>
          <w:sz w:val="28"/>
          <w:szCs w:val="28"/>
        </w:rPr>
        <w:t>課。</w:t>
      </w:r>
    </w:p>
    <w:p w:rsidR="001547D1" w:rsidRPr="00EA6190" w:rsidRDefault="001547D1" w:rsidP="00105476">
      <w:pPr>
        <w:spacing w:line="400" w:lineRule="exact"/>
        <w:ind w:left="1605" w:firstLineChars="100" w:firstLine="280"/>
        <w:rPr>
          <w:rFonts w:ascii="標楷體" w:eastAsia="標楷體" w:hAnsi="標楷體" w:cs="Times New Roman"/>
          <w:sz w:val="28"/>
          <w:szCs w:val="28"/>
        </w:rPr>
      </w:pPr>
      <w:r>
        <w:rPr>
          <w:rFonts w:ascii="標楷體" w:eastAsia="標楷體" w:hAnsi="標楷體" w:cs="Times New Roman" w:hint="eastAsia"/>
          <w:sz w:val="28"/>
          <w:szCs w:val="28"/>
        </w:rPr>
        <w:t>(五)</w:t>
      </w:r>
      <w:r w:rsidRPr="00EA6190">
        <w:rPr>
          <w:rFonts w:ascii="標楷體" w:eastAsia="標楷體" w:hAnsi="標楷體" w:cs="Times New Roman"/>
          <w:sz w:val="28"/>
          <w:szCs w:val="28"/>
        </w:rPr>
        <w:t>品德生活良好能為學生表率。</w:t>
      </w:r>
    </w:p>
    <w:p w:rsidR="001547D1" w:rsidRDefault="001547D1" w:rsidP="00105476">
      <w:pPr>
        <w:spacing w:line="400" w:lineRule="exact"/>
        <w:ind w:left="1605" w:firstLineChars="100" w:firstLine="280"/>
        <w:rPr>
          <w:rFonts w:ascii="標楷體" w:eastAsia="標楷體" w:hAnsi="標楷體" w:cs="Times New Roman"/>
          <w:sz w:val="28"/>
          <w:szCs w:val="28"/>
        </w:rPr>
      </w:pPr>
      <w:r>
        <w:rPr>
          <w:rFonts w:ascii="標楷體" w:eastAsia="標楷體" w:hAnsi="標楷體" w:cs="Times New Roman" w:hint="eastAsia"/>
          <w:sz w:val="28"/>
          <w:szCs w:val="28"/>
        </w:rPr>
        <w:t>(六)</w:t>
      </w:r>
      <w:r w:rsidRPr="00EA6190">
        <w:rPr>
          <w:rFonts w:ascii="標楷體" w:eastAsia="標楷體" w:hAnsi="標楷體" w:cs="Times New Roman"/>
          <w:sz w:val="28"/>
          <w:szCs w:val="28"/>
        </w:rPr>
        <w:t>專心服務，未違反主管教育行政機關有關兼課兼職規</w:t>
      </w:r>
    </w:p>
    <w:p w:rsidR="001547D1" w:rsidRPr="00EA6190" w:rsidRDefault="001547D1" w:rsidP="00105476">
      <w:pPr>
        <w:spacing w:line="400" w:lineRule="exact"/>
        <w:ind w:left="1605" w:firstLineChars="300" w:firstLine="840"/>
        <w:rPr>
          <w:rFonts w:ascii="標楷體" w:eastAsia="標楷體" w:hAnsi="標楷體" w:cs="Times New Roman"/>
          <w:sz w:val="28"/>
          <w:szCs w:val="28"/>
        </w:rPr>
      </w:pPr>
      <w:r w:rsidRPr="00EA6190">
        <w:rPr>
          <w:rFonts w:ascii="標楷體" w:eastAsia="標楷體" w:hAnsi="標楷體" w:cs="Times New Roman"/>
          <w:sz w:val="28"/>
          <w:szCs w:val="28"/>
        </w:rPr>
        <w:t>定。</w:t>
      </w:r>
    </w:p>
    <w:p w:rsidR="001547D1" w:rsidRPr="00EA6190" w:rsidRDefault="001547D1" w:rsidP="00105476">
      <w:pPr>
        <w:spacing w:line="400" w:lineRule="exact"/>
        <w:ind w:left="1605" w:firstLineChars="100" w:firstLine="280"/>
        <w:rPr>
          <w:rFonts w:ascii="標楷體" w:eastAsia="標楷體" w:hAnsi="標楷體" w:cs="Times New Roman"/>
          <w:sz w:val="28"/>
          <w:szCs w:val="28"/>
        </w:rPr>
      </w:pPr>
      <w:r>
        <w:rPr>
          <w:rFonts w:ascii="標楷體" w:eastAsia="標楷體" w:hAnsi="標楷體" w:cs="Times New Roman" w:hint="eastAsia"/>
          <w:sz w:val="28"/>
          <w:szCs w:val="28"/>
        </w:rPr>
        <w:t>(七)</w:t>
      </w:r>
      <w:r w:rsidRPr="00EA6190">
        <w:rPr>
          <w:rFonts w:ascii="標楷體" w:eastAsia="標楷體" w:hAnsi="標楷體" w:cs="Times New Roman"/>
          <w:sz w:val="28"/>
          <w:szCs w:val="28"/>
        </w:rPr>
        <w:t>按時上下課，無曠課、曠職紀錄。</w:t>
      </w:r>
    </w:p>
    <w:p w:rsidR="001547D1" w:rsidRPr="00EA6190" w:rsidRDefault="001547D1" w:rsidP="00105476">
      <w:pPr>
        <w:spacing w:line="400" w:lineRule="exact"/>
        <w:ind w:left="2540" w:hangingChars="907" w:hanging="2540"/>
        <w:rPr>
          <w:rFonts w:ascii="標楷體" w:eastAsia="標楷體" w:hAnsi="標楷體" w:cs="Times New Roman"/>
          <w:sz w:val="28"/>
          <w:szCs w:val="28"/>
        </w:rPr>
      </w:pPr>
      <w:r>
        <w:rPr>
          <w:rFonts w:ascii="標楷體" w:eastAsia="標楷體" w:hAnsi="標楷體" w:cs="Times New Roman" w:hint="eastAsia"/>
          <w:sz w:val="28"/>
          <w:szCs w:val="28"/>
        </w:rPr>
        <w:t xml:space="preserve">              (八)</w:t>
      </w:r>
      <w:r w:rsidRPr="00EA6190">
        <w:rPr>
          <w:rFonts w:ascii="標楷體" w:eastAsia="標楷體" w:hAnsi="標楷體" w:cs="Times New Roman"/>
          <w:sz w:val="28"/>
          <w:szCs w:val="28"/>
        </w:rPr>
        <w:t>未受任何刑事、懲戒處分及行政懲處。但受行政懲處而於同</w:t>
      </w:r>
      <w:r w:rsidRPr="00EA6190">
        <w:rPr>
          <w:rFonts w:ascii="標楷體" w:eastAsia="標楷體" w:hAnsi="標楷體" w:cs="Times New Roman"/>
          <w:sz w:val="28"/>
          <w:szCs w:val="28"/>
        </w:rPr>
        <w:lastRenderedPageBreak/>
        <w:t>一學年度經獎懲相抵者，不在此限。</w:t>
      </w:r>
    </w:p>
    <w:p w:rsidR="001547D1" w:rsidRPr="00EA6190" w:rsidRDefault="001547D1" w:rsidP="00105476">
      <w:pPr>
        <w:spacing w:line="400" w:lineRule="exact"/>
        <w:ind w:leftChars="600" w:left="2000" w:hangingChars="200" w:hanging="560"/>
        <w:rPr>
          <w:rFonts w:ascii="標楷體" w:eastAsia="標楷體" w:hAnsi="標楷體" w:cs="Times New Roman"/>
          <w:sz w:val="28"/>
          <w:szCs w:val="28"/>
        </w:rPr>
      </w:pPr>
      <w:r w:rsidRPr="00EA6190">
        <w:rPr>
          <w:rFonts w:ascii="標楷體" w:eastAsia="標楷體" w:hAnsi="標楷體" w:cs="Times New Roman" w:hint="eastAsia"/>
          <w:sz w:val="28"/>
          <w:szCs w:val="28"/>
        </w:rPr>
        <w:t>二、</w:t>
      </w:r>
      <w:r w:rsidRPr="00EA6190">
        <w:rPr>
          <w:rFonts w:ascii="標楷體" w:eastAsia="標楷體" w:hAnsi="標楷體" w:cs="Times New Roman"/>
          <w:sz w:val="28"/>
          <w:szCs w:val="28"/>
        </w:rPr>
        <w:t>在同一學年度內合於下列條件者，除晉本薪或年功薪一級外，並給與半個月薪給總額之一次獎金，已支年功薪最高級者，給與一個半月薪給總額之一次獎金：</w:t>
      </w:r>
    </w:p>
    <w:p w:rsidR="001547D1" w:rsidRPr="00EA6190" w:rsidRDefault="001547D1" w:rsidP="00105476">
      <w:pPr>
        <w:spacing w:line="400" w:lineRule="exact"/>
        <w:ind w:firstLineChars="700" w:firstLine="1960"/>
        <w:rPr>
          <w:rFonts w:ascii="標楷體" w:eastAsia="標楷體" w:hAnsi="標楷體" w:cs="Times New Roman"/>
          <w:sz w:val="28"/>
          <w:szCs w:val="28"/>
        </w:rPr>
      </w:pPr>
      <w:r>
        <w:rPr>
          <w:rFonts w:ascii="標楷體" w:eastAsia="標楷體" w:hAnsi="標楷體" w:cs="Times New Roman" w:hint="eastAsia"/>
          <w:sz w:val="28"/>
          <w:szCs w:val="28"/>
        </w:rPr>
        <w:t>(一)</w:t>
      </w:r>
      <w:r w:rsidRPr="00EA6190">
        <w:rPr>
          <w:rFonts w:ascii="標楷體" w:eastAsia="標楷體" w:hAnsi="標楷體" w:cs="Times New Roman"/>
          <w:sz w:val="28"/>
          <w:szCs w:val="28"/>
        </w:rPr>
        <w:t>教學認真，進度適宜。</w:t>
      </w:r>
    </w:p>
    <w:p w:rsidR="001547D1" w:rsidRPr="00EA6190" w:rsidRDefault="001547D1" w:rsidP="00105476">
      <w:pPr>
        <w:spacing w:line="400" w:lineRule="exact"/>
        <w:rPr>
          <w:rFonts w:ascii="標楷體" w:eastAsia="標楷體" w:hAnsi="標楷體" w:cs="Times New Roman"/>
          <w:sz w:val="28"/>
          <w:szCs w:val="28"/>
        </w:rPr>
      </w:pPr>
      <w:r>
        <w:rPr>
          <w:rFonts w:ascii="標楷體" w:eastAsia="標楷體" w:hAnsi="標楷體" w:cs="Times New Roman" w:hint="eastAsia"/>
          <w:sz w:val="28"/>
          <w:szCs w:val="28"/>
        </w:rPr>
        <w:t xml:space="preserve">              (二)</w:t>
      </w:r>
      <w:r w:rsidRPr="00EA6190">
        <w:rPr>
          <w:rFonts w:ascii="標楷體" w:eastAsia="標楷體" w:hAnsi="標楷體" w:cs="Times New Roman"/>
          <w:sz w:val="28"/>
          <w:szCs w:val="28"/>
        </w:rPr>
        <w:t>對訓輔工作能負責盡職。</w:t>
      </w:r>
    </w:p>
    <w:p w:rsidR="001547D1" w:rsidRPr="00EA6190" w:rsidRDefault="001547D1" w:rsidP="00105476">
      <w:pPr>
        <w:spacing w:line="400" w:lineRule="exact"/>
        <w:ind w:firstLineChars="700" w:firstLine="1960"/>
        <w:rPr>
          <w:rFonts w:ascii="標楷體" w:eastAsia="標楷體" w:hAnsi="標楷體" w:cs="Times New Roman"/>
          <w:sz w:val="28"/>
          <w:szCs w:val="28"/>
        </w:rPr>
      </w:pPr>
      <w:r>
        <w:rPr>
          <w:rFonts w:ascii="標楷體" w:eastAsia="標楷體" w:hAnsi="標楷體" w:cs="Times New Roman" w:hint="eastAsia"/>
          <w:sz w:val="28"/>
          <w:szCs w:val="28"/>
        </w:rPr>
        <w:t>(三)</w:t>
      </w:r>
      <w:r w:rsidRPr="00EA6190">
        <w:rPr>
          <w:rFonts w:ascii="標楷體" w:eastAsia="標楷體" w:hAnsi="標楷體" w:cs="Times New Roman"/>
          <w:sz w:val="28"/>
          <w:szCs w:val="28"/>
        </w:rPr>
        <w:t>對校務之配合尚能符合要求。</w:t>
      </w:r>
    </w:p>
    <w:p w:rsidR="001547D1" w:rsidRPr="00EA6190" w:rsidRDefault="001547D1" w:rsidP="00105476">
      <w:pPr>
        <w:spacing w:line="400" w:lineRule="exact"/>
        <w:ind w:leftChars="816" w:left="2518" w:hangingChars="200" w:hanging="560"/>
        <w:rPr>
          <w:rFonts w:ascii="標楷體" w:eastAsia="標楷體" w:hAnsi="標楷體" w:cs="Times New Roman"/>
          <w:sz w:val="28"/>
          <w:szCs w:val="28"/>
        </w:rPr>
      </w:pPr>
      <w:r>
        <w:rPr>
          <w:rFonts w:ascii="標楷體" w:eastAsia="標楷體" w:hAnsi="標楷體" w:cs="Times New Roman" w:hint="eastAsia"/>
          <w:sz w:val="28"/>
          <w:szCs w:val="28"/>
        </w:rPr>
        <w:t>(四)</w:t>
      </w:r>
      <w:r w:rsidRPr="00EA6190">
        <w:rPr>
          <w:rFonts w:ascii="標楷體" w:eastAsia="標楷體" w:hAnsi="標楷體" w:cs="Times New Roman"/>
          <w:sz w:val="28"/>
          <w:szCs w:val="28"/>
        </w:rPr>
        <w:t>事病假併計超過十四日，未逾二十八日，或因重病住院致病假連續超過二十八日而未達延長病假，並依照規定補課或請人代課。</w:t>
      </w:r>
    </w:p>
    <w:p w:rsidR="001547D1" w:rsidRPr="00EA6190" w:rsidRDefault="001547D1" w:rsidP="00105476">
      <w:pPr>
        <w:spacing w:line="400" w:lineRule="exact"/>
        <w:ind w:firstLineChars="700" w:firstLine="1960"/>
        <w:rPr>
          <w:rFonts w:ascii="標楷體" w:eastAsia="標楷體" w:hAnsi="標楷體" w:cs="Times New Roman"/>
          <w:sz w:val="28"/>
          <w:szCs w:val="28"/>
        </w:rPr>
      </w:pPr>
      <w:r>
        <w:rPr>
          <w:rFonts w:ascii="標楷體" w:eastAsia="標楷體" w:hAnsi="標楷體" w:cs="Times New Roman" w:hint="eastAsia"/>
          <w:sz w:val="28"/>
          <w:szCs w:val="28"/>
        </w:rPr>
        <w:t>(五)</w:t>
      </w:r>
      <w:r w:rsidRPr="00EA6190">
        <w:rPr>
          <w:rFonts w:ascii="標楷體" w:eastAsia="標楷體" w:hAnsi="標楷體" w:cs="Times New Roman"/>
          <w:sz w:val="28"/>
          <w:szCs w:val="28"/>
        </w:rPr>
        <w:t>品德生活考核無不良紀錄。</w:t>
      </w:r>
    </w:p>
    <w:p w:rsidR="001547D1" w:rsidRPr="00EA6190" w:rsidRDefault="001547D1" w:rsidP="00661DDD">
      <w:pPr>
        <w:numPr>
          <w:ilvl w:val="0"/>
          <w:numId w:val="34"/>
        </w:numPr>
        <w:spacing w:line="400" w:lineRule="exact"/>
        <w:rPr>
          <w:rFonts w:ascii="標楷體" w:eastAsia="標楷體" w:hAnsi="標楷體" w:cs="Times New Roman"/>
          <w:sz w:val="28"/>
          <w:szCs w:val="28"/>
        </w:rPr>
      </w:pPr>
      <w:r w:rsidRPr="00EA6190">
        <w:rPr>
          <w:rFonts w:ascii="標楷體" w:eastAsia="標楷體" w:hAnsi="標楷體" w:cs="Times New Roman"/>
          <w:sz w:val="28"/>
          <w:szCs w:val="28"/>
        </w:rPr>
        <w:t>在同一學年度內有下列情形之一者，留支原薪：</w:t>
      </w:r>
    </w:p>
    <w:p w:rsidR="001547D1" w:rsidRPr="00EA6190" w:rsidRDefault="001547D1" w:rsidP="00105476">
      <w:pPr>
        <w:spacing w:line="400" w:lineRule="exact"/>
        <w:ind w:left="140" w:firstLineChars="550" w:firstLine="1540"/>
        <w:rPr>
          <w:rFonts w:ascii="標楷體" w:eastAsia="標楷體" w:hAnsi="標楷體" w:cs="Times New Roman"/>
          <w:sz w:val="28"/>
          <w:szCs w:val="28"/>
        </w:rPr>
      </w:pPr>
      <w:r>
        <w:rPr>
          <w:rFonts w:ascii="標楷體" w:eastAsia="標楷體" w:hAnsi="標楷體" w:cs="Times New Roman" w:hint="eastAsia"/>
          <w:sz w:val="28"/>
          <w:szCs w:val="28"/>
        </w:rPr>
        <w:t xml:space="preserve">  (一)</w:t>
      </w:r>
      <w:r w:rsidRPr="00EA6190">
        <w:rPr>
          <w:rFonts w:ascii="標楷體" w:eastAsia="標楷體" w:hAnsi="標楷體" w:cs="Times New Roman"/>
          <w:sz w:val="28"/>
          <w:szCs w:val="28"/>
        </w:rPr>
        <w:t>教學成績平常，勉能符合要求。</w:t>
      </w:r>
    </w:p>
    <w:p w:rsidR="001547D1" w:rsidRPr="00EA6190" w:rsidRDefault="001547D1" w:rsidP="00105476">
      <w:pPr>
        <w:spacing w:line="400" w:lineRule="exact"/>
        <w:ind w:firstLineChars="700" w:firstLine="1960"/>
        <w:rPr>
          <w:rFonts w:ascii="標楷體" w:eastAsia="標楷體" w:hAnsi="標楷體" w:cs="Times New Roman"/>
          <w:sz w:val="28"/>
          <w:szCs w:val="28"/>
        </w:rPr>
      </w:pPr>
      <w:r>
        <w:rPr>
          <w:rFonts w:ascii="標楷體" w:eastAsia="標楷體" w:hAnsi="標楷體" w:cs="Times New Roman" w:hint="eastAsia"/>
          <w:sz w:val="28"/>
          <w:szCs w:val="28"/>
        </w:rPr>
        <w:t>(二)</w:t>
      </w:r>
      <w:r w:rsidRPr="00EA6190">
        <w:rPr>
          <w:rFonts w:ascii="標楷體" w:eastAsia="標楷體" w:hAnsi="標楷體" w:cs="Times New Roman"/>
          <w:sz w:val="28"/>
          <w:szCs w:val="28"/>
        </w:rPr>
        <w:t>曠課超過二節或曠職累計超過二小時。</w:t>
      </w:r>
    </w:p>
    <w:p w:rsidR="001547D1" w:rsidRPr="00EA6190" w:rsidRDefault="001547D1" w:rsidP="00105476">
      <w:pPr>
        <w:spacing w:line="400" w:lineRule="exact"/>
        <w:ind w:firstLineChars="700" w:firstLine="1960"/>
        <w:rPr>
          <w:rFonts w:ascii="標楷體" w:eastAsia="標楷體" w:hAnsi="標楷體" w:cs="Times New Roman"/>
          <w:sz w:val="28"/>
          <w:szCs w:val="28"/>
        </w:rPr>
      </w:pPr>
      <w:r>
        <w:rPr>
          <w:rFonts w:ascii="標楷體" w:eastAsia="標楷體" w:hAnsi="標楷體" w:cs="Times New Roman" w:hint="eastAsia"/>
          <w:sz w:val="28"/>
          <w:szCs w:val="28"/>
        </w:rPr>
        <w:t>(三)</w:t>
      </w:r>
      <w:r w:rsidRPr="00EA6190">
        <w:rPr>
          <w:rFonts w:ascii="標楷體" w:eastAsia="標楷體" w:hAnsi="標楷體" w:cs="Times New Roman"/>
          <w:sz w:val="28"/>
          <w:szCs w:val="28"/>
        </w:rPr>
        <w:t>事、病假期間，未依照規定補課或請人代課。</w:t>
      </w:r>
    </w:p>
    <w:p w:rsidR="001547D1" w:rsidRPr="00EA6190" w:rsidRDefault="001547D1" w:rsidP="00105476">
      <w:pPr>
        <w:spacing w:line="400" w:lineRule="exact"/>
        <w:ind w:firstLineChars="700" w:firstLine="1960"/>
        <w:rPr>
          <w:rFonts w:ascii="標楷體" w:eastAsia="標楷體" w:hAnsi="標楷體" w:cs="Times New Roman"/>
          <w:sz w:val="28"/>
          <w:szCs w:val="28"/>
        </w:rPr>
      </w:pPr>
      <w:r>
        <w:rPr>
          <w:rFonts w:ascii="標楷體" w:eastAsia="標楷體" w:hAnsi="標楷體" w:cs="Times New Roman" w:hint="eastAsia"/>
          <w:sz w:val="28"/>
          <w:szCs w:val="28"/>
        </w:rPr>
        <w:t>(四)</w:t>
      </w:r>
      <w:r w:rsidRPr="00EA6190">
        <w:rPr>
          <w:rFonts w:ascii="標楷體" w:eastAsia="標楷體" w:hAnsi="標楷體" w:cs="Times New Roman"/>
          <w:sz w:val="28"/>
          <w:szCs w:val="28"/>
        </w:rPr>
        <w:t>未經校長同意，擅自在外兼課兼職。</w:t>
      </w:r>
    </w:p>
    <w:p w:rsidR="001547D1" w:rsidRPr="00EA6190" w:rsidRDefault="001547D1" w:rsidP="00105476">
      <w:pPr>
        <w:spacing w:line="400" w:lineRule="exact"/>
        <w:ind w:firstLineChars="700" w:firstLine="1960"/>
        <w:rPr>
          <w:rFonts w:ascii="標楷體" w:eastAsia="標楷體" w:hAnsi="標楷體" w:cs="Times New Roman"/>
          <w:sz w:val="28"/>
          <w:szCs w:val="28"/>
        </w:rPr>
      </w:pPr>
      <w:r>
        <w:rPr>
          <w:rFonts w:ascii="標楷體" w:eastAsia="標楷體" w:hAnsi="標楷體" w:cs="Times New Roman" w:hint="eastAsia"/>
          <w:sz w:val="28"/>
          <w:szCs w:val="28"/>
        </w:rPr>
        <w:t>(五)</w:t>
      </w:r>
      <w:r w:rsidRPr="00EA6190">
        <w:rPr>
          <w:rFonts w:ascii="標楷體" w:eastAsia="標楷體" w:hAnsi="標楷體" w:cs="Times New Roman"/>
          <w:sz w:val="28"/>
          <w:szCs w:val="28"/>
        </w:rPr>
        <w:t>品德生活較差，情節尚非重大。</w:t>
      </w:r>
    </w:p>
    <w:p w:rsidR="001547D1" w:rsidRPr="00EA6190" w:rsidRDefault="001547D1" w:rsidP="00105476">
      <w:pPr>
        <w:spacing w:line="400" w:lineRule="exact"/>
        <w:ind w:firstLineChars="700" w:firstLine="1960"/>
        <w:rPr>
          <w:rFonts w:ascii="標楷體" w:eastAsia="標楷體" w:hAnsi="標楷體" w:cs="Times New Roman"/>
          <w:sz w:val="28"/>
          <w:szCs w:val="28"/>
        </w:rPr>
      </w:pPr>
      <w:r>
        <w:rPr>
          <w:rFonts w:ascii="標楷體" w:eastAsia="標楷體" w:hAnsi="標楷體" w:cs="Times New Roman" w:hint="eastAsia"/>
          <w:sz w:val="28"/>
          <w:szCs w:val="28"/>
        </w:rPr>
        <w:t>(六)</w:t>
      </w:r>
      <w:r w:rsidRPr="00EA6190">
        <w:rPr>
          <w:rFonts w:ascii="標楷體" w:eastAsia="標楷體" w:hAnsi="標楷體" w:cs="Times New Roman"/>
          <w:sz w:val="28"/>
          <w:szCs w:val="28"/>
        </w:rPr>
        <w:t>因病已達延長病假。</w:t>
      </w:r>
    </w:p>
    <w:p w:rsidR="001547D1" w:rsidRPr="00EA6190" w:rsidRDefault="001547D1" w:rsidP="00105476">
      <w:pPr>
        <w:spacing w:line="400" w:lineRule="exact"/>
        <w:ind w:firstLineChars="700" w:firstLine="1960"/>
        <w:rPr>
          <w:rFonts w:ascii="標楷體" w:eastAsia="標楷體" w:hAnsi="標楷體" w:cs="Times New Roman"/>
          <w:sz w:val="28"/>
          <w:szCs w:val="28"/>
        </w:rPr>
      </w:pPr>
      <w:r>
        <w:rPr>
          <w:rFonts w:ascii="標楷體" w:eastAsia="標楷體" w:hAnsi="標楷體" w:cs="Times New Roman" w:hint="eastAsia"/>
          <w:sz w:val="28"/>
          <w:szCs w:val="28"/>
        </w:rPr>
        <w:t>(七)</w:t>
      </w:r>
      <w:r w:rsidRPr="00EA6190">
        <w:rPr>
          <w:rFonts w:ascii="標楷體" w:eastAsia="標楷體" w:hAnsi="標楷體" w:cs="Times New Roman"/>
          <w:sz w:val="28"/>
          <w:szCs w:val="28"/>
        </w:rPr>
        <w:t>事病假超過二十八日。</w:t>
      </w:r>
    </w:p>
    <w:p w:rsidR="001547D1" w:rsidRDefault="001547D1" w:rsidP="00105476">
      <w:pPr>
        <w:spacing w:line="400" w:lineRule="exact"/>
        <w:ind w:left="1156" w:hangingChars="413" w:hanging="1156"/>
        <w:rPr>
          <w:rFonts w:ascii="標楷體" w:eastAsia="標楷體" w:hAnsi="標楷體" w:cs="Times New Roman"/>
          <w:sz w:val="28"/>
          <w:szCs w:val="28"/>
        </w:rPr>
      </w:pPr>
      <w:r w:rsidRPr="00EA6190">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另予成績考核，列前項第一款者，給與一個月薪給總額之一</w:t>
      </w:r>
    </w:p>
    <w:p w:rsidR="001547D1" w:rsidRDefault="001547D1" w:rsidP="00105476">
      <w:pPr>
        <w:spacing w:line="400" w:lineRule="exact"/>
        <w:ind w:left="1156" w:hangingChars="413" w:hanging="1156"/>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次獎金；列前項第二款者，給與半個月薪給總額之一次獎金；列</w:t>
      </w:r>
    </w:p>
    <w:p w:rsidR="001547D1" w:rsidRPr="00EA6190" w:rsidRDefault="001547D1" w:rsidP="00105476">
      <w:pPr>
        <w:spacing w:line="400" w:lineRule="exact"/>
        <w:ind w:left="1156" w:hangingChars="413" w:hanging="1156"/>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前項第三款者，不予獎勵。</w:t>
      </w:r>
    </w:p>
    <w:p w:rsidR="001547D1" w:rsidRPr="00EA6190" w:rsidRDefault="001547D1" w:rsidP="00105476">
      <w:pPr>
        <w:spacing w:line="400" w:lineRule="exact"/>
        <w:ind w:left="848" w:hangingChars="303" w:hanging="848"/>
        <w:jc w:val="both"/>
        <w:rPr>
          <w:rFonts w:ascii="標楷體" w:eastAsia="標楷體" w:hAnsi="標楷體" w:cs="Times New Roman"/>
          <w:sz w:val="28"/>
          <w:szCs w:val="28"/>
        </w:rPr>
      </w:pPr>
      <w:r w:rsidRPr="00EA6190">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第一項第一款第四目、第二款第四目及第三款第七目有關事、病假併計日數，應扣除請家庭照顧假、生理假，及經醫師診斷需安胎休養者，其治療、照護或休養期間請假之日數。</w:t>
      </w:r>
    </w:p>
    <w:p w:rsidR="001547D1" w:rsidRDefault="001547D1" w:rsidP="00105476">
      <w:pPr>
        <w:spacing w:line="400" w:lineRule="exact"/>
        <w:ind w:left="986" w:hangingChars="352" w:hanging="986"/>
        <w:rPr>
          <w:rFonts w:ascii="標楷體" w:eastAsia="標楷體" w:hAnsi="標楷體" w:cs="Times New Roman"/>
          <w:sz w:val="28"/>
          <w:szCs w:val="28"/>
        </w:rPr>
      </w:pPr>
      <w:r w:rsidRPr="00EA6190">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第一項第三款第六目因病已達延長病假之情形，不含經醫師</w:t>
      </w:r>
    </w:p>
    <w:p w:rsidR="001547D1" w:rsidRPr="00EA6190" w:rsidRDefault="001547D1" w:rsidP="00105476">
      <w:pPr>
        <w:spacing w:line="400" w:lineRule="exact"/>
        <w:ind w:left="986" w:hangingChars="352" w:hanging="986"/>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診斷需安胎休養者，其治療照護或休養期間之請假。</w:t>
      </w:r>
    </w:p>
    <w:p w:rsidR="001547D1" w:rsidRPr="00EA6190" w:rsidRDefault="001547D1" w:rsidP="00105476">
      <w:pPr>
        <w:spacing w:line="400" w:lineRule="exact"/>
        <w:ind w:left="848" w:hangingChars="303" w:hanging="848"/>
        <w:rPr>
          <w:rFonts w:ascii="標楷體" w:eastAsia="標楷體" w:hAnsi="標楷體" w:cs="Times New Roman"/>
          <w:sz w:val="28"/>
          <w:szCs w:val="28"/>
        </w:rPr>
      </w:pPr>
      <w:r w:rsidRPr="00EA6190">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各學校於辦理教師成績考核時，不得以下列事由，作為成績考核等次之考量因素：</w:t>
      </w:r>
    </w:p>
    <w:p w:rsidR="001547D1" w:rsidRPr="00EA6190" w:rsidRDefault="001547D1" w:rsidP="00105476">
      <w:pPr>
        <w:spacing w:line="400" w:lineRule="exact"/>
        <w:ind w:leftChars="400" w:left="1520" w:hangingChars="200" w:hanging="560"/>
        <w:rPr>
          <w:rFonts w:ascii="標楷體" w:eastAsia="標楷體" w:hAnsi="標楷體" w:cs="Times New Roman"/>
          <w:sz w:val="28"/>
          <w:szCs w:val="28"/>
        </w:rPr>
      </w:pPr>
      <w:r w:rsidRPr="00EA6190">
        <w:rPr>
          <w:rFonts w:ascii="標楷體" w:eastAsia="標楷體" w:hAnsi="標楷體" w:cs="Times New Roman" w:hint="eastAsia"/>
          <w:sz w:val="28"/>
          <w:szCs w:val="28"/>
        </w:rPr>
        <w:t>一、</w:t>
      </w:r>
      <w:r w:rsidRPr="00EA6190">
        <w:rPr>
          <w:rFonts w:ascii="標楷體" w:eastAsia="標楷體" w:hAnsi="標楷體" w:cs="Times New Roman"/>
          <w:sz w:val="28"/>
          <w:szCs w:val="28"/>
        </w:rPr>
        <w:t>依法令規定日數所核給之家庭照顧假、生理假、婚假、產前假、娩假、流產假或陪產假。</w:t>
      </w:r>
    </w:p>
    <w:p w:rsidR="001547D1" w:rsidRPr="00EA6190" w:rsidRDefault="001547D1" w:rsidP="00105476">
      <w:pPr>
        <w:spacing w:line="400" w:lineRule="exact"/>
        <w:ind w:leftChars="400" w:left="1520" w:hangingChars="200" w:hanging="560"/>
        <w:rPr>
          <w:rFonts w:ascii="標楷體" w:eastAsia="標楷體" w:hAnsi="標楷體" w:cs="Times New Roman"/>
          <w:sz w:val="28"/>
          <w:szCs w:val="28"/>
        </w:rPr>
      </w:pPr>
      <w:r w:rsidRPr="00EA6190">
        <w:rPr>
          <w:rFonts w:ascii="標楷體" w:eastAsia="標楷體" w:hAnsi="標楷體" w:cs="Times New Roman" w:hint="eastAsia"/>
          <w:sz w:val="28"/>
          <w:szCs w:val="28"/>
        </w:rPr>
        <w:t>二、</w:t>
      </w:r>
      <w:r w:rsidRPr="00EA6190">
        <w:rPr>
          <w:rFonts w:ascii="標楷體" w:eastAsia="標楷體" w:hAnsi="標楷體" w:cs="Times New Roman"/>
          <w:sz w:val="28"/>
          <w:szCs w:val="28"/>
        </w:rPr>
        <w:t>經醫師診斷需安胎休養者，其治療、照護或休養期間請假之日數。</w:t>
      </w:r>
    </w:p>
    <w:p w:rsidR="001547D1" w:rsidRDefault="001547D1" w:rsidP="00105476">
      <w:pPr>
        <w:spacing w:line="400" w:lineRule="exact"/>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Pr="00EA6190">
        <w:rPr>
          <w:rFonts w:ascii="標楷體" w:eastAsia="標楷體" w:hAnsi="標楷體" w:cs="Times New Roman" w:hint="eastAsia"/>
          <w:sz w:val="28"/>
          <w:szCs w:val="28"/>
        </w:rPr>
        <w:t>三、</w:t>
      </w:r>
      <w:r w:rsidRPr="00EA6190">
        <w:rPr>
          <w:rFonts w:ascii="標楷體" w:eastAsia="標楷體" w:hAnsi="標楷體" w:cs="Times New Roman"/>
          <w:sz w:val="28"/>
          <w:szCs w:val="28"/>
        </w:rPr>
        <w:t>法令規定核給之哺乳時間、因育嬰減少之工作時間或辦理育</w:t>
      </w:r>
    </w:p>
    <w:p w:rsidR="001547D1" w:rsidRPr="00EA6190" w:rsidRDefault="001547D1" w:rsidP="00105476">
      <w:pPr>
        <w:spacing w:line="400" w:lineRule="exact"/>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嬰留職停薪。</w:t>
      </w:r>
    </w:p>
    <w:p w:rsidR="001547D1" w:rsidRPr="00EA6190" w:rsidRDefault="001547D1" w:rsidP="00105476">
      <w:pPr>
        <w:spacing w:line="400" w:lineRule="exact"/>
        <w:ind w:left="848" w:hangingChars="303" w:hanging="848"/>
        <w:jc w:val="both"/>
        <w:rPr>
          <w:rFonts w:ascii="標楷體" w:eastAsia="標楷體" w:hAnsi="標楷體" w:cs="Times New Roman"/>
          <w:sz w:val="28"/>
          <w:szCs w:val="28"/>
        </w:rPr>
      </w:pPr>
      <w:r w:rsidRPr="00EA6190">
        <w:rPr>
          <w:rFonts w:ascii="標楷體" w:eastAsia="標楷體" w:hAnsi="標楷體" w:cs="Times New Roman" w:hint="eastAsia"/>
          <w:sz w:val="28"/>
          <w:szCs w:val="28"/>
        </w:rPr>
        <w:lastRenderedPageBreak/>
        <w:t>第</w:t>
      </w:r>
      <w:r>
        <w:rPr>
          <w:rFonts w:ascii="標楷體" w:eastAsia="標楷體" w:hAnsi="標楷體" w:cs="Times New Roman" w:hint="eastAsia"/>
          <w:sz w:val="28"/>
          <w:szCs w:val="28"/>
        </w:rPr>
        <w:t>五</w:t>
      </w:r>
      <w:r w:rsidRPr="00EA6190">
        <w:rPr>
          <w:rFonts w:ascii="標楷體" w:eastAsia="標楷體" w:hAnsi="標楷體" w:cs="Times New Roman" w:hint="eastAsia"/>
          <w:sz w:val="28"/>
          <w:szCs w:val="28"/>
        </w:rPr>
        <w:t xml:space="preserve">條  </w:t>
      </w: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教師在考核年度內曾記大功、大過之考核列等，除本辦法另有規定外，應依下列規定辦理：</w:t>
      </w:r>
    </w:p>
    <w:p w:rsidR="001547D1" w:rsidRDefault="001547D1" w:rsidP="00105476">
      <w:pPr>
        <w:spacing w:line="400" w:lineRule="exact"/>
        <w:rPr>
          <w:rFonts w:ascii="標楷體" w:eastAsia="標楷體" w:hAnsi="標楷體" w:cs="Times New Roman"/>
          <w:sz w:val="28"/>
          <w:szCs w:val="28"/>
        </w:rPr>
      </w:pPr>
      <w:r>
        <w:rPr>
          <w:rFonts w:ascii="標楷體" w:eastAsia="標楷體" w:hAnsi="標楷體" w:cs="Times New Roman" w:hint="eastAsia"/>
          <w:sz w:val="28"/>
          <w:szCs w:val="28"/>
        </w:rPr>
        <w:t xml:space="preserve">          一、</w:t>
      </w:r>
      <w:r w:rsidRPr="00EA6190">
        <w:rPr>
          <w:rFonts w:ascii="標楷體" w:eastAsia="標楷體" w:hAnsi="標楷體" w:cs="Times New Roman"/>
          <w:sz w:val="28"/>
          <w:szCs w:val="28"/>
        </w:rPr>
        <w:t>經獎懲抵銷後，尚有一次記一大功者，不得考列前條第</w:t>
      </w:r>
    </w:p>
    <w:p w:rsidR="001547D1" w:rsidRPr="00EA6190" w:rsidRDefault="001547D1" w:rsidP="00105476">
      <w:pPr>
        <w:spacing w:line="400" w:lineRule="exact"/>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一項第三款。</w:t>
      </w:r>
    </w:p>
    <w:p w:rsidR="001547D1" w:rsidRDefault="001547D1" w:rsidP="00105476">
      <w:pPr>
        <w:spacing w:line="400" w:lineRule="exact"/>
        <w:ind w:left="945"/>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Pr="00EA6190">
        <w:rPr>
          <w:rFonts w:ascii="標楷體" w:eastAsia="標楷體" w:hAnsi="標楷體" w:cs="Times New Roman" w:hint="eastAsia"/>
          <w:sz w:val="28"/>
          <w:szCs w:val="28"/>
        </w:rPr>
        <w:t>二、</w:t>
      </w:r>
      <w:r w:rsidRPr="00EA6190">
        <w:rPr>
          <w:rFonts w:ascii="標楷體" w:eastAsia="標楷體" w:hAnsi="標楷體" w:cs="Times New Roman"/>
          <w:sz w:val="28"/>
          <w:szCs w:val="28"/>
        </w:rPr>
        <w:t>經獎懲抵銷後，尚有一次記一大過者，不得考列前條第一</w:t>
      </w:r>
    </w:p>
    <w:p w:rsidR="001547D1" w:rsidRPr="00EA6190" w:rsidRDefault="001547D1" w:rsidP="00105476">
      <w:pPr>
        <w:spacing w:line="400" w:lineRule="exact"/>
        <w:ind w:left="945"/>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項第二款以上。</w:t>
      </w:r>
    </w:p>
    <w:p w:rsidR="001547D1" w:rsidRPr="00EA6190" w:rsidRDefault="001547D1" w:rsidP="00105476">
      <w:pPr>
        <w:spacing w:line="400" w:lineRule="exact"/>
        <w:ind w:left="848" w:hangingChars="303" w:hanging="848"/>
        <w:jc w:val="both"/>
        <w:rPr>
          <w:rFonts w:ascii="標楷體" w:eastAsia="標楷體" w:hAnsi="標楷體" w:cs="Times New Roman"/>
          <w:sz w:val="28"/>
          <w:szCs w:val="28"/>
        </w:rPr>
      </w:pPr>
      <w:r w:rsidRPr="00EA6190">
        <w:rPr>
          <w:rFonts w:ascii="標楷體" w:eastAsia="標楷體" w:hAnsi="標楷體" w:cs="Times New Roman" w:hint="eastAsia"/>
          <w:sz w:val="28"/>
          <w:szCs w:val="28"/>
        </w:rPr>
        <w:t>第</w:t>
      </w:r>
      <w:r>
        <w:rPr>
          <w:rFonts w:ascii="標楷體" w:eastAsia="標楷體" w:hAnsi="標楷體" w:cs="Times New Roman" w:hint="eastAsia"/>
          <w:sz w:val="28"/>
          <w:szCs w:val="28"/>
        </w:rPr>
        <w:t>六</w:t>
      </w:r>
      <w:r w:rsidRPr="00EA6190">
        <w:rPr>
          <w:rFonts w:ascii="標楷體" w:eastAsia="標楷體" w:hAnsi="標楷體" w:cs="Times New Roman" w:hint="eastAsia"/>
          <w:sz w:val="28"/>
          <w:szCs w:val="28"/>
        </w:rPr>
        <w:t>條</w:t>
      </w:r>
      <w:r>
        <w:rPr>
          <w:rFonts w:ascii="標楷體" w:eastAsia="標楷體" w:hAnsi="標楷體" w:cs="Times New Roman" w:hint="eastAsia"/>
          <w:sz w:val="28"/>
          <w:szCs w:val="28"/>
        </w:rPr>
        <w:t xml:space="preserve">  </w:t>
      </w:r>
      <w:r w:rsidRPr="00EA6190">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教師之平時考核，應隨時根據具體事實，詳加記錄，如有合於獎懲標準之事蹟，並應予以獎勵或懲處。獎勵分嘉獎、記功、記大功；懲處分申誡、記過、記大過。其規定如下：</w:t>
      </w:r>
    </w:p>
    <w:p w:rsidR="001547D1" w:rsidRPr="00EA6190" w:rsidRDefault="001547D1" w:rsidP="00105476">
      <w:pPr>
        <w:spacing w:line="400" w:lineRule="exact"/>
        <w:rPr>
          <w:rFonts w:ascii="標楷體" w:eastAsia="標楷體" w:hAnsi="標楷體" w:cs="Times New Roman"/>
          <w:sz w:val="28"/>
          <w:szCs w:val="28"/>
        </w:rPr>
      </w:pPr>
      <w:r>
        <w:rPr>
          <w:rFonts w:ascii="標楷體" w:eastAsia="標楷體" w:hAnsi="標楷體" w:cs="Times New Roman" w:hint="eastAsia"/>
          <w:sz w:val="28"/>
          <w:szCs w:val="28"/>
        </w:rPr>
        <w:t xml:space="preserve">          一、</w:t>
      </w:r>
      <w:r w:rsidRPr="00EA6190">
        <w:rPr>
          <w:rFonts w:ascii="標楷體" w:eastAsia="標楷體" w:hAnsi="標楷體" w:cs="Times New Roman"/>
          <w:sz w:val="28"/>
          <w:szCs w:val="28"/>
        </w:rPr>
        <w:t>有下列情形之一者，記大功：</w:t>
      </w:r>
    </w:p>
    <w:p w:rsidR="001547D1" w:rsidRDefault="001547D1" w:rsidP="00105476">
      <w:pPr>
        <w:spacing w:line="400" w:lineRule="exact"/>
        <w:ind w:left="1960" w:hangingChars="700" w:hanging="1960"/>
        <w:rPr>
          <w:rFonts w:ascii="標楷體" w:eastAsia="標楷體" w:hAnsi="標楷體" w:cs="Times New Roman"/>
          <w:sz w:val="28"/>
          <w:szCs w:val="28"/>
        </w:rPr>
      </w:pPr>
      <w:r>
        <w:rPr>
          <w:rFonts w:ascii="標楷體" w:eastAsia="標楷體" w:hAnsi="標楷體" w:cs="Times New Roman" w:hint="eastAsia"/>
          <w:sz w:val="28"/>
          <w:szCs w:val="28"/>
        </w:rPr>
        <w:t xml:space="preserve">             (一)</w:t>
      </w:r>
      <w:r w:rsidRPr="00EA6190">
        <w:rPr>
          <w:rFonts w:ascii="標楷體" w:eastAsia="標楷體" w:hAnsi="標楷體" w:cs="Times New Roman"/>
          <w:sz w:val="28"/>
          <w:szCs w:val="28"/>
        </w:rPr>
        <w:t>對教育重大困難問題，能及時提出具體有效改進方</w:t>
      </w:r>
      <w:r>
        <w:rPr>
          <w:rFonts w:ascii="標楷體" w:eastAsia="標楷體" w:hAnsi="標楷體" w:cs="Times New Roman" w:hint="eastAsia"/>
          <w:sz w:val="28"/>
          <w:szCs w:val="28"/>
        </w:rPr>
        <w:t xml:space="preserve"> </w:t>
      </w:r>
    </w:p>
    <w:p w:rsidR="001547D1" w:rsidRPr="00EA6190" w:rsidRDefault="001547D1" w:rsidP="00105476">
      <w:pPr>
        <w:spacing w:line="400" w:lineRule="exact"/>
        <w:ind w:left="1960" w:hangingChars="700" w:hanging="1960"/>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案，圓滿解決。</w:t>
      </w:r>
    </w:p>
    <w:p w:rsidR="001547D1" w:rsidRPr="00EA6190" w:rsidRDefault="001547D1" w:rsidP="00105476">
      <w:pPr>
        <w:spacing w:line="400" w:lineRule="exact"/>
        <w:ind w:firstLineChars="500" w:firstLine="1400"/>
        <w:rPr>
          <w:rFonts w:ascii="標楷體" w:eastAsia="標楷體" w:hAnsi="標楷體" w:cs="Times New Roman"/>
          <w:sz w:val="28"/>
          <w:szCs w:val="28"/>
        </w:rPr>
      </w:pPr>
      <w:r>
        <w:rPr>
          <w:rFonts w:ascii="標楷體" w:eastAsia="標楷體" w:hAnsi="標楷體" w:cs="Times New Roman" w:hint="eastAsia"/>
          <w:sz w:val="28"/>
          <w:szCs w:val="28"/>
        </w:rPr>
        <w:t xml:space="preserve">   (二)</w:t>
      </w:r>
      <w:r w:rsidRPr="00EA6190">
        <w:rPr>
          <w:rFonts w:ascii="標楷體" w:eastAsia="標楷體" w:hAnsi="標楷體" w:cs="Times New Roman"/>
          <w:sz w:val="28"/>
          <w:szCs w:val="28"/>
        </w:rPr>
        <w:t>辦理重要業務成績特優，或有特殊效益。</w:t>
      </w:r>
    </w:p>
    <w:p w:rsidR="001547D1" w:rsidRPr="00EA6190" w:rsidRDefault="001547D1" w:rsidP="00105476">
      <w:pPr>
        <w:spacing w:line="400" w:lineRule="exact"/>
        <w:ind w:firstLineChars="500" w:firstLine="1400"/>
        <w:rPr>
          <w:rFonts w:ascii="標楷體" w:eastAsia="標楷體" w:hAnsi="標楷體" w:cs="Times New Roman"/>
          <w:sz w:val="28"/>
          <w:szCs w:val="28"/>
        </w:rPr>
      </w:pPr>
      <w:r>
        <w:rPr>
          <w:rFonts w:ascii="標楷體" w:eastAsia="標楷體" w:hAnsi="標楷體" w:cs="Times New Roman" w:hint="eastAsia"/>
          <w:sz w:val="28"/>
          <w:szCs w:val="28"/>
        </w:rPr>
        <w:t xml:space="preserve">   (三)</w:t>
      </w:r>
      <w:r w:rsidRPr="00EA6190">
        <w:rPr>
          <w:rFonts w:ascii="標楷體" w:eastAsia="標楷體" w:hAnsi="標楷體" w:cs="Times New Roman"/>
          <w:sz w:val="28"/>
          <w:szCs w:val="28"/>
        </w:rPr>
        <w:t>在惡劣環境下克盡職責，圓滿達成任務。</w:t>
      </w:r>
    </w:p>
    <w:p w:rsidR="001547D1" w:rsidRPr="00EA6190" w:rsidRDefault="001547D1" w:rsidP="00105476">
      <w:pPr>
        <w:spacing w:line="400" w:lineRule="exact"/>
        <w:ind w:left="1680"/>
        <w:rPr>
          <w:rFonts w:ascii="標楷體" w:eastAsia="標楷體" w:hAnsi="標楷體" w:cs="Times New Roman"/>
          <w:sz w:val="28"/>
          <w:szCs w:val="28"/>
        </w:rPr>
      </w:pPr>
      <w:r>
        <w:rPr>
          <w:rFonts w:ascii="標楷體" w:eastAsia="標楷體" w:hAnsi="標楷體" w:cs="Times New Roman" w:hint="eastAsia"/>
          <w:sz w:val="28"/>
          <w:szCs w:val="28"/>
        </w:rPr>
        <w:t xml:space="preserve"> (四)</w:t>
      </w:r>
      <w:r w:rsidRPr="00EA6190">
        <w:rPr>
          <w:rFonts w:ascii="標楷體" w:eastAsia="標楷體" w:hAnsi="標楷體" w:cs="Times New Roman"/>
          <w:sz w:val="28"/>
          <w:szCs w:val="28"/>
        </w:rPr>
        <w:t>搶救重大災害，切合機宜，有具體效果。</w:t>
      </w:r>
    </w:p>
    <w:p w:rsidR="001547D1" w:rsidRPr="00EA6190" w:rsidRDefault="001547D1" w:rsidP="00105476">
      <w:pPr>
        <w:spacing w:line="400" w:lineRule="exact"/>
        <w:ind w:left="1680" w:firstLineChars="50" w:firstLine="140"/>
        <w:rPr>
          <w:rFonts w:ascii="標楷體" w:eastAsia="標楷體" w:hAnsi="標楷體" w:cs="Times New Roman"/>
          <w:sz w:val="28"/>
          <w:szCs w:val="28"/>
        </w:rPr>
      </w:pPr>
      <w:r>
        <w:rPr>
          <w:rFonts w:ascii="標楷體" w:eastAsia="標楷體" w:hAnsi="標楷體" w:cs="Times New Roman" w:hint="eastAsia"/>
          <w:sz w:val="28"/>
          <w:szCs w:val="28"/>
        </w:rPr>
        <w:t>(五)</w:t>
      </w:r>
      <w:r w:rsidRPr="00EA6190">
        <w:rPr>
          <w:rFonts w:ascii="標楷體" w:eastAsia="標楷體" w:hAnsi="標楷體" w:cs="Times New Roman"/>
          <w:sz w:val="28"/>
          <w:szCs w:val="28"/>
        </w:rPr>
        <w:t>執行重要法令克服困難，圓滿達成任務。</w:t>
      </w:r>
    </w:p>
    <w:p w:rsidR="001547D1" w:rsidRPr="00EA6190" w:rsidRDefault="001547D1" w:rsidP="00661DDD">
      <w:pPr>
        <w:numPr>
          <w:ilvl w:val="0"/>
          <w:numId w:val="35"/>
        </w:numPr>
        <w:spacing w:line="400" w:lineRule="exact"/>
        <w:rPr>
          <w:rFonts w:ascii="標楷體" w:eastAsia="標楷體" w:hAnsi="標楷體" w:cs="Times New Roman"/>
          <w:sz w:val="28"/>
          <w:szCs w:val="28"/>
        </w:rPr>
      </w:pPr>
      <w:r w:rsidRPr="00EA6190">
        <w:rPr>
          <w:rFonts w:ascii="標楷體" w:eastAsia="標楷體" w:hAnsi="標楷體" w:cs="Times New Roman"/>
          <w:sz w:val="28"/>
          <w:szCs w:val="28"/>
        </w:rPr>
        <w:t>有下列情形之一者，記大過：</w:t>
      </w:r>
    </w:p>
    <w:p w:rsidR="001547D1" w:rsidRPr="00EA6190" w:rsidRDefault="001547D1" w:rsidP="00105476">
      <w:pPr>
        <w:spacing w:line="400" w:lineRule="exact"/>
        <w:ind w:left="1680" w:firstLineChars="50" w:firstLine="140"/>
        <w:rPr>
          <w:rFonts w:ascii="標楷體" w:eastAsia="標楷體" w:hAnsi="標楷體" w:cs="Times New Roman"/>
          <w:sz w:val="28"/>
          <w:szCs w:val="28"/>
        </w:rPr>
      </w:pPr>
      <w:r>
        <w:rPr>
          <w:rFonts w:ascii="標楷體" w:eastAsia="標楷體" w:hAnsi="標楷體" w:cs="Times New Roman" w:hint="eastAsia"/>
          <w:sz w:val="28"/>
          <w:szCs w:val="28"/>
        </w:rPr>
        <w:t>(一)</w:t>
      </w:r>
      <w:r w:rsidRPr="00EA6190">
        <w:rPr>
          <w:rFonts w:ascii="標楷體" w:eastAsia="標楷體" w:hAnsi="標楷體" w:cs="Times New Roman"/>
          <w:sz w:val="28"/>
          <w:szCs w:val="28"/>
        </w:rPr>
        <w:t>違反法令，情節重大。</w:t>
      </w:r>
    </w:p>
    <w:p w:rsidR="001547D1" w:rsidRPr="00EA6190" w:rsidRDefault="001547D1" w:rsidP="00105476">
      <w:pPr>
        <w:spacing w:line="400" w:lineRule="exact"/>
        <w:ind w:left="1680"/>
        <w:rPr>
          <w:rFonts w:ascii="標楷體" w:eastAsia="標楷體" w:hAnsi="標楷體" w:cs="Times New Roman"/>
          <w:sz w:val="28"/>
          <w:szCs w:val="28"/>
        </w:rPr>
      </w:pPr>
      <w:r>
        <w:rPr>
          <w:rFonts w:ascii="標楷體" w:eastAsia="標楷體" w:hAnsi="標楷體" w:cs="Times New Roman" w:hint="eastAsia"/>
          <w:sz w:val="28"/>
          <w:szCs w:val="28"/>
        </w:rPr>
        <w:t>(二)</w:t>
      </w:r>
      <w:r w:rsidRPr="00EA6190">
        <w:rPr>
          <w:rFonts w:ascii="標楷體" w:eastAsia="標楷體" w:hAnsi="標楷體" w:cs="Times New Roman"/>
          <w:sz w:val="28"/>
          <w:szCs w:val="28"/>
        </w:rPr>
        <w:t>言行不檢，致損害教育人員聲譽，情節重大。</w:t>
      </w:r>
    </w:p>
    <w:p w:rsidR="001547D1" w:rsidRPr="00EA6190" w:rsidRDefault="001547D1" w:rsidP="00105476">
      <w:pPr>
        <w:spacing w:line="400" w:lineRule="exact"/>
        <w:ind w:left="1680"/>
        <w:rPr>
          <w:rFonts w:ascii="標楷體" w:eastAsia="標楷體" w:hAnsi="標楷體" w:cs="Times New Roman"/>
          <w:sz w:val="28"/>
          <w:szCs w:val="28"/>
        </w:rPr>
      </w:pPr>
      <w:r>
        <w:rPr>
          <w:rFonts w:ascii="標楷體" w:eastAsia="標楷體" w:hAnsi="標楷體" w:cs="Times New Roman" w:hint="eastAsia"/>
          <w:sz w:val="28"/>
          <w:szCs w:val="28"/>
        </w:rPr>
        <w:t>(三)</w:t>
      </w:r>
      <w:r w:rsidRPr="00EA6190">
        <w:rPr>
          <w:rFonts w:ascii="標楷體" w:eastAsia="標楷體" w:hAnsi="標楷體" w:cs="Times New Roman"/>
          <w:sz w:val="28"/>
          <w:szCs w:val="28"/>
        </w:rPr>
        <w:t>故意曲解法令，致學生權益遭受重大損害。</w:t>
      </w:r>
    </w:p>
    <w:p w:rsidR="001547D1" w:rsidRPr="00EA6190" w:rsidRDefault="001547D1" w:rsidP="00105476">
      <w:pPr>
        <w:spacing w:line="400" w:lineRule="exact"/>
        <w:ind w:left="1680"/>
        <w:rPr>
          <w:rFonts w:ascii="標楷體" w:eastAsia="標楷體" w:hAnsi="標楷體" w:cs="Times New Roman"/>
          <w:sz w:val="28"/>
          <w:szCs w:val="28"/>
        </w:rPr>
      </w:pPr>
      <w:r>
        <w:rPr>
          <w:rFonts w:ascii="標楷體" w:eastAsia="標楷體" w:hAnsi="標楷體" w:cs="Times New Roman" w:hint="eastAsia"/>
          <w:sz w:val="28"/>
          <w:szCs w:val="28"/>
        </w:rPr>
        <w:t>(四)</w:t>
      </w:r>
      <w:r w:rsidRPr="00EA6190">
        <w:rPr>
          <w:rFonts w:ascii="標楷體" w:eastAsia="標楷體" w:hAnsi="標楷體" w:cs="Times New Roman"/>
          <w:sz w:val="28"/>
          <w:szCs w:val="28"/>
        </w:rPr>
        <w:t>因重大過失貽誤公務，導致不良後果。</w:t>
      </w:r>
    </w:p>
    <w:p w:rsidR="001547D1" w:rsidRPr="00EA6190" w:rsidRDefault="001547D1" w:rsidP="00105476">
      <w:pPr>
        <w:spacing w:line="400" w:lineRule="exact"/>
        <w:ind w:left="1680"/>
        <w:rPr>
          <w:rFonts w:ascii="標楷體" w:eastAsia="標楷體" w:hAnsi="標楷體" w:cs="Times New Roman"/>
          <w:sz w:val="28"/>
          <w:szCs w:val="28"/>
        </w:rPr>
      </w:pPr>
      <w:r>
        <w:rPr>
          <w:rFonts w:ascii="標楷體" w:eastAsia="標楷體" w:hAnsi="標楷體" w:cs="Times New Roman" w:hint="eastAsia"/>
          <w:sz w:val="28"/>
          <w:szCs w:val="28"/>
        </w:rPr>
        <w:t>(五)</w:t>
      </w:r>
      <w:r w:rsidRPr="00EA6190">
        <w:rPr>
          <w:rFonts w:ascii="標楷體" w:eastAsia="標楷體" w:hAnsi="標楷體" w:cs="Times New Roman"/>
          <w:sz w:val="28"/>
          <w:szCs w:val="28"/>
        </w:rPr>
        <w:t>違法處罰學生，造成學生身心傷害，情節重大。</w:t>
      </w:r>
    </w:p>
    <w:p w:rsidR="001547D1" w:rsidRPr="00EA6190" w:rsidRDefault="001547D1" w:rsidP="00105476">
      <w:pPr>
        <w:spacing w:line="400" w:lineRule="exact"/>
        <w:ind w:left="1680"/>
        <w:rPr>
          <w:rFonts w:ascii="標楷體" w:eastAsia="標楷體" w:hAnsi="標楷體" w:cs="Times New Roman"/>
          <w:sz w:val="28"/>
          <w:szCs w:val="28"/>
        </w:rPr>
      </w:pPr>
      <w:r>
        <w:rPr>
          <w:rFonts w:ascii="標楷體" w:eastAsia="標楷體" w:hAnsi="標楷體" w:cs="Times New Roman" w:hint="eastAsia"/>
          <w:sz w:val="28"/>
          <w:szCs w:val="28"/>
        </w:rPr>
        <w:t>(六)</w:t>
      </w:r>
      <w:r w:rsidRPr="00EA6190">
        <w:rPr>
          <w:rFonts w:ascii="標楷體" w:eastAsia="標楷體" w:hAnsi="標楷體" w:cs="Times New Roman"/>
          <w:sz w:val="28"/>
          <w:szCs w:val="28"/>
        </w:rPr>
        <w:t>執行職務知有校園性侵害事件，未依規定通報。</w:t>
      </w:r>
    </w:p>
    <w:p w:rsidR="001547D1" w:rsidRPr="00EA6190" w:rsidRDefault="001547D1" w:rsidP="00661DDD">
      <w:pPr>
        <w:numPr>
          <w:ilvl w:val="0"/>
          <w:numId w:val="35"/>
        </w:numPr>
        <w:spacing w:line="400" w:lineRule="exact"/>
        <w:rPr>
          <w:rFonts w:ascii="標楷體" w:eastAsia="標楷體" w:hAnsi="標楷體" w:cs="Times New Roman"/>
          <w:sz w:val="28"/>
          <w:szCs w:val="28"/>
        </w:rPr>
      </w:pPr>
      <w:r w:rsidRPr="00EA6190">
        <w:rPr>
          <w:rFonts w:ascii="標楷體" w:eastAsia="標楷體" w:hAnsi="標楷體" w:cs="Times New Roman"/>
          <w:sz w:val="28"/>
          <w:szCs w:val="28"/>
        </w:rPr>
        <w:t>有下列情形之一者，記功：</w:t>
      </w:r>
    </w:p>
    <w:p w:rsidR="001547D1" w:rsidRPr="00EA6190" w:rsidRDefault="001547D1" w:rsidP="00105476">
      <w:pPr>
        <w:spacing w:line="400" w:lineRule="exact"/>
        <w:ind w:left="1680"/>
        <w:rPr>
          <w:rFonts w:ascii="標楷體" w:eastAsia="標楷體" w:hAnsi="標楷體" w:cs="Times New Roman"/>
          <w:sz w:val="28"/>
          <w:szCs w:val="28"/>
        </w:rPr>
      </w:pPr>
      <w:r>
        <w:rPr>
          <w:rFonts w:ascii="標楷體" w:eastAsia="標楷體" w:hAnsi="標楷體" w:cs="Times New Roman" w:hint="eastAsia"/>
          <w:sz w:val="28"/>
          <w:szCs w:val="28"/>
        </w:rPr>
        <w:t>(一)</w:t>
      </w:r>
      <w:r w:rsidRPr="00EA6190">
        <w:rPr>
          <w:rFonts w:ascii="標楷體" w:eastAsia="標楷體" w:hAnsi="標楷體" w:cs="Times New Roman"/>
          <w:sz w:val="28"/>
          <w:szCs w:val="28"/>
        </w:rPr>
        <w:t>革新改進教育業務，且努力推行，著有成效。</w:t>
      </w:r>
    </w:p>
    <w:p w:rsidR="001547D1" w:rsidRPr="00EA6190" w:rsidRDefault="001547D1" w:rsidP="00105476">
      <w:pPr>
        <w:spacing w:line="400" w:lineRule="exact"/>
        <w:ind w:left="2240" w:hangingChars="800" w:hanging="2240"/>
        <w:rPr>
          <w:rFonts w:ascii="標楷體" w:eastAsia="標楷體" w:hAnsi="標楷體" w:cs="Times New Roman"/>
          <w:sz w:val="28"/>
          <w:szCs w:val="28"/>
        </w:rPr>
      </w:pPr>
      <w:r>
        <w:rPr>
          <w:rFonts w:ascii="標楷體" w:eastAsia="標楷體" w:hAnsi="標楷體" w:cs="Times New Roman" w:hint="eastAsia"/>
          <w:sz w:val="28"/>
          <w:szCs w:val="28"/>
        </w:rPr>
        <w:t xml:space="preserve">            (二)</w:t>
      </w:r>
      <w:r w:rsidRPr="00EA6190">
        <w:rPr>
          <w:rFonts w:ascii="標楷體" w:eastAsia="標楷體" w:hAnsi="標楷體" w:cs="Times New Roman"/>
          <w:sz w:val="28"/>
          <w:szCs w:val="28"/>
        </w:rPr>
        <w:t>對學校校務、設施，有長期發展計畫，且能切實執行，績效卓著。</w:t>
      </w:r>
    </w:p>
    <w:p w:rsidR="001547D1" w:rsidRPr="00EA6190" w:rsidRDefault="001547D1" w:rsidP="00105476">
      <w:pPr>
        <w:spacing w:line="400" w:lineRule="exact"/>
        <w:ind w:leftChars="100" w:left="240" w:firstLineChars="500" w:firstLine="1400"/>
        <w:jc w:val="both"/>
        <w:rPr>
          <w:rFonts w:ascii="標楷體" w:eastAsia="標楷體" w:hAnsi="標楷體" w:cs="Times New Roman"/>
          <w:sz w:val="28"/>
          <w:szCs w:val="28"/>
        </w:rPr>
      </w:pPr>
      <w:r>
        <w:rPr>
          <w:rFonts w:ascii="標楷體" w:eastAsia="標楷體" w:hAnsi="標楷體" w:cs="Times New Roman" w:hint="eastAsia"/>
          <w:sz w:val="28"/>
          <w:szCs w:val="28"/>
        </w:rPr>
        <w:t>(三)</w:t>
      </w:r>
      <w:r w:rsidRPr="00EA6190">
        <w:rPr>
          <w:rFonts w:ascii="標楷體" w:eastAsia="標楷體" w:hAnsi="標楷體" w:cs="Times New Roman"/>
          <w:sz w:val="28"/>
          <w:szCs w:val="28"/>
        </w:rPr>
        <w:t>研究改進教材教法，確能增進教學效果，提高學生程度。</w:t>
      </w:r>
    </w:p>
    <w:p w:rsidR="001547D1" w:rsidRPr="00EA6190" w:rsidRDefault="001547D1" w:rsidP="00105476">
      <w:pPr>
        <w:spacing w:line="400" w:lineRule="exact"/>
        <w:ind w:leftChars="700" w:left="2240" w:hangingChars="200" w:hanging="560"/>
        <w:jc w:val="both"/>
        <w:rPr>
          <w:rFonts w:ascii="標楷體" w:eastAsia="標楷體" w:hAnsi="標楷體" w:cs="Times New Roman"/>
          <w:sz w:val="28"/>
          <w:szCs w:val="28"/>
        </w:rPr>
      </w:pPr>
      <w:r>
        <w:rPr>
          <w:rFonts w:ascii="標楷體" w:eastAsia="標楷體" w:hAnsi="標楷體" w:cs="Times New Roman" w:hint="eastAsia"/>
          <w:sz w:val="28"/>
          <w:szCs w:val="28"/>
        </w:rPr>
        <w:t>(四)</w:t>
      </w:r>
      <w:r w:rsidRPr="00EA6190">
        <w:rPr>
          <w:rFonts w:ascii="標楷體" w:eastAsia="標楷體" w:hAnsi="標楷體" w:cs="Times New Roman"/>
          <w:sz w:val="28"/>
          <w:szCs w:val="28"/>
        </w:rPr>
        <w:t>自願輔導學生課業，並能注意學生身心健康，而教學成績優良。</w:t>
      </w:r>
    </w:p>
    <w:p w:rsidR="001547D1" w:rsidRPr="00EA6190" w:rsidRDefault="001547D1" w:rsidP="00105476">
      <w:pPr>
        <w:spacing w:line="400" w:lineRule="exact"/>
        <w:ind w:firstLineChars="600" w:firstLine="1680"/>
        <w:rPr>
          <w:rFonts w:ascii="標楷體" w:eastAsia="標楷體" w:hAnsi="標楷體" w:cs="Times New Roman"/>
          <w:sz w:val="28"/>
          <w:szCs w:val="28"/>
        </w:rPr>
      </w:pPr>
      <w:r>
        <w:rPr>
          <w:rFonts w:ascii="標楷體" w:eastAsia="標楷體" w:hAnsi="標楷體" w:cs="Times New Roman" w:hint="eastAsia"/>
          <w:sz w:val="28"/>
          <w:szCs w:val="28"/>
        </w:rPr>
        <w:t>(五)</w:t>
      </w:r>
      <w:r w:rsidRPr="00EA6190">
        <w:rPr>
          <w:rFonts w:ascii="標楷體" w:eastAsia="標楷體" w:hAnsi="標楷體" w:cs="Times New Roman"/>
          <w:sz w:val="28"/>
          <w:szCs w:val="28"/>
        </w:rPr>
        <w:t>推展訓輔工作，確能變化學生氣質，造成優良學風。</w:t>
      </w:r>
    </w:p>
    <w:p w:rsidR="001547D1" w:rsidRPr="00EA6190" w:rsidRDefault="001547D1" w:rsidP="00105476">
      <w:pPr>
        <w:spacing w:line="400" w:lineRule="exact"/>
        <w:ind w:firstLineChars="600" w:firstLine="1680"/>
        <w:rPr>
          <w:rFonts w:ascii="標楷體" w:eastAsia="標楷體" w:hAnsi="標楷體" w:cs="Times New Roman"/>
          <w:sz w:val="28"/>
          <w:szCs w:val="28"/>
        </w:rPr>
      </w:pPr>
      <w:r>
        <w:rPr>
          <w:rFonts w:ascii="標楷體" w:eastAsia="標楷體" w:hAnsi="標楷體" w:cs="Times New Roman" w:hint="eastAsia"/>
          <w:sz w:val="28"/>
          <w:szCs w:val="28"/>
        </w:rPr>
        <w:t>(六)</w:t>
      </w:r>
      <w:r w:rsidRPr="00EA6190">
        <w:rPr>
          <w:rFonts w:ascii="標楷體" w:eastAsia="標楷體" w:hAnsi="標楷體" w:cs="Times New Roman"/>
          <w:sz w:val="28"/>
          <w:szCs w:val="28"/>
        </w:rPr>
        <w:t>輔導畢業學生就業，著有成績。</w:t>
      </w:r>
    </w:p>
    <w:p w:rsidR="001547D1" w:rsidRPr="00EA6190" w:rsidRDefault="001547D1" w:rsidP="00105476">
      <w:pPr>
        <w:spacing w:line="400" w:lineRule="exact"/>
        <w:ind w:leftChars="700" w:left="2240" w:hangingChars="200" w:hanging="560"/>
        <w:rPr>
          <w:rFonts w:ascii="標楷體" w:eastAsia="標楷體" w:hAnsi="標楷體" w:cs="Times New Roman"/>
          <w:sz w:val="28"/>
          <w:szCs w:val="28"/>
        </w:rPr>
      </w:pPr>
      <w:r>
        <w:rPr>
          <w:rFonts w:ascii="標楷體" w:eastAsia="標楷體" w:hAnsi="標楷體" w:cs="Times New Roman" w:hint="eastAsia"/>
          <w:sz w:val="28"/>
          <w:szCs w:val="28"/>
        </w:rPr>
        <w:t>(七)</w:t>
      </w:r>
      <w:r w:rsidRPr="00EA6190">
        <w:rPr>
          <w:rFonts w:ascii="標楷體" w:eastAsia="標楷體" w:hAnsi="標楷體" w:cs="Times New Roman"/>
          <w:sz w:val="28"/>
          <w:szCs w:val="28"/>
        </w:rPr>
        <w:t>對偶發事件之預防或處理適當，因而避免或減少可能發生之損害。</w:t>
      </w:r>
    </w:p>
    <w:p w:rsidR="001547D1" w:rsidRPr="00EA6190" w:rsidRDefault="001547D1" w:rsidP="00105476">
      <w:pPr>
        <w:spacing w:line="400" w:lineRule="exact"/>
        <w:ind w:leftChars="700" w:left="2240" w:hangingChars="200" w:hanging="560"/>
        <w:rPr>
          <w:rFonts w:ascii="標楷體" w:eastAsia="標楷體" w:hAnsi="標楷體" w:cs="Times New Roman"/>
          <w:sz w:val="28"/>
          <w:szCs w:val="28"/>
        </w:rPr>
      </w:pPr>
      <w:r>
        <w:rPr>
          <w:rFonts w:ascii="標楷體" w:eastAsia="標楷體" w:hAnsi="標楷體" w:cs="Times New Roman" w:hint="eastAsia"/>
          <w:sz w:val="28"/>
          <w:szCs w:val="28"/>
        </w:rPr>
        <w:lastRenderedPageBreak/>
        <w:t>(八)</w:t>
      </w:r>
      <w:r w:rsidRPr="00EA6190">
        <w:rPr>
          <w:rFonts w:ascii="標楷體" w:eastAsia="標楷體" w:hAnsi="標楷體" w:cs="Times New Roman"/>
          <w:sz w:val="28"/>
          <w:szCs w:val="28"/>
        </w:rPr>
        <w:t>教師本人或指導學生代表學校參加各級主管教育行政機關認定之全國校際比賽，成績卓著。</w:t>
      </w:r>
    </w:p>
    <w:p w:rsidR="001547D1" w:rsidRPr="00EA6190" w:rsidRDefault="001547D1" w:rsidP="00105476">
      <w:pPr>
        <w:spacing w:line="400" w:lineRule="exact"/>
        <w:ind w:firstLineChars="600" w:firstLine="1680"/>
        <w:rPr>
          <w:rFonts w:ascii="標楷體" w:eastAsia="標楷體" w:hAnsi="標楷體" w:cs="Times New Roman"/>
          <w:sz w:val="28"/>
          <w:szCs w:val="28"/>
        </w:rPr>
      </w:pPr>
      <w:r>
        <w:rPr>
          <w:rFonts w:ascii="標楷體" w:eastAsia="標楷體" w:hAnsi="標楷體" w:cs="Times New Roman" w:hint="eastAsia"/>
          <w:sz w:val="28"/>
          <w:szCs w:val="28"/>
        </w:rPr>
        <w:t>(九)</w:t>
      </w:r>
      <w:r w:rsidRPr="00EA6190">
        <w:rPr>
          <w:rFonts w:ascii="標楷體" w:eastAsia="標楷體" w:hAnsi="標楷體" w:cs="Times New Roman"/>
          <w:sz w:val="28"/>
          <w:szCs w:val="28"/>
        </w:rPr>
        <w:t>其他優良事蹟，足資表率。</w:t>
      </w:r>
    </w:p>
    <w:p w:rsidR="001547D1" w:rsidRPr="00EA6190" w:rsidRDefault="001547D1" w:rsidP="00105476">
      <w:pPr>
        <w:spacing w:line="400" w:lineRule="exact"/>
        <w:ind w:firstLineChars="500" w:firstLine="1400"/>
        <w:rPr>
          <w:rFonts w:ascii="標楷體" w:eastAsia="標楷體" w:hAnsi="標楷體" w:cs="Times New Roman"/>
          <w:sz w:val="28"/>
          <w:szCs w:val="28"/>
        </w:rPr>
      </w:pPr>
      <w:r>
        <w:rPr>
          <w:rFonts w:ascii="標楷體" w:eastAsia="標楷體" w:hAnsi="標楷體" w:cs="Times New Roman" w:hint="eastAsia"/>
          <w:sz w:val="28"/>
          <w:szCs w:val="28"/>
        </w:rPr>
        <w:t>四、</w:t>
      </w:r>
      <w:r w:rsidRPr="00EA6190">
        <w:rPr>
          <w:rFonts w:ascii="標楷體" w:eastAsia="標楷體" w:hAnsi="標楷體" w:cs="Times New Roman"/>
          <w:sz w:val="28"/>
          <w:szCs w:val="28"/>
        </w:rPr>
        <w:t>有下列情形之一者，記過：</w:t>
      </w:r>
    </w:p>
    <w:p w:rsidR="001547D1" w:rsidRPr="00EA6190" w:rsidRDefault="001547D1" w:rsidP="00105476">
      <w:pPr>
        <w:spacing w:line="400" w:lineRule="exact"/>
        <w:ind w:left="1701"/>
        <w:rPr>
          <w:rFonts w:ascii="標楷體" w:eastAsia="標楷體" w:hAnsi="標楷體" w:cs="Times New Roman"/>
          <w:sz w:val="28"/>
          <w:szCs w:val="28"/>
        </w:rPr>
      </w:pPr>
      <w:r>
        <w:rPr>
          <w:rFonts w:ascii="標楷體" w:eastAsia="標楷體" w:hAnsi="標楷體" w:cs="Times New Roman" w:hint="eastAsia"/>
          <w:sz w:val="28"/>
          <w:szCs w:val="28"/>
        </w:rPr>
        <w:t>(一)</w:t>
      </w:r>
      <w:r w:rsidRPr="00EA6190">
        <w:rPr>
          <w:rFonts w:ascii="標楷體" w:eastAsia="標楷體" w:hAnsi="標楷體" w:cs="Times New Roman"/>
          <w:sz w:val="28"/>
          <w:szCs w:val="28"/>
        </w:rPr>
        <w:t>處理教育業務，工作不力，影響計畫進度。</w:t>
      </w:r>
    </w:p>
    <w:p w:rsidR="001547D1" w:rsidRPr="00EA6190" w:rsidRDefault="001547D1" w:rsidP="00105476">
      <w:pPr>
        <w:spacing w:line="400" w:lineRule="exact"/>
        <w:ind w:left="1701"/>
        <w:rPr>
          <w:rFonts w:ascii="標楷體" w:eastAsia="標楷體" w:hAnsi="標楷體" w:cs="Times New Roman"/>
          <w:sz w:val="28"/>
          <w:szCs w:val="28"/>
        </w:rPr>
      </w:pPr>
      <w:r>
        <w:rPr>
          <w:rFonts w:ascii="標楷體" w:eastAsia="標楷體" w:hAnsi="標楷體" w:cs="Times New Roman" w:hint="eastAsia"/>
          <w:sz w:val="28"/>
          <w:szCs w:val="28"/>
        </w:rPr>
        <w:t>(二)</w:t>
      </w:r>
      <w:r w:rsidRPr="00EA6190">
        <w:rPr>
          <w:rFonts w:ascii="標楷體" w:eastAsia="標楷體" w:hAnsi="標楷體" w:cs="Times New Roman"/>
          <w:sz w:val="28"/>
          <w:szCs w:val="28"/>
        </w:rPr>
        <w:t>有不當行為，致損害教育人員聲譽。</w:t>
      </w:r>
    </w:p>
    <w:p w:rsidR="001547D1" w:rsidRDefault="001547D1" w:rsidP="00105476">
      <w:pPr>
        <w:spacing w:line="400" w:lineRule="exact"/>
        <w:ind w:left="1701"/>
        <w:rPr>
          <w:rFonts w:ascii="標楷體" w:eastAsia="標楷體" w:hAnsi="標楷體" w:cs="Times New Roman"/>
          <w:sz w:val="28"/>
          <w:szCs w:val="28"/>
        </w:rPr>
      </w:pPr>
      <w:r>
        <w:rPr>
          <w:rFonts w:ascii="標楷體" w:eastAsia="標楷體" w:hAnsi="標楷體" w:cs="Times New Roman" w:hint="eastAsia"/>
          <w:sz w:val="28"/>
          <w:szCs w:val="28"/>
        </w:rPr>
        <w:t>(三)</w:t>
      </w:r>
      <w:r w:rsidRPr="00EA6190">
        <w:rPr>
          <w:rFonts w:ascii="標楷體" w:eastAsia="標楷體" w:hAnsi="標楷體" w:cs="Times New Roman"/>
          <w:sz w:val="28"/>
          <w:szCs w:val="28"/>
        </w:rPr>
        <w:t>違法處罰學生或不當管教學生，造成學生身心傷害。</w:t>
      </w:r>
    </w:p>
    <w:p w:rsidR="001547D1" w:rsidRPr="00EA6190" w:rsidRDefault="001547D1" w:rsidP="00105476">
      <w:pPr>
        <w:spacing w:line="400" w:lineRule="exact"/>
        <w:ind w:firstLineChars="400" w:firstLine="1120"/>
        <w:rPr>
          <w:rFonts w:ascii="標楷體" w:eastAsia="標楷體" w:hAnsi="標楷體" w:cs="Times New Roman"/>
          <w:sz w:val="28"/>
          <w:szCs w:val="28"/>
        </w:rPr>
      </w:pPr>
      <w:r>
        <w:rPr>
          <w:rFonts w:ascii="標楷體" w:eastAsia="標楷體" w:hAnsi="標楷體" w:cs="Times New Roman" w:hint="eastAsia"/>
          <w:sz w:val="28"/>
          <w:szCs w:val="28"/>
        </w:rPr>
        <w:t xml:space="preserve">    (四)</w:t>
      </w:r>
      <w:r w:rsidRPr="00EA6190">
        <w:rPr>
          <w:rFonts w:ascii="標楷體" w:eastAsia="標楷體" w:hAnsi="標楷體" w:cs="Times New Roman"/>
          <w:sz w:val="28"/>
          <w:szCs w:val="28"/>
        </w:rPr>
        <w:t>對偶發事件之處理有明顯失職，致損害加重。</w:t>
      </w:r>
    </w:p>
    <w:p w:rsidR="001547D1" w:rsidRPr="00EA6190" w:rsidRDefault="001547D1" w:rsidP="00105476">
      <w:pPr>
        <w:spacing w:line="400" w:lineRule="exact"/>
        <w:ind w:left="1680"/>
        <w:rPr>
          <w:rFonts w:ascii="標楷體" w:eastAsia="標楷體" w:hAnsi="標楷體" w:cs="Times New Roman"/>
          <w:sz w:val="28"/>
          <w:szCs w:val="28"/>
        </w:rPr>
      </w:pPr>
      <w:r>
        <w:rPr>
          <w:rFonts w:ascii="標楷體" w:eastAsia="標楷體" w:hAnsi="標楷體" w:cs="Times New Roman" w:hint="eastAsia"/>
          <w:sz w:val="28"/>
          <w:szCs w:val="28"/>
        </w:rPr>
        <w:t>(五)</w:t>
      </w:r>
      <w:r w:rsidRPr="00EA6190">
        <w:rPr>
          <w:rFonts w:ascii="標楷體" w:eastAsia="標楷體" w:hAnsi="標楷體" w:cs="Times New Roman"/>
          <w:sz w:val="28"/>
          <w:szCs w:val="28"/>
        </w:rPr>
        <w:t>有曠課、曠職紀錄且工作態度消極。</w:t>
      </w:r>
    </w:p>
    <w:p w:rsidR="001547D1" w:rsidRPr="00EA6190" w:rsidRDefault="001547D1" w:rsidP="00105476">
      <w:pPr>
        <w:spacing w:line="400" w:lineRule="exact"/>
        <w:ind w:left="1680"/>
        <w:rPr>
          <w:rFonts w:ascii="標楷體" w:eastAsia="標楷體" w:hAnsi="標楷體" w:cs="Times New Roman"/>
          <w:sz w:val="28"/>
          <w:szCs w:val="28"/>
        </w:rPr>
      </w:pPr>
      <w:r>
        <w:rPr>
          <w:rFonts w:ascii="標楷體" w:eastAsia="標楷體" w:hAnsi="標楷體" w:cs="Times New Roman" w:hint="eastAsia"/>
          <w:sz w:val="28"/>
          <w:szCs w:val="28"/>
        </w:rPr>
        <w:t>(六)</w:t>
      </w:r>
      <w:r w:rsidRPr="00EA6190">
        <w:rPr>
          <w:rFonts w:ascii="標楷體" w:eastAsia="標楷體" w:hAnsi="標楷體" w:cs="Times New Roman"/>
          <w:sz w:val="28"/>
          <w:szCs w:val="28"/>
        </w:rPr>
        <w:t>班級經營不佳，致影響學生受教權益。</w:t>
      </w:r>
    </w:p>
    <w:p w:rsidR="001547D1" w:rsidRDefault="001547D1" w:rsidP="00105476">
      <w:pPr>
        <w:spacing w:line="400" w:lineRule="exact"/>
        <w:ind w:left="1680"/>
        <w:rPr>
          <w:rFonts w:ascii="標楷體" w:eastAsia="標楷體" w:hAnsi="標楷體" w:cs="Times New Roman"/>
          <w:sz w:val="28"/>
          <w:szCs w:val="28"/>
        </w:rPr>
      </w:pPr>
      <w:r>
        <w:rPr>
          <w:rFonts w:ascii="標楷體" w:eastAsia="標楷體" w:hAnsi="標楷體" w:cs="Times New Roman" w:hint="eastAsia"/>
          <w:sz w:val="28"/>
          <w:szCs w:val="28"/>
        </w:rPr>
        <w:t>(七)</w:t>
      </w:r>
      <w:r w:rsidRPr="00EA6190">
        <w:rPr>
          <w:rFonts w:ascii="標楷體" w:eastAsia="標楷體" w:hAnsi="標楷體" w:cs="Times New Roman"/>
          <w:sz w:val="28"/>
          <w:szCs w:val="28"/>
        </w:rPr>
        <w:t>在外補習、違法兼職，或藉職務之便從事私人商業行</w:t>
      </w:r>
    </w:p>
    <w:p w:rsidR="001547D1" w:rsidRPr="00EA6190" w:rsidRDefault="001547D1" w:rsidP="00105476">
      <w:pPr>
        <w:spacing w:line="400" w:lineRule="exact"/>
        <w:ind w:left="1680" w:firstLineChars="200" w:firstLine="560"/>
        <w:rPr>
          <w:rFonts w:ascii="標楷體" w:eastAsia="標楷體" w:hAnsi="標楷體" w:cs="Times New Roman"/>
          <w:sz w:val="28"/>
          <w:szCs w:val="28"/>
        </w:rPr>
      </w:pPr>
      <w:r w:rsidRPr="00EA6190">
        <w:rPr>
          <w:rFonts w:ascii="標楷體" w:eastAsia="標楷體" w:hAnsi="標楷體" w:cs="Times New Roman"/>
          <w:sz w:val="28"/>
          <w:szCs w:val="28"/>
        </w:rPr>
        <w:t>為。</w:t>
      </w:r>
    </w:p>
    <w:p w:rsidR="001547D1" w:rsidRPr="00EA6190" w:rsidRDefault="001547D1" w:rsidP="00105476">
      <w:pPr>
        <w:spacing w:line="400" w:lineRule="exact"/>
        <w:ind w:left="1680"/>
        <w:rPr>
          <w:rFonts w:ascii="標楷體" w:eastAsia="標楷體" w:hAnsi="標楷體" w:cs="Times New Roman"/>
          <w:sz w:val="28"/>
          <w:szCs w:val="28"/>
        </w:rPr>
      </w:pPr>
      <w:r>
        <w:rPr>
          <w:rFonts w:ascii="標楷體" w:eastAsia="標楷體" w:hAnsi="標楷體" w:cs="Times New Roman" w:hint="eastAsia"/>
          <w:sz w:val="28"/>
          <w:szCs w:val="28"/>
        </w:rPr>
        <w:t>(八)</w:t>
      </w:r>
      <w:r w:rsidRPr="00EA6190">
        <w:rPr>
          <w:rFonts w:ascii="標楷體" w:eastAsia="標楷體" w:hAnsi="標楷體" w:cs="Times New Roman"/>
          <w:sz w:val="28"/>
          <w:szCs w:val="28"/>
        </w:rPr>
        <w:t>代替他人不實簽到退，經查屬實。</w:t>
      </w:r>
    </w:p>
    <w:p w:rsidR="001547D1" w:rsidRDefault="001547D1" w:rsidP="00105476">
      <w:pPr>
        <w:spacing w:line="400" w:lineRule="exact"/>
        <w:ind w:left="1680"/>
        <w:rPr>
          <w:rFonts w:ascii="標楷體" w:eastAsia="標楷體" w:hAnsi="標楷體" w:cs="Times New Roman"/>
          <w:sz w:val="28"/>
          <w:szCs w:val="28"/>
        </w:rPr>
      </w:pPr>
      <w:r>
        <w:rPr>
          <w:rFonts w:ascii="標楷體" w:eastAsia="標楷體" w:hAnsi="標楷體" w:cs="Times New Roman" w:hint="eastAsia"/>
          <w:sz w:val="28"/>
          <w:szCs w:val="28"/>
        </w:rPr>
        <w:t>(</w:t>
      </w:r>
      <w:r w:rsidRPr="001207E1">
        <w:rPr>
          <w:rFonts w:ascii="標楷體" w:eastAsia="標楷體" w:hAnsi="標楷體" w:cs="Times New Roman" w:hint="eastAsia"/>
          <w:sz w:val="28"/>
          <w:szCs w:val="28"/>
        </w:rPr>
        <w:t>九</w:t>
      </w:r>
      <w:r>
        <w:rPr>
          <w:rFonts w:ascii="標楷體" w:eastAsia="標楷體" w:hAnsi="標楷體" w:cs="Times New Roman" w:hint="eastAsia"/>
          <w:sz w:val="28"/>
          <w:szCs w:val="28"/>
        </w:rPr>
        <w:t>)</w:t>
      </w:r>
      <w:r w:rsidRPr="00EA6190">
        <w:rPr>
          <w:rFonts w:ascii="標楷體" w:eastAsia="標楷體" w:hAnsi="標楷體" w:cs="Times New Roman"/>
          <w:sz w:val="28"/>
          <w:szCs w:val="28"/>
        </w:rPr>
        <w:t>對公物未善盡保管義務或有浪費公帑情事，致造成損</w:t>
      </w:r>
    </w:p>
    <w:p w:rsidR="001547D1" w:rsidRPr="00EA6190" w:rsidRDefault="001547D1" w:rsidP="00105476">
      <w:pPr>
        <w:spacing w:line="400" w:lineRule="exact"/>
        <w:ind w:left="1680" w:firstLineChars="150" w:firstLine="420"/>
        <w:rPr>
          <w:rFonts w:ascii="標楷體" w:eastAsia="標楷體" w:hAnsi="標楷體" w:cs="Times New Roman"/>
          <w:sz w:val="28"/>
          <w:szCs w:val="28"/>
        </w:rPr>
      </w:pPr>
      <w:r w:rsidRPr="00EA6190">
        <w:rPr>
          <w:rFonts w:ascii="標楷體" w:eastAsia="標楷體" w:hAnsi="標楷體" w:cs="Times New Roman"/>
          <w:sz w:val="28"/>
          <w:szCs w:val="28"/>
        </w:rPr>
        <w:t>失。</w:t>
      </w:r>
    </w:p>
    <w:p w:rsidR="001547D1" w:rsidRPr="00EA6190" w:rsidRDefault="001547D1" w:rsidP="00105476">
      <w:pPr>
        <w:spacing w:line="400" w:lineRule="exact"/>
        <w:ind w:left="1680"/>
        <w:rPr>
          <w:rFonts w:ascii="標楷體" w:eastAsia="標楷體" w:hAnsi="標楷體" w:cs="Times New Roman"/>
          <w:sz w:val="28"/>
          <w:szCs w:val="28"/>
        </w:rPr>
      </w:pPr>
      <w:r>
        <w:rPr>
          <w:rFonts w:ascii="標楷體" w:eastAsia="標楷體" w:hAnsi="標楷體" w:cs="Times New Roman" w:hint="eastAsia"/>
          <w:sz w:val="28"/>
          <w:szCs w:val="28"/>
        </w:rPr>
        <w:t>(</w:t>
      </w:r>
      <w:r w:rsidRPr="00DF3651">
        <w:rPr>
          <w:rFonts w:ascii="標楷體" w:eastAsia="標楷體" w:hAnsi="標楷體" w:cs="Times New Roman"/>
          <w:sz w:val="28"/>
          <w:szCs w:val="28"/>
        </w:rPr>
        <w:t>十</w:t>
      </w:r>
      <w:r>
        <w:rPr>
          <w:rFonts w:ascii="標楷體" w:eastAsia="標楷體" w:hAnsi="標楷體" w:cs="Times New Roman" w:hint="eastAsia"/>
          <w:sz w:val="28"/>
          <w:szCs w:val="28"/>
        </w:rPr>
        <w:t>)</w:t>
      </w:r>
      <w:r w:rsidRPr="00EA6190">
        <w:rPr>
          <w:rFonts w:ascii="標楷體" w:eastAsia="標楷體" w:hAnsi="標楷體" w:cs="Times New Roman"/>
          <w:sz w:val="28"/>
          <w:szCs w:val="28"/>
        </w:rPr>
        <w:t>其他違反有關教育法令規定之事項。</w:t>
      </w:r>
    </w:p>
    <w:p w:rsidR="001547D1" w:rsidRPr="00EA6190" w:rsidRDefault="001547D1" w:rsidP="00105476">
      <w:pPr>
        <w:spacing w:line="400" w:lineRule="exact"/>
        <w:ind w:firstLineChars="500" w:firstLine="1400"/>
        <w:jc w:val="both"/>
        <w:rPr>
          <w:rFonts w:ascii="標楷體" w:eastAsia="標楷體" w:hAnsi="標楷體" w:cs="Times New Roman"/>
          <w:sz w:val="28"/>
          <w:szCs w:val="28"/>
        </w:rPr>
      </w:pPr>
      <w:r w:rsidRPr="009D193F">
        <w:rPr>
          <w:rFonts w:ascii="標楷體" w:eastAsia="標楷體" w:hAnsi="標楷體" w:cs="Times New Roman" w:hint="eastAsia"/>
          <w:sz w:val="28"/>
          <w:szCs w:val="28"/>
        </w:rPr>
        <w:t>五</w:t>
      </w:r>
      <w:r>
        <w:rPr>
          <w:rFonts w:ascii="標楷體" w:eastAsia="標楷體" w:hAnsi="標楷體" w:cs="Times New Roman" w:hint="eastAsia"/>
          <w:sz w:val="28"/>
          <w:szCs w:val="28"/>
        </w:rPr>
        <w:t>、</w:t>
      </w:r>
      <w:r w:rsidRPr="00EA6190">
        <w:rPr>
          <w:rFonts w:ascii="標楷體" w:eastAsia="標楷體" w:hAnsi="標楷體" w:cs="Times New Roman"/>
          <w:sz w:val="28"/>
          <w:szCs w:val="28"/>
        </w:rPr>
        <w:t>有下列情形之一者，嘉獎：</w:t>
      </w:r>
    </w:p>
    <w:p w:rsidR="001547D1" w:rsidRPr="00EA6190" w:rsidRDefault="001547D1" w:rsidP="00105476">
      <w:pPr>
        <w:spacing w:line="400" w:lineRule="exact"/>
        <w:ind w:left="1680"/>
        <w:rPr>
          <w:rFonts w:ascii="標楷體" w:eastAsia="標楷體" w:hAnsi="標楷體" w:cs="Times New Roman"/>
          <w:sz w:val="28"/>
          <w:szCs w:val="28"/>
        </w:rPr>
      </w:pPr>
      <w:r>
        <w:rPr>
          <w:rFonts w:ascii="標楷體" w:eastAsia="標楷體" w:hAnsi="標楷體" w:cs="Times New Roman" w:hint="eastAsia"/>
          <w:sz w:val="28"/>
          <w:szCs w:val="28"/>
        </w:rPr>
        <w:t>(</w:t>
      </w:r>
      <w:r w:rsidRPr="009D193F">
        <w:rPr>
          <w:rFonts w:ascii="標楷體" w:eastAsia="標楷體" w:hAnsi="標楷體" w:cs="Times New Roman" w:hint="eastAsia"/>
          <w:sz w:val="28"/>
          <w:szCs w:val="28"/>
        </w:rPr>
        <w:t>一</w:t>
      </w:r>
      <w:r>
        <w:rPr>
          <w:rFonts w:ascii="標楷體" w:eastAsia="標楷體" w:hAnsi="標楷體" w:cs="Times New Roman" w:hint="eastAsia"/>
          <w:sz w:val="28"/>
          <w:szCs w:val="28"/>
        </w:rPr>
        <w:t>)</w:t>
      </w:r>
      <w:r w:rsidRPr="00EA6190">
        <w:rPr>
          <w:rFonts w:ascii="標楷體" w:eastAsia="標楷體" w:hAnsi="標楷體" w:cs="Times New Roman"/>
          <w:sz w:val="28"/>
          <w:szCs w:val="28"/>
        </w:rPr>
        <w:t>課業編排得當，課程調配妥善，經實施確具成效。</w:t>
      </w:r>
    </w:p>
    <w:p w:rsidR="001547D1" w:rsidRPr="00EA6190" w:rsidRDefault="001547D1" w:rsidP="00105476">
      <w:pPr>
        <w:spacing w:line="400" w:lineRule="exact"/>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Pr="009D193F">
        <w:rPr>
          <w:rFonts w:ascii="標楷體" w:eastAsia="標楷體" w:hAnsi="標楷體" w:cs="Times New Roman" w:hint="eastAsia"/>
          <w:sz w:val="28"/>
          <w:szCs w:val="28"/>
        </w:rPr>
        <w:t>二</w:t>
      </w:r>
      <w:r>
        <w:rPr>
          <w:rFonts w:ascii="標楷體" w:eastAsia="標楷體" w:hAnsi="標楷體" w:cs="Times New Roman" w:hint="eastAsia"/>
          <w:sz w:val="28"/>
          <w:szCs w:val="28"/>
        </w:rPr>
        <w:t>)</w:t>
      </w:r>
      <w:r w:rsidRPr="00EA6190">
        <w:rPr>
          <w:rFonts w:ascii="標楷體" w:eastAsia="標楷體" w:hAnsi="標楷體" w:cs="Times New Roman"/>
          <w:sz w:val="28"/>
          <w:szCs w:val="28"/>
        </w:rPr>
        <w:t>進行課程研發，有具體績效，在校內進行分享。</w:t>
      </w:r>
    </w:p>
    <w:p w:rsidR="001547D1" w:rsidRPr="00EA6190" w:rsidRDefault="001547D1" w:rsidP="00105476">
      <w:pPr>
        <w:spacing w:line="400" w:lineRule="exact"/>
        <w:ind w:firstLineChars="600" w:firstLine="1680"/>
        <w:rPr>
          <w:rFonts w:ascii="標楷體" w:eastAsia="標楷體" w:hAnsi="標楷體" w:cs="Times New Roman"/>
          <w:sz w:val="28"/>
          <w:szCs w:val="28"/>
        </w:rPr>
      </w:pPr>
      <w:r>
        <w:rPr>
          <w:rFonts w:ascii="標楷體" w:eastAsia="標楷體" w:hAnsi="標楷體" w:cs="Times New Roman" w:hint="eastAsia"/>
          <w:sz w:val="28"/>
          <w:szCs w:val="28"/>
        </w:rPr>
        <w:t>(</w:t>
      </w:r>
      <w:r w:rsidRPr="009D193F">
        <w:rPr>
          <w:rFonts w:ascii="標楷體" w:eastAsia="標楷體" w:hAnsi="標楷體" w:cs="Times New Roman" w:hint="eastAsia"/>
          <w:sz w:val="28"/>
          <w:szCs w:val="28"/>
        </w:rPr>
        <w:t>三</w:t>
      </w:r>
      <w:r>
        <w:rPr>
          <w:rFonts w:ascii="標楷體" w:eastAsia="標楷體" w:hAnsi="標楷體" w:cs="Times New Roman" w:hint="eastAsia"/>
          <w:sz w:val="28"/>
          <w:szCs w:val="28"/>
        </w:rPr>
        <w:t>)</w:t>
      </w:r>
      <w:r w:rsidRPr="00EA6190">
        <w:rPr>
          <w:rFonts w:ascii="標楷體" w:eastAsia="標楷體" w:hAnsi="標楷體" w:cs="Times New Roman"/>
          <w:sz w:val="28"/>
          <w:szCs w:val="28"/>
        </w:rPr>
        <w:t>編撰教材、自製教具或教學媒體，成績優良。</w:t>
      </w:r>
    </w:p>
    <w:p w:rsidR="001547D1" w:rsidRPr="00EA6190" w:rsidRDefault="001547D1" w:rsidP="00105476">
      <w:pPr>
        <w:spacing w:line="400" w:lineRule="exact"/>
        <w:ind w:firstLineChars="600" w:firstLine="1680"/>
        <w:rPr>
          <w:rFonts w:ascii="標楷體" w:eastAsia="標楷體" w:hAnsi="標楷體" w:cs="Times New Roman"/>
          <w:sz w:val="28"/>
          <w:szCs w:val="28"/>
        </w:rPr>
      </w:pPr>
      <w:r w:rsidRPr="009D193F">
        <w:rPr>
          <w:rFonts w:ascii="標楷體" w:eastAsia="標楷體" w:hAnsi="標楷體" w:cs="Times New Roman" w:hint="eastAsia"/>
          <w:sz w:val="28"/>
          <w:szCs w:val="28"/>
        </w:rPr>
        <w:t>(四)</w:t>
      </w:r>
      <w:r w:rsidRPr="00EA6190">
        <w:rPr>
          <w:rFonts w:ascii="標楷體" w:eastAsia="標楷體" w:hAnsi="標楷體" w:cs="Times New Roman"/>
          <w:sz w:val="28"/>
          <w:szCs w:val="28"/>
        </w:rPr>
        <w:t>教學優良，評量認真，確能提高學生程度。</w:t>
      </w:r>
    </w:p>
    <w:p w:rsidR="001547D1" w:rsidRPr="00EA6190" w:rsidRDefault="001547D1" w:rsidP="00105476">
      <w:pPr>
        <w:spacing w:line="400" w:lineRule="exact"/>
        <w:ind w:firstLineChars="600" w:firstLine="1680"/>
        <w:rPr>
          <w:rFonts w:ascii="標楷體" w:eastAsia="標楷體" w:hAnsi="標楷體" w:cs="Times New Roman"/>
          <w:sz w:val="28"/>
          <w:szCs w:val="28"/>
        </w:rPr>
      </w:pPr>
      <w:r w:rsidRPr="009D193F">
        <w:rPr>
          <w:rFonts w:ascii="標楷體" w:eastAsia="標楷體" w:hAnsi="標楷體" w:cs="Times New Roman" w:hint="eastAsia"/>
          <w:sz w:val="28"/>
          <w:szCs w:val="28"/>
        </w:rPr>
        <w:t>(五)</w:t>
      </w:r>
      <w:r w:rsidRPr="00EA6190">
        <w:rPr>
          <w:rFonts w:ascii="標楷體" w:eastAsia="標楷體" w:hAnsi="標楷體" w:cs="Times New Roman"/>
          <w:sz w:val="28"/>
          <w:szCs w:val="28"/>
        </w:rPr>
        <w:t>對學生之輔導或管教，熱心負責，成績優良。</w:t>
      </w:r>
    </w:p>
    <w:p w:rsidR="001547D1" w:rsidRPr="00EA6190" w:rsidRDefault="001547D1" w:rsidP="00105476">
      <w:pPr>
        <w:spacing w:line="400" w:lineRule="exact"/>
        <w:ind w:firstLineChars="600" w:firstLine="1680"/>
        <w:rPr>
          <w:rFonts w:ascii="標楷體" w:eastAsia="標楷體" w:hAnsi="標楷體" w:cs="Times New Roman"/>
          <w:sz w:val="28"/>
          <w:szCs w:val="28"/>
        </w:rPr>
      </w:pPr>
      <w:r w:rsidRPr="009D193F">
        <w:rPr>
          <w:rFonts w:ascii="標楷體" w:eastAsia="標楷體" w:hAnsi="標楷體" w:cs="Times New Roman" w:hint="eastAsia"/>
          <w:sz w:val="28"/>
          <w:szCs w:val="28"/>
        </w:rPr>
        <w:t>(六)</w:t>
      </w:r>
      <w:r w:rsidRPr="00EA6190">
        <w:rPr>
          <w:rFonts w:ascii="標楷體" w:eastAsia="標楷體" w:hAnsi="標楷體" w:cs="Times New Roman"/>
          <w:sz w:val="28"/>
          <w:szCs w:val="28"/>
        </w:rPr>
        <w:t>辦理教學演示、分享或研習活動，表現優異。</w:t>
      </w:r>
    </w:p>
    <w:p w:rsidR="001547D1" w:rsidRPr="00EA6190" w:rsidRDefault="001547D1" w:rsidP="00105476">
      <w:pPr>
        <w:spacing w:line="400" w:lineRule="exact"/>
        <w:ind w:firstLineChars="600" w:firstLine="1680"/>
        <w:rPr>
          <w:rFonts w:ascii="標楷體" w:eastAsia="標楷體" w:hAnsi="標楷體" w:cs="Times New Roman"/>
          <w:sz w:val="28"/>
          <w:szCs w:val="28"/>
        </w:rPr>
      </w:pPr>
      <w:r w:rsidRPr="009D193F">
        <w:rPr>
          <w:rFonts w:ascii="標楷體" w:eastAsia="標楷體" w:hAnsi="標楷體" w:cs="Times New Roman" w:hint="eastAsia"/>
          <w:sz w:val="28"/>
          <w:szCs w:val="28"/>
        </w:rPr>
        <w:t>(七)</w:t>
      </w:r>
      <w:r w:rsidRPr="00EA6190">
        <w:rPr>
          <w:rFonts w:ascii="標楷體" w:eastAsia="標楷體" w:hAnsi="標楷體" w:cs="Times New Roman"/>
          <w:sz w:val="28"/>
          <w:szCs w:val="28"/>
        </w:rPr>
        <w:t>教師本人或指導學生參加各項活動、比賽，成績優良。</w:t>
      </w:r>
    </w:p>
    <w:p w:rsidR="001547D1" w:rsidRPr="00EA6190" w:rsidRDefault="001547D1" w:rsidP="00105476">
      <w:pPr>
        <w:spacing w:line="400" w:lineRule="exact"/>
        <w:ind w:firstLineChars="600" w:firstLine="1680"/>
        <w:rPr>
          <w:rFonts w:ascii="標楷體" w:eastAsia="標楷體" w:hAnsi="標楷體" w:cs="Times New Roman"/>
          <w:sz w:val="28"/>
          <w:szCs w:val="28"/>
        </w:rPr>
      </w:pPr>
      <w:r w:rsidRPr="009D193F">
        <w:rPr>
          <w:rFonts w:ascii="標楷體" w:eastAsia="標楷體" w:hAnsi="標楷體" w:cs="Times New Roman" w:hint="eastAsia"/>
          <w:sz w:val="28"/>
          <w:szCs w:val="28"/>
        </w:rPr>
        <w:t>(八)</w:t>
      </w:r>
      <w:r w:rsidRPr="00EA6190">
        <w:rPr>
          <w:rFonts w:ascii="標楷體" w:eastAsia="標楷體" w:hAnsi="標楷體" w:cs="Times New Roman"/>
          <w:sz w:val="28"/>
          <w:szCs w:val="28"/>
        </w:rPr>
        <w:t>擔任導師能有效進行品格教育、生活教育足堪表率。</w:t>
      </w:r>
    </w:p>
    <w:p w:rsidR="001547D1" w:rsidRPr="00EA6190" w:rsidRDefault="001547D1" w:rsidP="00105476">
      <w:pPr>
        <w:spacing w:line="400" w:lineRule="exact"/>
        <w:ind w:leftChars="700" w:left="2240" w:hangingChars="200" w:hanging="560"/>
        <w:rPr>
          <w:rFonts w:ascii="標楷體" w:eastAsia="標楷體" w:hAnsi="標楷體" w:cs="Times New Roman"/>
          <w:sz w:val="28"/>
          <w:szCs w:val="28"/>
        </w:rPr>
      </w:pPr>
      <w:r w:rsidRPr="009D193F">
        <w:rPr>
          <w:rFonts w:ascii="標楷體" w:eastAsia="標楷體" w:hAnsi="標楷體" w:cs="Times New Roman" w:hint="eastAsia"/>
          <w:sz w:val="28"/>
          <w:szCs w:val="28"/>
        </w:rPr>
        <w:t>(九)</w:t>
      </w:r>
      <w:r w:rsidRPr="00EA6190">
        <w:rPr>
          <w:rFonts w:ascii="標楷體" w:eastAsia="標楷體" w:hAnsi="標楷體" w:cs="Times New Roman"/>
          <w:sz w:val="28"/>
          <w:szCs w:val="28"/>
        </w:rPr>
        <w:t>在課程研發、教學創新、多元評量等方面著有績效，促進團隊合作。</w:t>
      </w:r>
    </w:p>
    <w:p w:rsidR="001547D1" w:rsidRPr="00EA6190" w:rsidRDefault="001547D1" w:rsidP="00105476">
      <w:pPr>
        <w:spacing w:line="400" w:lineRule="exact"/>
        <w:ind w:firstLineChars="600" w:firstLine="1680"/>
        <w:rPr>
          <w:rFonts w:ascii="標楷體" w:eastAsia="標楷體" w:hAnsi="標楷體" w:cs="Times New Roman"/>
          <w:sz w:val="28"/>
          <w:szCs w:val="28"/>
        </w:rPr>
      </w:pPr>
      <w:r w:rsidRPr="009D193F">
        <w:rPr>
          <w:rFonts w:ascii="標楷體" w:eastAsia="標楷體" w:hAnsi="標楷體" w:cs="Times New Roman" w:hint="eastAsia"/>
          <w:sz w:val="28"/>
          <w:szCs w:val="28"/>
        </w:rPr>
        <w:t>(</w:t>
      </w:r>
      <w:r w:rsidRPr="009D193F">
        <w:rPr>
          <w:rFonts w:ascii="標楷體" w:eastAsia="標楷體" w:hAnsi="標楷體" w:cs="Times New Roman"/>
          <w:sz w:val="28"/>
          <w:szCs w:val="28"/>
        </w:rPr>
        <w:t>十</w:t>
      </w:r>
      <w:r w:rsidRPr="009D193F">
        <w:rPr>
          <w:rFonts w:ascii="標楷體" w:eastAsia="標楷體" w:hAnsi="標楷體" w:cs="Times New Roman" w:hint="eastAsia"/>
          <w:sz w:val="28"/>
          <w:szCs w:val="28"/>
        </w:rPr>
        <w:t>)</w:t>
      </w:r>
      <w:r w:rsidRPr="00EA6190">
        <w:rPr>
          <w:rFonts w:ascii="標楷體" w:eastAsia="標楷體" w:hAnsi="標楷體" w:cs="Times New Roman"/>
          <w:sz w:val="28"/>
          <w:szCs w:val="28"/>
        </w:rPr>
        <w:t>其他辦理有關教育工作，成績優良。</w:t>
      </w:r>
    </w:p>
    <w:p w:rsidR="001547D1" w:rsidRPr="00EA6190" w:rsidRDefault="001547D1" w:rsidP="00105476">
      <w:pPr>
        <w:spacing w:line="400" w:lineRule="exact"/>
        <w:ind w:firstLineChars="500" w:firstLine="1400"/>
        <w:rPr>
          <w:rFonts w:ascii="標楷體" w:eastAsia="標楷體" w:hAnsi="標楷體" w:cs="Times New Roman"/>
          <w:sz w:val="28"/>
          <w:szCs w:val="28"/>
        </w:rPr>
      </w:pPr>
      <w:r w:rsidRPr="009D193F">
        <w:rPr>
          <w:rFonts w:ascii="標楷體" w:eastAsia="標楷體" w:hAnsi="標楷體" w:cs="Times New Roman" w:hint="eastAsia"/>
          <w:sz w:val="28"/>
          <w:szCs w:val="28"/>
        </w:rPr>
        <w:t>六</w:t>
      </w:r>
      <w:r>
        <w:rPr>
          <w:rFonts w:ascii="標楷體" w:eastAsia="標楷體" w:hAnsi="標楷體" w:cs="Times New Roman" w:hint="eastAsia"/>
          <w:sz w:val="28"/>
          <w:szCs w:val="28"/>
        </w:rPr>
        <w:t>、</w:t>
      </w:r>
      <w:r w:rsidRPr="00EA6190">
        <w:rPr>
          <w:rFonts w:ascii="標楷體" w:eastAsia="標楷體" w:hAnsi="標楷體" w:cs="Times New Roman"/>
          <w:sz w:val="28"/>
          <w:szCs w:val="28"/>
        </w:rPr>
        <w:t>有下列情形之一者，申誡：</w:t>
      </w:r>
    </w:p>
    <w:p w:rsidR="001547D1" w:rsidRPr="00EA6190" w:rsidRDefault="001547D1" w:rsidP="00105476">
      <w:pPr>
        <w:widowControl/>
        <w:spacing w:line="400" w:lineRule="exact"/>
        <w:ind w:left="1680"/>
        <w:rPr>
          <w:rFonts w:ascii="標楷體" w:eastAsia="標楷體" w:hAnsi="標楷體" w:cs="Times New Roman"/>
          <w:sz w:val="28"/>
          <w:szCs w:val="28"/>
        </w:rPr>
      </w:pPr>
      <w:r w:rsidRPr="009D193F">
        <w:rPr>
          <w:rFonts w:ascii="標楷體" w:eastAsia="標楷體" w:hAnsi="標楷體" w:cs="Times New Roman" w:hint="eastAsia"/>
          <w:sz w:val="28"/>
          <w:szCs w:val="28"/>
        </w:rPr>
        <w:t>(一)</w:t>
      </w:r>
      <w:r w:rsidRPr="00EA6190">
        <w:rPr>
          <w:rFonts w:ascii="標楷體" w:eastAsia="標楷體" w:hAnsi="標楷體" w:cs="Times New Roman"/>
          <w:sz w:val="28"/>
          <w:szCs w:val="28"/>
        </w:rPr>
        <w:t>執行教育法規不力，有具體事實。</w:t>
      </w:r>
      <w:r w:rsidRPr="00EA6190">
        <w:rPr>
          <w:rFonts w:ascii="標楷體" w:eastAsia="標楷體" w:hAnsi="標楷體" w:cs="Times New Roman" w:hint="eastAsia"/>
          <w:sz w:val="28"/>
          <w:szCs w:val="28"/>
        </w:rPr>
        <w:t xml:space="preserve">           </w:t>
      </w:r>
    </w:p>
    <w:p w:rsidR="001547D1" w:rsidRPr="00EA6190" w:rsidRDefault="001547D1" w:rsidP="00105476">
      <w:pPr>
        <w:spacing w:line="400" w:lineRule="exact"/>
        <w:ind w:left="1680"/>
        <w:rPr>
          <w:rFonts w:ascii="標楷體" w:eastAsia="標楷體" w:hAnsi="標楷體" w:cs="Times New Roman"/>
          <w:sz w:val="28"/>
          <w:szCs w:val="28"/>
        </w:rPr>
      </w:pPr>
      <w:r w:rsidRPr="009D193F">
        <w:rPr>
          <w:rFonts w:ascii="標楷體" w:eastAsia="標楷體" w:hAnsi="標楷體" w:cs="Times New Roman" w:hint="eastAsia"/>
          <w:sz w:val="28"/>
          <w:szCs w:val="28"/>
        </w:rPr>
        <w:t>(二)</w:t>
      </w:r>
      <w:r w:rsidRPr="00EA6190">
        <w:rPr>
          <w:rFonts w:ascii="標楷體" w:eastAsia="標楷體" w:hAnsi="標楷體" w:cs="Times New Roman"/>
          <w:sz w:val="28"/>
          <w:szCs w:val="28"/>
        </w:rPr>
        <w:t>處理業務失當，或督察不週，有具體事實。</w:t>
      </w:r>
    </w:p>
    <w:p w:rsidR="001547D1" w:rsidRDefault="001547D1" w:rsidP="00105476">
      <w:pPr>
        <w:widowControl/>
        <w:spacing w:line="400" w:lineRule="exact"/>
        <w:ind w:left="1680"/>
        <w:jc w:val="both"/>
        <w:rPr>
          <w:rFonts w:ascii="標楷體" w:eastAsia="標楷體" w:hAnsi="標楷體" w:cs="Times New Roman"/>
          <w:sz w:val="28"/>
          <w:szCs w:val="28"/>
        </w:rPr>
      </w:pPr>
      <w:r w:rsidRPr="009D193F">
        <w:rPr>
          <w:rFonts w:ascii="標楷體" w:eastAsia="標楷體" w:hAnsi="標楷體" w:cs="Times New Roman" w:hint="eastAsia"/>
          <w:sz w:val="28"/>
          <w:szCs w:val="28"/>
        </w:rPr>
        <w:t>(三)</w:t>
      </w:r>
      <w:r w:rsidRPr="00EA6190">
        <w:rPr>
          <w:rFonts w:ascii="標楷體" w:eastAsia="標楷體" w:hAnsi="標楷體" w:cs="Times New Roman"/>
          <w:sz w:val="28"/>
          <w:szCs w:val="28"/>
        </w:rPr>
        <w:t>不按課程綱要或標準教學，或教學未能盡責，致貽誤</w:t>
      </w:r>
    </w:p>
    <w:p w:rsidR="001547D1" w:rsidRPr="00EA6190" w:rsidRDefault="001547D1" w:rsidP="00105476">
      <w:pPr>
        <w:widowControl/>
        <w:spacing w:line="400" w:lineRule="exact"/>
        <w:ind w:left="1680" w:firstLineChars="200" w:firstLine="560"/>
        <w:jc w:val="both"/>
        <w:rPr>
          <w:rFonts w:ascii="標楷體" w:eastAsia="標楷體" w:hAnsi="標楷體" w:cs="Times New Roman"/>
          <w:sz w:val="28"/>
          <w:szCs w:val="28"/>
        </w:rPr>
      </w:pPr>
      <w:r w:rsidRPr="00EA6190">
        <w:rPr>
          <w:rFonts w:ascii="標楷體" w:eastAsia="標楷體" w:hAnsi="標楷體" w:cs="Times New Roman"/>
          <w:sz w:val="28"/>
          <w:szCs w:val="28"/>
        </w:rPr>
        <w:t>學生課業。</w:t>
      </w:r>
    </w:p>
    <w:p w:rsidR="001547D1" w:rsidRPr="00EA6190" w:rsidRDefault="001547D1" w:rsidP="00105476">
      <w:pPr>
        <w:widowControl/>
        <w:spacing w:line="400" w:lineRule="exact"/>
        <w:ind w:left="1680"/>
        <w:jc w:val="both"/>
        <w:rPr>
          <w:rFonts w:ascii="標楷體" w:eastAsia="標楷體" w:hAnsi="標楷體" w:cs="Times New Roman"/>
          <w:sz w:val="28"/>
          <w:szCs w:val="28"/>
        </w:rPr>
      </w:pPr>
      <w:r w:rsidRPr="009D193F">
        <w:rPr>
          <w:rFonts w:ascii="標楷體" w:eastAsia="標楷體" w:hAnsi="標楷體" w:cs="Times New Roman" w:hint="eastAsia"/>
          <w:sz w:val="28"/>
          <w:szCs w:val="28"/>
        </w:rPr>
        <w:t>(四)</w:t>
      </w:r>
      <w:r w:rsidRPr="00EA6190">
        <w:rPr>
          <w:rFonts w:ascii="標楷體" w:eastAsia="標楷體" w:hAnsi="標楷體" w:cs="Times New Roman"/>
          <w:sz w:val="28"/>
          <w:szCs w:val="28"/>
        </w:rPr>
        <w:t>對學生之輔導或管教，未能盡責。</w:t>
      </w:r>
    </w:p>
    <w:p w:rsidR="001547D1" w:rsidRPr="00EA6190" w:rsidRDefault="001547D1" w:rsidP="00105476">
      <w:pPr>
        <w:widowControl/>
        <w:spacing w:line="400" w:lineRule="exact"/>
        <w:ind w:left="1680"/>
        <w:jc w:val="both"/>
        <w:rPr>
          <w:rFonts w:ascii="標楷體" w:eastAsia="標楷體" w:hAnsi="標楷體" w:cs="Times New Roman"/>
          <w:sz w:val="28"/>
          <w:szCs w:val="28"/>
        </w:rPr>
      </w:pPr>
      <w:r w:rsidRPr="009D193F">
        <w:rPr>
          <w:rFonts w:ascii="標楷體" w:eastAsia="標楷體" w:hAnsi="標楷體" w:cs="Times New Roman" w:hint="eastAsia"/>
          <w:sz w:val="28"/>
          <w:szCs w:val="28"/>
        </w:rPr>
        <w:lastRenderedPageBreak/>
        <w:t>(五)</w:t>
      </w:r>
      <w:r w:rsidRPr="00EA6190">
        <w:rPr>
          <w:rFonts w:ascii="標楷體" w:eastAsia="標楷體" w:hAnsi="標楷體" w:cs="Times New Roman"/>
          <w:sz w:val="28"/>
          <w:szCs w:val="28"/>
        </w:rPr>
        <w:t>有不實言論或不當行為致有損學校名譽。</w:t>
      </w:r>
    </w:p>
    <w:p w:rsidR="001547D1" w:rsidRPr="00EA6190" w:rsidRDefault="001547D1" w:rsidP="00105476">
      <w:pPr>
        <w:widowControl/>
        <w:spacing w:line="400" w:lineRule="exact"/>
        <w:ind w:left="1680"/>
        <w:jc w:val="both"/>
        <w:rPr>
          <w:rFonts w:ascii="標楷體" w:eastAsia="標楷體" w:hAnsi="標楷體" w:cs="Times New Roman"/>
          <w:sz w:val="28"/>
          <w:szCs w:val="28"/>
        </w:rPr>
      </w:pPr>
      <w:r w:rsidRPr="009D193F">
        <w:rPr>
          <w:rFonts w:ascii="標楷體" w:eastAsia="標楷體" w:hAnsi="標楷體" w:cs="Times New Roman" w:hint="eastAsia"/>
          <w:sz w:val="28"/>
          <w:szCs w:val="28"/>
        </w:rPr>
        <w:t>(六)</w:t>
      </w:r>
      <w:r w:rsidRPr="00EA6190">
        <w:rPr>
          <w:rFonts w:ascii="標楷體" w:eastAsia="標楷體" w:hAnsi="標楷體" w:cs="Times New Roman"/>
          <w:sz w:val="28"/>
          <w:szCs w:val="28"/>
        </w:rPr>
        <w:t>無正當理由不遵守上下課時間且經勸導仍未改善。</w:t>
      </w:r>
    </w:p>
    <w:p w:rsidR="001547D1" w:rsidRPr="00EA6190" w:rsidRDefault="001547D1" w:rsidP="00105476">
      <w:pPr>
        <w:widowControl/>
        <w:spacing w:line="400" w:lineRule="exact"/>
        <w:ind w:left="1680"/>
        <w:jc w:val="both"/>
        <w:rPr>
          <w:rFonts w:ascii="標楷體" w:eastAsia="標楷體" w:hAnsi="標楷體" w:cs="Times New Roman"/>
          <w:sz w:val="28"/>
          <w:szCs w:val="28"/>
        </w:rPr>
      </w:pPr>
      <w:r w:rsidRPr="009D193F">
        <w:rPr>
          <w:rFonts w:ascii="標楷體" w:eastAsia="標楷體" w:hAnsi="標楷體" w:cs="Times New Roman" w:hint="eastAsia"/>
          <w:sz w:val="28"/>
          <w:szCs w:val="28"/>
        </w:rPr>
        <w:t>(七)</w:t>
      </w:r>
      <w:r w:rsidRPr="00EA6190">
        <w:rPr>
          <w:rFonts w:ascii="標楷體" w:eastAsia="標楷體" w:hAnsi="標楷體" w:cs="Times New Roman"/>
          <w:sz w:val="28"/>
          <w:szCs w:val="28"/>
        </w:rPr>
        <w:t>教學、訓輔行為失當，有損學生學習權益。</w:t>
      </w:r>
    </w:p>
    <w:p w:rsidR="001547D1" w:rsidRDefault="001547D1" w:rsidP="00105476">
      <w:pPr>
        <w:widowControl/>
        <w:spacing w:line="400" w:lineRule="exact"/>
        <w:ind w:left="1680"/>
        <w:jc w:val="both"/>
        <w:rPr>
          <w:rFonts w:ascii="標楷體" w:eastAsia="標楷體" w:hAnsi="標楷體" w:cs="Times New Roman"/>
          <w:sz w:val="28"/>
          <w:szCs w:val="28"/>
        </w:rPr>
      </w:pPr>
      <w:r w:rsidRPr="009D193F">
        <w:rPr>
          <w:rFonts w:ascii="標楷體" w:eastAsia="標楷體" w:hAnsi="標楷體" w:cs="Times New Roman" w:hint="eastAsia"/>
          <w:sz w:val="28"/>
          <w:szCs w:val="28"/>
        </w:rPr>
        <w:t>(八)</w:t>
      </w:r>
      <w:r w:rsidRPr="00EA6190">
        <w:rPr>
          <w:rFonts w:ascii="標楷體" w:eastAsia="標楷體" w:hAnsi="標楷體" w:cs="Times New Roman"/>
          <w:sz w:val="28"/>
          <w:szCs w:val="28"/>
        </w:rPr>
        <w:t>違法處罰學生情節輕微或不當管教學生經令其改善仍</w:t>
      </w:r>
    </w:p>
    <w:p w:rsidR="001547D1" w:rsidRPr="00EA6190" w:rsidRDefault="001547D1" w:rsidP="00105476">
      <w:pPr>
        <w:widowControl/>
        <w:spacing w:line="400" w:lineRule="exact"/>
        <w:ind w:left="1680" w:firstLineChars="200" w:firstLine="560"/>
        <w:jc w:val="both"/>
        <w:rPr>
          <w:rFonts w:ascii="標楷體" w:eastAsia="標楷體" w:hAnsi="標楷體" w:cs="Times New Roman"/>
          <w:sz w:val="28"/>
          <w:szCs w:val="28"/>
        </w:rPr>
      </w:pPr>
      <w:r w:rsidRPr="00EA6190">
        <w:rPr>
          <w:rFonts w:ascii="標楷體" w:eastAsia="標楷體" w:hAnsi="標楷體" w:cs="Times New Roman"/>
          <w:sz w:val="28"/>
          <w:szCs w:val="28"/>
        </w:rPr>
        <w:t>未改善。</w:t>
      </w:r>
    </w:p>
    <w:p w:rsidR="001547D1" w:rsidRDefault="001547D1" w:rsidP="00105476">
      <w:pPr>
        <w:widowControl/>
        <w:spacing w:line="400" w:lineRule="exact"/>
        <w:ind w:left="1680"/>
        <w:jc w:val="both"/>
        <w:rPr>
          <w:rFonts w:ascii="標楷體" w:eastAsia="標楷體" w:hAnsi="標楷體" w:cs="Times New Roman"/>
          <w:sz w:val="28"/>
          <w:szCs w:val="28"/>
        </w:rPr>
      </w:pPr>
      <w:r w:rsidRPr="009D193F">
        <w:rPr>
          <w:rFonts w:ascii="標楷體" w:eastAsia="標楷體" w:hAnsi="標楷體" w:cs="Times New Roman" w:hint="eastAsia"/>
          <w:sz w:val="28"/>
          <w:szCs w:val="28"/>
        </w:rPr>
        <w:t>(九)</w:t>
      </w:r>
      <w:r w:rsidRPr="00EA6190">
        <w:rPr>
          <w:rFonts w:ascii="標楷體" w:eastAsia="標楷體" w:hAnsi="標楷體" w:cs="Times New Roman"/>
          <w:sz w:val="28"/>
          <w:szCs w:val="28"/>
        </w:rPr>
        <w:t>其他依法規或學校章則辦理有關教育工作不力，有具</w:t>
      </w:r>
    </w:p>
    <w:p w:rsidR="001547D1" w:rsidRPr="00EA6190" w:rsidRDefault="001547D1" w:rsidP="00105476">
      <w:pPr>
        <w:widowControl/>
        <w:spacing w:line="400" w:lineRule="exact"/>
        <w:ind w:left="1680" w:firstLineChars="200" w:firstLine="560"/>
        <w:jc w:val="both"/>
        <w:rPr>
          <w:rFonts w:ascii="標楷體" w:eastAsia="標楷體" w:hAnsi="標楷體" w:cs="Times New Roman"/>
          <w:sz w:val="28"/>
          <w:szCs w:val="28"/>
        </w:rPr>
      </w:pPr>
      <w:r w:rsidRPr="00EA6190">
        <w:rPr>
          <w:rFonts w:ascii="標楷體" w:eastAsia="標楷體" w:hAnsi="標楷體" w:cs="Times New Roman"/>
          <w:sz w:val="28"/>
          <w:szCs w:val="28"/>
        </w:rPr>
        <w:t>體事實。</w:t>
      </w:r>
    </w:p>
    <w:p w:rsidR="001547D1" w:rsidRPr="00EA6190" w:rsidRDefault="001547D1" w:rsidP="00105476">
      <w:pPr>
        <w:spacing w:line="400" w:lineRule="exact"/>
        <w:ind w:left="1680"/>
        <w:rPr>
          <w:rFonts w:ascii="標楷體" w:eastAsia="標楷體" w:hAnsi="標楷體" w:cs="Times New Roman"/>
          <w:sz w:val="28"/>
          <w:szCs w:val="28"/>
        </w:rPr>
      </w:pPr>
      <w:r w:rsidRPr="009D193F">
        <w:rPr>
          <w:rFonts w:ascii="標楷體" w:eastAsia="標楷體" w:hAnsi="標楷體" w:cs="Times New Roman" w:hint="eastAsia"/>
          <w:sz w:val="28"/>
          <w:szCs w:val="28"/>
        </w:rPr>
        <w:t>(</w:t>
      </w:r>
      <w:r w:rsidRPr="009D193F">
        <w:rPr>
          <w:rFonts w:ascii="標楷體" w:eastAsia="標楷體" w:hAnsi="標楷體" w:cs="Times New Roman"/>
          <w:sz w:val="28"/>
          <w:szCs w:val="28"/>
        </w:rPr>
        <w:t>十</w:t>
      </w:r>
      <w:r w:rsidRPr="009D193F">
        <w:rPr>
          <w:rFonts w:ascii="標楷體" w:eastAsia="標楷體" w:hAnsi="標楷體" w:cs="Times New Roman" w:hint="eastAsia"/>
          <w:sz w:val="28"/>
          <w:szCs w:val="28"/>
        </w:rPr>
        <w:t>)</w:t>
      </w:r>
      <w:r w:rsidRPr="00EA6190">
        <w:rPr>
          <w:rFonts w:ascii="標楷體" w:eastAsia="標楷體" w:hAnsi="標楷體" w:cs="Times New Roman"/>
          <w:sz w:val="28"/>
          <w:szCs w:val="28"/>
        </w:rPr>
        <w:t>其他違反有關教育法令規定之事項，情節輕微。</w:t>
      </w:r>
    </w:p>
    <w:p w:rsidR="001547D1" w:rsidRPr="00EA6190" w:rsidRDefault="001547D1" w:rsidP="00105476">
      <w:pPr>
        <w:spacing w:line="400" w:lineRule="exact"/>
        <w:ind w:left="960" w:firstLineChars="200" w:firstLine="560"/>
        <w:rPr>
          <w:rFonts w:ascii="標楷體" w:eastAsia="標楷體" w:hAnsi="標楷體" w:cs="Times New Roman"/>
          <w:sz w:val="28"/>
          <w:szCs w:val="28"/>
        </w:rPr>
      </w:pPr>
      <w:r w:rsidRPr="00EA6190">
        <w:rPr>
          <w:rFonts w:ascii="標楷體" w:eastAsia="標楷體" w:hAnsi="標楷體" w:cs="Times New Roman"/>
          <w:sz w:val="28"/>
          <w:szCs w:val="28"/>
        </w:rPr>
        <w:t>前項第三款至第六款所列記功、記過、嘉獎、申誡之規定，得視其情節，核予一次或二次之獎懲。</w:t>
      </w:r>
    </w:p>
    <w:p w:rsidR="001547D1" w:rsidRPr="00EA6190" w:rsidRDefault="001547D1" w:rsidP="00105476">
      <w:pPr>
        <w:widowControl/>
        <w:spacing w:line="400" w:lineRule="exact"/>
        <w:ind w:left="1210" w:hangingChars="432" w:hanging="1210"/>
        <w:jc w:val="both"/>
        <w:rPr>
          <w:rFonts w:ascii="標楷體" w:eastAsia="標楷體" w:hAnsi="標楷體" w:cs="Times New Roman"/>
          <w:sz w:val="28"/>
          <w:szCs w:val="28"/>
        </w:rPr>
      </w:pPr>
      <w:r w:rsidRPr="00EA6190">
        <w:rPr>
          <w:rFonts w:ascii="標楷體" w:eastAsia="標楷體" w:hAnsi="標楷體" w:cs="Times New Roman" w:hint="eastAsia"/>
          <w:sz w:val="28"/>
          <w:szCs w:val="28"/>
        </w:rPr>
        <w:t xml:space="preserve">第七條  </w:t>
      </w: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教師獎懲累計方式如下：</w:t>
      </w:r>
    </w:p>
    <w:p w:rsidR="001547D1" w:rsidRPr="00EA6190" w:rsidRDefault="001547D1" w:rsidP="00105476">
      <w:pPr>
        <w:widowControl/>
        <w:spacing w:line="400" w:lineRule="exact"/>
        <w:ind w:leftChars="333" w:left="799" w:firstLineChars="200" w:firstLine="560"/>
        <w:jc w:val="both"/>
        <w:rPr>
          <w:rFonts w:ascii="標楷體" w:eastAsia="標楷體" w:hAnsi="標楷體" w:cs="Times New Roman"/>
          <w:sz w:val="28"/>
          <w:szCs w:val="28"/>
        </w:rPr>
      </w:pPr>
      <w:r w:rsidRPr="00EA6190">
        <w:rPr>
          <w:rFonts w:ascii="標楷體" w:eastAsia="標楷體" w:hAnsi="標楷體" w:cs="Times New Roman"/>
          <w:sz w:val="28"/>
          <w:szCs w:val="28"/>
        </w:rPr>
        <w:t>一、嘉獎三次作為記功一次。</w:t>
      </w:r>
    </w:p>
    <w:p w:rsidR="001547D1" w:rsidRPr="00EA6190" w:rsidRDefault="001547D1" w:rsidP="00105476">
      <w:pPr>
        <w:widowControl/>
        <w:spacing w:line="400" w:lineRule="exact"/>
        <w:ind w:leftChars="333" w:left="799" w:firstLineChars="200" w:firstLine="560"/>
        <w:jc w:val="both"/>
        <w:rPr>
          <w:rFonts w:ascii="標楷體" w:eastAsia="標楷體" w:hAnsi="標楷體" w:cs="Times New Roman"/>
          <w:sz w:val="28"/>
          <w:szCs w:val="28"/>
        </w:rPr>
      </w:pPr>
      <w:r w:rsidRPr="00EA6190">
        <w:rPr>
          <w:rFonts w:ascii="標楷體" w:eastAsia="標楷體" w:hAnsi="標楷體" w:cs="Times New Roman"/>
          <w:sz w:val="28"/>
          <w:szCs w:val="28"/>
        </w:rPr>
        <w:t>二、記功三次作為記一大功。</w:t>
      </w:r>
    </w:p>
    <w:p w:rsidR="001547D1" w:rsidRPr="00EA6190" w:rsidRDefault="001547D1" w:rsidP="00105476">
      <w:pPr>
        <w:widowControl/>
        <w:spacing w:line="400" w:lineRule="exact"/>
        <w:ind w:leftChars="333" w:left="799" w:firstLineChars="200" w:firstLine="560"/>
        <w:jc w:val="both"/>
        <w:rPr>
          <w:rFonts w:ascii="標楷體" w:eastAsia="標楷體" w:hAnsi="標楷體" w:cs="Times New Roman"/>
          <w:sz w:val="28"/>
          <w:szCs w:val="28"/>
        </w:rPr>
      </w:pPr>
      <w:r w:rsidRPr="00EA6190">
        <w:rPr>
          <w:rFonts w:ascii="標楷體" w:eastAsia="標楷體" w:hAnsi="標楷體" w:cs="Times New Roman"/>
          <w:sz w:val="28"/>
          <w:szCs w:val="28"/>
        </w:rPr>
        <w:t>三、申誡三次作為記過一次。</w:t>
      </w:r>
    </w:p>
    <w:p w:rsidR="001547D1" w:rsidRPr="00EA6190" w:rsidRDefault="001547D1" w:rsidP="00105476">
      <w:pPr>
        <w:widowControl/>
        <w:spacing w:line="400" w:lineRule="exact"/>
        <w:ind w:leftChars="333" w:left="799" w:firstLineChars="200" w:firstLine="560"/>
        <w:jc w:val="both"/>
        <w:rPr>
          <w:rFonts w:ascii="標楷體" w:eastAsia="標楷體" w:hAnsi="標楷體" w:cs="Times New Roman"/>
          <w:sz w:val="28"/>
          <w:szCs w:val="28"/>
        </w:rPr>
      </w:pPr>
      <w:r w:rsidRPr="00EA6190">
        <w:rPr>
          <w:rFonts w:ascii="標楷體" w:eastAsia="標楷體" w:hAnsi="標楷體" w:cs="Times New Roman"/>
          <w:sz w:val="28"/>
          <w:szCs w:val="28"/>
        </w:rPr>
        <w:t>四、記過三次作為記一大過。</w:t>
      </w:r>
    </w:p>
    <w:p w:rsidR="001547D1" w:rsidRPr="00EA6190" w:rsidRDefault="001547D1" w:rsidP="00105476">
      <w:pPr>
        <w:spacing w:line="400" w:lineRule="exact"/>
        <w:ind w:firstLineChars="500" w:firstLine="1400"/>
        <w:rPr>
          <w:rFonts w:ascii="標楷體" w:eastAsia="標楷體" w:hAnsi="標楷體" w:cs="Times New Roman"/>
          <w:sz w:val="28"/>
          <w:szCs w:val="28"/>
        </w:rPr>
      </w:pPr>
      <w:r w:rsidRPr="00EA6190">
        <w:rPr>
          <w:rFonts w:ascii="標楷體" w:eastAsia="標楷體" w:hAnsi="標楷體" w:cs="Times New Roman"/>
          <w:sz w:val="28"/>
          <w:szCs w:val="28"/>
        </w:rPr>
        <w:t>前項獎懲同一學年度得相互抵銷。</w:t>
      </w:r>
    </w:p>
    <w:p w:rsidR="001547D1" w:rsidRPr="00EA6190" w:rsidRDefault="001547D1" w:rsidP="00105476">
      <w:pPr>
        <w:snapToGrid w:val="0"/>
        <w:spacing w:line="400" w:lineRule="exact"/>
        <w:ind w:left="848" w:hangingChars="303" w:hanging="848"/>
        <w:jc w:val="both"/>
        <w:rPr>
          <w:rFonts w:ascii="標楷體" w:eastAsia="標楷體" w:hAnsi="標楷體" w:cs="Times New Roman"/>
          <w:sz w:val="28"/>
          <w:szCs w:val="28"/>
        </w:rPr>
      </w:pPr>
      <w:r w:rsidRPr="00EA6190">
        <w:rPr>
          <w:rFonts w:ascii="標楷體" w:eastAsia="標楷體" w:hAnsi="標楷體" w:cs="Times New Roman" w:hint="eastAsia"/>
          <w:sz w:val="28"/>
          <w:szCs w:val="28"/>
        </w:rPr>
        <w:t xml:space="preserve">第八條 </w:t>
      </w:r>
      <w:r>
        <w:rPr>
          <w:rFonts w:ascii="標楷體" w:eastAsia="標楷體" w:hAnsi="標楷體" w:cs="Times New Roman" w:hint="eastAsia"/>
          <w:sz w:val="28"/>
          <w:szCs w:val="28"/>
        </w:rPr>
        <w:t xml:space="preserve">  </w:t>
      </w:r>
      <w:r w:rsidRPr="00EA6190">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辦理教師成績考核，</w:t>
      </w:r>
      <w:r w:rsidRPr="00EA6190">
        <w:rPr>
          <w:rFonts w:ascii="標楷體" w:eastAsia="標楷體" w:hAnsi="標楷體" w:cs="Times New Roman" w:hint="eastAsia"/>
          <w:sz w:val="28"/>
          <w:szCs w:val="28"/>
        </w:rPr>
        <w:t>高級中等學校</w:t>
      </w:r>
      <w:r w:rsidRPr="00EA6190">
        <w:rPr>
          <w:rFonts w:ascii="標楷體" w:eastAsia="標楷體" w:hAnsi="標楷體" w:cs="Times New Roman"/>
          <w:sz w:val="28"/>
          <w:szCs w:val="28"/>
        </w:rPr>
        <w:t>應組</w:t>
      </w:r>
      <w:r w:rsidRPr="00EA6190">
        <w:rPr>
          <w:rFonts w:ascii="標楷體" w:eastAsia="標楷體" w:hAnsi="標楷體" w:cs="Times New Roman" w:hint="eastAsia"/>
          <w:sz w:val="28"/>
          <w:szCs w:val="28"/>
        </w:rPr>
        <w:t>成</w:t>
      </w:r>
      <w:r w:rsidRPr="00EA6190">
        <w:rPr>
          <w:rFonts w:ascii="標楷體" w:eastAsia="標楷體" w:hAnsi="標楷體" w:cs="Times New Roman"/>
          <w:sz w:val="28"/>
          <w:szCs w:val="28"/>
        </w:rPr>
        <w:t>考核會；</w:t>
      </w:r>
      <w:r w:rsidRPr="00EA6190">
        <w:rPr>
          <w:rFonts w:ascii="標楷體" w:eastAsia="標楷體" w:hAnsi="標楷體" w:cs="Times New Roman" w:hint="eastAsia"/>
          <w:sz w:val="28"/>
          <w:szCs w:val="28"/>
        </w:rPr>
        <w:t>國民小學及國民中學應組成考核委員會(以下併稱考核會)，</w:t>
      </w:r>
      <w:r w:rsidRPr="00EA6190">
        <w:rPr>
          <w:rFonts w:ascii="標楷體" w:eastAsia="標楷體" w:hAnsi="標楷體" w:cs="Times New Roman"/>
          <w:sz w:val="28"/>
          <w:szCs w:val="28"/>
        </w:rPr>
        <w:t>其任務如下：</w:t>
      </w:r>
    </w:p>
    <w:p w:rsidR="001547D1" w:rsidRPr="00EA6190" w:rsidRDefault="001547D1" w:rsidP="00105476">
      <w:pPr>
        <w:snapToGrid w:val="0"/>
        <w:spacing w:line="400" w:lineRule="exact"/>
        <w:ind w:leftChars="607" w:left="2017" w:hangingChars="200" w:hanging="560"/>
        <w:jc w:val="both"/>
        <w:rPr>
          <w:rFonts w:ascii="標楷體" w:eastAsia="標楷體" w:hAnsi="標楷體" w:cs="Times New Roman"/>
          <w:sz w:val="28"/>
          <w:szCs w:val="28"/>
        </w:rPr>
      </w:pPr>
      <w:r w:rsidRPr="00EA6190">
        <w:rPr>
          <w:rFonts w:ascii="標楷體" w:eastAsia="標楷體" w:hAnsi="標楷體" w:cs="Times New Roman"/>
          <w:sz w:val="28"/>
          <w:szCs w:val="28"/>
        </w:rPr>
        <w:t>一、學校教師年終成績考核、另予成績考核及平時考核獎懲之初核或核議事項。</w:t>
      </w:r>
    </w:p>
    <w:p w:rsidR="001547D1" w:rsidRPr="00EA6190" w:rsidRDefault="001547D1" w:rsidP="00105476">
      <w:pPr>
        <w:spacing w:line="400" w:lineRule="exact"/>
        <w:ind w:firstLineChars="500" w:firstLine="1400"/>
        <w:rPr>
          <w:rFonts w:ascii="標楷體" w:eastAsia="標楷體" w:hAnsi="標楷體" w:cs="Times New Roman"/>
          <w:sz w:val="28"/>
          <w:szCs w:val="28"/>
        </w:rPr>
      </w:pPr>
      <w:r w:rsidRPr="00EA6190">
        <w:rPr>
          <w:rFonts w:ascii="標楷體" w:eastAsia="標楷體" w:hAnsi="標楷體" w:cs="Times New Roman"/>
          <w:sz w:val="28"/>
          <w:szCs w:val="28"/>
        </w:rPr>
        <w:t>二、其他有關考核之核議事項及校長交議考核事項。</w:t>
      </w:r>
    </w:p>
    <w:p w:rsidR="001547D1" w:rsidRPr="00EA6190" w:rsidRDefault="001547D1" w:rsidP="00105476">
      <w:pPr>
        <w:spacing w:line="400" w:lineRule="exact"/>
        <w:ind w:left="848" w:hangingChars="303" w:hanging="848"/>
        <w:rPr>
          <w:rFonts w:ascii="標楷體" w:eastAsia="標楷體" w:hAnsi="標楷體" w:cs="Times New Roman"/>
          <w:sz w:val="28"/>
          <w:szCs w:val="28"/>
        </w:rPr>
      </w:pPr>
      <w:r w:rsidRPr="00EA6190">
        <w:rPr>
          <w:rFonts w:ascii="標楷體" w:eastAsia="標楷體" w:hAnsi="標楷體" w:cs="Times New Roman" w:hint="eastAsia"/>
          <w:sz w:val="28"/>
          <w:szCs w:val="28"/>
        </w:rPr>
        <w:t xml:space="preserve">第九條  </w:t>
      </w: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考核會由委員九人至十七人組成，除掌理教務、學生事務、輔導、人事業務之單位主管及教師會代表一人為當然委員外，其餘由本校教師票選產生，並由委員互推一人為主席，任期一年。但參加考核人數不滿二十人之學校，得降低委員人數，最低不得少於五人，其中當然委員至多二人，除教師會代表外，其餘由校長指定之。</w:t>
      </w:r>
    </w:p>
    <w:p w:rsidR="001547D1" w:rsidRPr="00EA6190" w:rsidRDefault="001547D1" w:rsidP="00105476">
      <w:pPr>
        <w:spacing w:line="400" w:lineRule="exact"/>
        <w:ind w:leftChars="400" w:left="960" w:firstLineChars="200" w:firstLine="560"/>
        <w:rPr>
          <w:rFonts w:ascii="標楷體" w:eastAsia="標楷體" w:hAnsi="標楷體" w:cs="Times New Roman"/>
          <w:sz w:val="28"/>
          <w:szCs w:val="28"/>
        </w:rPr>
      </w:pPr>
      <w:r w:rsidRPr="00EA6190">
        <w:rPr>
          <w:rFonts w:ascii="標楷體" w:eastAsia="標楷體" w:hAnsi="標楷體" w:cs="Times New Roman"/>
          <w:sz w:val="28"/>
          <w:szCs w:val="28"/>
        </w:rPr>
        <w:t>委員每滿三人應有一人為未兼行政職務教師；未兼行政職務教師人數之計算，應排除教師會代表。</w:t>
      </w:r>
    </w:p>
    <w:p w:rsidR="001547D1" w:rsidRPr="00EA6190" w:rsidRDefault="001547D1" w:rsidP="00105476">
      <w:pPr>
        <w:spacing w:line="400" w:lineRule="exact"/>
        <w:ind w:leftChars="400" w:left="960" w:firstLineChars="200" w:firstLine="560"/>
        <w:rPr>
          <w:rFonts w:ascii="標楷體" w:eastAsia="標楷體" w:hAnsi="標楷體" w:cs="Times New Roman"/>
          <w:sz w:val="28"/>
          <w:szCs w:val="28"/>
        </w:rPr>
      </w:pPr>
      <w:r w:rsidRPr="00EA6190">
        <w:rPr>
          <w:rFonts w:ascii="標楷體" w:eastAsia="標楷體" w:hAnsi="標楷體" w:cs="Times New Roman"/>
          <w:sz w:val="28"/>
          <w:szCs w:val="28"/>
        </w:rPr>
        <w:t>任一性別委員應占委員總數三分之一以上。但該校任一性別教師人數少於委員總數三分之一者，不在此限。</w:t>
      </w:r>
      <w:r w:rsidRPr="00EA6190">
        <w:rPr>
          <w:rFonts w:ascii="標楷體" w:eastAsia="標楷體" w:hAnsi="標楷體" w:cs="Times New Roman"/>
          <w:sz w:val="28"/>
          <w:szCs w:val="28"/>
        </w:rPr>
        <w:br/>
      </w: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委員之任期自當年九月一日至次年八月三十一日止。</w:t>
      </w:r>
      <w:r w:rsidRPr="00EA6190">
        <w:rPr>
          <w:rFonts w:ascii="標楷體" w:eastAsia="標楷體" w:hAnsi="標楷體" w:cs="Times New Roman"/>
          <w:sz w:val="28"/>
          <w:szCs w:val="28"/>
        </w:rPr>
        <w:br/>
      </w: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委員之總數，由校務會議議決。</w:t>
      </w:r>
    </w:p>
    <w:p w:rsidR="001547D1" w:rsidRPr="00EA6190" w:rsidRDefault="001547D1" w:rsidP="00105476">
      <w:pPr>
        <w:snapToGrid w:val="0"/>
        <w:spacing w:line="400" w:lineRule="exact"/>
        <w:ind w:left="848" w:hangingChars="303" w:hanging="848"/>
        <w:rPr>
          <w:rFonts w:ascii="標楷體" w:eastAsia="標楷體" w:hAnsi="標楷體" w:cs="Times New Roman"/>
          <w:sz w:val="28"/>
          <w:szCs w:val="28"/>
        </w:rPr>
      </w:pPr>
      <w:r w:rsidRPr="00EA6190">
        <w:rPr>
          <w:rFonts w:ascii="標楷體" w:eastAsia="標楷體" w:hAnsi="標楷體" w:cs="Times New Roman" w:hint="eastAsia"/>
          <w:sz w:val="28"/>
          <w:szCs w:val="28"/>
        </w:rPr>
        <w:t xml:space="preserve">第十條  </w:t>
      </w: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考核會會議時，須有全體委員二分之一以上出席，出席委員過半數之同意，方得為決議。但審議教師年終成績考核、另予成績考核及記大功、</w:t>
      </w:r>
      <w:r w:rsidRPr="00EA6190">
        <w:rPr>
          <w:rFonts w:ascii="標楷體" w:eastAsia="標楷體" w:hAnsi="標楷體" w:cs="Times New Roman"/>
          <w:sz w:val="28"/>
          <w:szCs w:val="28"/>
        </w:rPr>
        <w:lastRenderedPageBreak/>
        <w:t>大過之平時考核時，應有全體委員三分之二以上出席，出席委員過半數之同意，方得為決議。</w:t>
      </w:r>
    </w:p>
    <w:p w:rsidR="001547D1" w:rsidRPr="00EA6190" w:rsidRDefault="001547D1" w:rsidP="00105476">
      <w:pPr>
        <w:spacing w:line="400" w:lineRule="exact"/>
        <w:ind w:left="1134" w:hangingChars="405" w:hanging="1134"/>
        <w:rPr>
          <w:rFonts w:ascii="標楷體" w:eastAsia="標楷體" w:hAnsi="標楷體" w:cs="Times New Roman"/>
          <w:sz w:val="28"/>
          <w:szCs w:val="28"/>
        </w:rPr>
      </w:pPr>
      <w:r w:rsidRPr="00EA6190">
        <w:rPr>
          <w:rFonts w:ascii="標楷體" w:eastAsia="標楷體" w:hAnsi="標楷體" w:cs="Times New Roman" w:hint="eastAsia"/>
          <w:sz w:val="28"/>
          <w:szCs w:val="28"/>
        </w:rPr>
        <w:t xml:space="preserve">第十一條  </w:t>
      </w: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人事人員辦理教師成績考核前，應將各項應用表件詳細填妥，並檢附有關資料送考核會初核。</w:t>
      </w:r>
    </w:p>
    <w:p w:rsidR="001547D1" w:rsidRPr="00EA6190" w:rsidRDefault="001547D1" w:rsidP="00105476">
      <w:pPr>
        <w:snapToGrid w:val="0"/>
        <w:spacing w:line="400" w:lineRule="exact"/>
        <w:ind w:left="1630" w:hangingChars="582" w:hanging="1630"/>
        <w:jc w:val="both"/>
        <w:rPr>
          <w:rFonts w:ascii="標楷體" w:eastAsia="標楷體" w:hAnsi="標楷體" w:cs="Times New Roman"/>
          <w:sz w:val="28"/>
          <w:szCs w:val="28"/>
        </w:rPr>
      </w:pPr>
      <w:r w:rsidRPr="00EA6190">
        <w:rPr>
          <w:rFonts w:ascii="標楷體" w:eastAsia="標楷體" w:hAnsi="標楷體" w:cs="Times New Roman" w:hint="eastAsia"/>
          <w:sz w:val="28"/>
          <w:szCs w:val="28"/>
        </w:rPr>
        <w:t xml:space="preserve">第十二條  </w:t>
      </w: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考核會執行初核時，應審查下列事項：</w:t>
      </w:r>
      <w:r w:rsidRPr="00EA6190">
        <w:rPr>
          <w:rFonts w:ascii="標楷體" w:eastAsia="標楷體" w:hAnsi="標楷體" w:cs="Times New Roman"/>
          <w:sz w:val="28"/>
          <w:szCs w:val="28"/>
        </w:rPr>
        <w:br/>
        <w:t>一、受考核人數。</w:t>
      </w:r>
      <w:r w:rsidRPr="00EA6190">
        <w:rPr>
          <w:rFonts w:ascii="標楷體" w:eastAsia="標楷體" w:hAnsi="標楷體" w:cs="Times New Roman"/>
          <w:sz w:val="28"/>
          <w:szCs w:val="28"/>
        </w:rPr>
        <w:br/>
        <w:t>二、受考核教師平時考核紀錄及下列資料：</w:t>
      </w:r>
      <w:r w:rsidRPr="00EA6190">
        <w:rPr>
          <w:rFonts w:ascii="標楷體" w:eastAsia="標楷體" w:hAnsi="標楷體" w:cs="Times New Roman"/>
          <w:sz w:val="28"/>
          <w:szCs w:val="28"/>
        </w:rPr>
        <w:br/>
      </w: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(一)工作成績。</w:t>
      </w:r>
      <w:r w:rsidRPr="00EA6190">
        <w:rPr>
          <w:rFonts w:ascii="標楷體" w:eastAsia="標楷體" w:hAnsi="標楷體" w:cs="Times New Roman"/>
          <w:sz w:val="28"/>
          <w:szCs w:val="28"/>
        </w:rPr>
        <w:br/>
      </w: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(二)勤惰資料。</w:t>
      </w:r>
      <w:r w:rsidRPr="00EA6190">
        <w:rPr>
          <w:rFonts w:ascii="標楷體" w:eastAsia="標楷體" w:hAnsi="標楷體" w:cs="Times New Roman"/>
          <w:sz w:val="28"/>
          <w:szCs w:val="28"/>
        </w:rPr>
        <w:br/>
      </w: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(三)品德生活紀錄。</w:t>
      </w:r>
      <w:r w:rsidRPr="00EA6190">
        <w:rPr>
          <w:rFonts w:ascii="標楷體" w:eastAsia="標楷體" w:hAnsi="標楷體" w:cs="Times New Roman"/>
          <w:sz w:val="28"/>
          <w:szCs w:val="28"/>
        </w:rPr>
        <w:br/>
      </w: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(四)獎懲紀錄。</w:t>
      </w:r>
      <w:r w:rsidRPr="00EA6190">
        <w:rPr>
          <w:rFonts w:ascii="標楷體" w:eastAsia="標楷體" w:hAnsi="標楷體" w:cs="Times New Roman"/>
          <w:sz w:val="28"/>
          <w:szCs w:val="28"/>
        </w:rPr>
        <w:br/>
        <w:t>三、其他應行考核事項。</w:t>
      </w:r>
    </w:p>
    <w:p w:rsidR="001547D1" w:rsidRPr="00EA6190" w:rsidRDefault="001547D1" w:rsidP="00105476">
      <w:pPr>
        <w:snapToGrid w:val="0"/>
        <w:spacing w:line="400" w:lineRule="exact"/>
        <w:ind w:left="370" w:hangingChars="132" w:hanging="370"/>
        <w:jc w:val="both"/>
        <w:rPr>
          <w:rFonts w:ascii="標楷體" w:eastAsia="標楷體" w:hAnsi="標楷體" w:cs="Times New Roman"/>
          <w:sz w:val="28"/>
          <w:szCs w:val="28"/>
        </w:rPr>
      </w:pPr>
      <w:r w:rsidRPr="00EA6190">
        <w:rPr>
          <w:rFonts w:ascii="標楷體" w:eastAsia="標楷體" w:hAnsi="標楷體" w:cs="Times New Roman" w:hint="eastAsia"/>
          <w:sz w:val="28"/>
          <w:szCs w:val="28"/>
        </w:rPr>
        <w:t xml:space="preserve">第十三條  </w:t>
      </w: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考核會初核時，應置備紀錄，記載下列事項：</w:t>
      </w:r>
    </w:p>
    <w:p w:rsidR="001547D1" w:rsidRPr="00EA6190" w:rsidRDefault="001547D1" w:rsidP="00105476">
      <w:pPr>
        <w:snapToGrid w:val="0"/>
        <w:spacing w:line="400" w:lineRule="exact"/>
        <w:ind w:leftChars="132" w:left="317" w:firstLineChars="500" w:firstLine="1400"/>
        <w:jc w:val="both"/>
        <w:rPr>
          <w:rFonts w:ascii="標楷體" w:eastAsia="標楷體" w:hAnsi="標楷體" w:cs="Times New Roman"/>
          <w:sz w:val="28"/>
          <w:szCs w:val="28"/>
        </w:rPr>
      </w:pPr>
      <w:r w:rsidRPr="00EA6190">
        <w:rPr>
          <w:rFonts w:ascii="標楷體" w:eastAsia="標楷體" w:hAnsi="標楷體" w:cs="Times New Roman"/>
          <w:sz w:val="28"/>
          <w:szCs w:val="28"/>
        </w:rPr>
        <w:t>一、考核委員名單。</w:t>
      </w:r>
    </w:p>
    <w:p w:rsidR="001547D1" w:rsidRPr="00EA6190" w:rsidRDefault="001547D1" w:rsidP="00105476">
      <w:pPr>
        <w:snapToGrid w:val="0"/>
        <w:spacing w:line="400" w:lineRule="exact"/>
        <w:ind w:leftChars="300" w:left="720" w:firstLineChars="350" w:firstLine="980"/>
        <w:jc w:val="both"/>
        <w:rPr>
          <w:rFonts w:ascii="標楷體" w:eastAsia="標楷體" w:hAnsi="標楷體" w:cs="Times New Roman"/>
          <w:sz w:val="28"/>
          <w:szCs w:val="28"/>
        </w:rPr>
      </w:pPr>
      <w:r w:rsidRPr="00EA6190">
        <w:rPr>
          <w:rFonts w:ascii="標楷體" w:eastAsia="標楷體" w:hAnsi="標楷體" w:cs="Times New Roman"/>
          <w:sz w:val="28"/>
          <w:szCs w:val="28"/>
        </w:rPr>
        <w:t>二、出席委員姓名。</w:t>
      </w:r>
    </w:p>
    <w:p w:rsidR="001547D1" w:rsidRPr="00EA6190" w:rsidRDefault="001547D1" w:rsidP="00105476">
      <w:pPr>
        <w:snapToGrid w:val="0"/>
        <w:spacing w:line="400" w:lineRule="exact"/>
        <w:ind w:leftChars="300" w:left="720" w:firstLineChars="350" w:firstLine="980"/>
        <w:jc w:val="both"/>
        <w:rPr>
          <w:rFonts w:ascii="標楷體" w:eastAsia="標楷體" w:hAnsi="標楷體" w:cs="Times New Roman"/>
          <w:sz w:val="28"/>
          <w:szCs w:val="28"/>
        </w:rPr>
      </w:pPr>
      <w:r w:rsidRPr="00EA6190">
        <w:rPr>
          <w:rFonts w:ascii="標楷體" w:eastAsia="標楷體" w:hAnsi="標楷體" w:cs="Times New Roman"/>
          <w:sz w:val="28"/>
          <w:szCs w:val="28"/>
        </w:rPr>
        <w:t>三、列席人員姓名。</w:t>
      </w:r>
    </w:p>
    <w:p w:rsidR="001547D1" w:rsidRPr="00EA6190" w:rsidRDefault="001547D1" w:rsidP="00105476">
      <w:pPr>
        <w:snapToGrid w:val="0"/>
        <w:spacing w:line="400" w:lineRule="exact"/>
        <w:ind w:leftChars="300" w:left="720" w:firstLineChars="350" w:firstLine="980"/>
        <w:jc w:val="both"/>
        <w:rPr>
          <w:rFonts w:ascii="標楷體" w:eastAsia="標楷體" w:hAnsi="標楷體" w:cs="Times New Roman"/>
          <w:sz w:val="28"/>
          <w:szCs w:val="28"/>
        </w:rPr>
      </w:pPr>
      <w:r w:rsidRPr="00EA6190">
        <w:rPr>
          <w:rFonts w:ascii="標楷體" w:eastAsia="標楷體" w:hAnsi="標楷體" w:cs="Times New Roman"/>
          <w:sz w:val="28"/>
          <w:szCs w:val="28"/>
        </w:rPr>
        <w:t>四、受考核人數。</w:t>
      </w:r>
    </w:p>
    <w:p w:rsidR="001547D1" w:rsidRPr="00EA6190" w:rsidRDefault="001547D1" w:rsidP="00105476">
      <w:pPr>
        <w:snapToGrid w:val="0"/>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五、決議事項。</w:t>
      </w:r>
    </w:p>
    <w:p w:rsidR="001547D1" w:rsidRPr="00EA6190" w:rsidRDefault="001547D1" w:rsidP="00105476">
      <w:pPr>
        <w:snapToGrid w:val="0"/>
        <w:spacing w:line="400" w:lineRule="exact"/>
        <w:ind w:left="1134" w:hangingChars="405" w:hanging="1134"/>
        <w:jc w:val="both"/>
        <w:rPr>
          <w:rFonts w:ascii="標楷體" w:eastAsia="標楷體" w:hAnsi="標楷體" w:cs="Times New Roman"/>
          <w:sz w:val="28"/>
          <w:szCs w:val="28"/>
        </w:rPr>
      </w:pPr>
      <w:r w:rsidRPr="00EA6190">
        <w:rPr>
          <w:rFonts w:ascii="標楷體" w:eastAsia="標楷體" w:hAnsi="標楷體" w:cs="Times New Roman" w:hint="eastAsia"/>
          <w:sz w:val="28"/>
          <w:szCs w:val="28"/>
        </w:rPr>
        <w:t xml:space="preserve">第十四條  </w:t>
      </w: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考核會完成初核，應報請校長覆核，校長對初核結果有不同意見時，應敘明理由交回復議，對復議結果仍不同意時，得變更之。</w:t>
      </w:r>
      <w:r w:rsidRPr="00EA6190">
        <w:rPr>
          <w:rFonts w:ascii="標楷體" w:eastAsia="標楷體" w:hAnsi="標楷體" w:cs="Times New Roman"/>
          <w:sz w:val="28"/>
          <w:szCs w:val="28"/>
        </w:rPr>
        <w:br/>
      </w: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校長為前項變更時，應於考核案內註明事實及理由。</w:t>
      </w:r>
    </w:p>
    <w:p w:rsidR="001547D1" w:rsidRPr="00EA6190" w:rsidRDefault="001547D1" w:rsidP="00105476">
      <w:pPr>
        <w:snapToGrid w:val="0"/>
        <w:spacing w:line="400" w:lineRule="exact"/>
        <w:ind w:left="1134" w:hangingChars="405" w:hanging="1134"/>
        <w:jc w:val="both"/>
        <w:rPr>
          <w:rFonts w:ascii="標楷體" w:eastAsia="標楷體" w:hAnsi="標楷體" w:cs="Times New Roman"/>
          <w:sz w:val="28"/>
          <w:szCs w:val="28"/>
        </w:rPr>
      </w:pPr>
      <w:r w:rsidRPr="00EA6190">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各校平時考核獎勵記功以下之案件，考核會已就相同案情核議有案或已有明確獎勵基準者，得先行發布獎勵令，並於獎勵令發布後三十日內提交考核會確認；考核會不同意時，應依第一項程序變更之。</w:t>
      </w:r>
    </w:p>
    <w:p w:rsidR="001547D1" w:rsidRPr="00EA6190" w:rsidRDefault="001547D1" w:rsidP="00105476">
      <w:pPr>
        <w:widowControl/>
        <w:spacing w:line="400" w:lineRule="exact"/>
        <w:ind w:left="1134" w:hangingChars="405" w:hanging="1134"/>
        <w:jc w:val="both"/>
        <w:rPr>
          <w:rFonts w:ascii="標楷體" w:eastAsia="標楷體" w:hAnsi="標楷體" w:cs="Times New Roman"/>
          <w:sz w:val="28"/>
          <w:szCs w:val="28"/>
        </w:rPr>
      </w:pPr>
      <w:r w:rsidRPr="00EA6190">
        <w:rPr>
          <w:rFonts w:ascii="標楷體" w:eastAsia="標楷體" w:hAnsi="標楷體" w:cs="Times New Roman" w:hint="eastAsia"/>
          <w:sz w:val="28"/>
          <w:szCs w:val="28"/>
        </w:rPr>
        <w:t xml:space="preserve">第十五條 </w:t>
      </w:r>
      <w:r>
        <w:rPr>
          <w:rFonts w:ascii="標楷體" w:eastAsia="標楷體" w:hAnsi="標楷體" w:cs="Times New Roman" w:hint="eastAsia"/>
          <w:sz w:val="28"/>
          <w:szCs w:val="28"/>
        </w:rPr>
        <w:t xml:space="preserve">  </w:t>
      </w:r>
      <w:r w:rsidRPr="00EA6190">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教師平時考核獎懲結果之報核程序、期限，由各主管機關定之。</w:t>
      </w:r>
      <w:r w:rsidRPr="00EA6190">
        <w:rPr>
          <w:rFonts w:ascii="標楷體" w:eastAsia="標楷體" w:hAnsi="標楷體" w:cs="Times New Roman"/>
          <w:sz w:val="28"/>
          <w:szCs w:val="28"/>
        </w:rPr>
        <w:br/>
      </w: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教師年終成績考核及另予成績考核結果，應於每年九月三十日前分別列冊報主管機關核定。</w:t>
      </w:r>
      <w:r w:rsidRPr="00EA6190">
        <w:rPr>
          <w:rFonts w:ascii="標楷體" w:eastAsia="標楷體" w:hAnsi="標楷體" w:cs="Times New Roman"/>
          <w:sz w:val="28"/>
          <w:szCs w:val="28"/>
        </w:rPr>
        <w:br/>
      </w: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前二項考核結果，學校未依規定期限報核者，主管機關應通知學校限期辦理；屆期仍未報核者，主管機關得逕行核定。</w:t>
      </w:r>
    </w:p>
    <w:p w:rsidR="001547D1" w:rsidRPr="00EA6190" w:rsidRDefault="001547D1" w:rsidP="00105476">
      <w:pPr>
        <w:widowControl/>
        <w:spacing w:line="400" w:lineRule="exact"/>
        <w:ind w:leftChars="472" w:left="1133" w:firstLineChars="200" w:firstLine="560"/>
        <w:jc w:val="both"/>
        <w:rPr>
          <w:rFonts w:ascii="標楷體" w:eastAsia="標楷體" w:hAnsi="標楷體" w:cs="Times New Roman"/>
          <w:sz w:val="28"/>
          <w:szCs w:val="28"/>
        </w:rPr>
      </w:pPr>
      <w:r w:rsidRPr="00EA6190">
        <w:rPr>
          <w:rFonts w:ascii="標楷體" w:eastAsia="標楷體" w:hAnsi="標楷體" w:cs="Times New Roman"/>
          <w:sz w:val="28"/>
          <w:szCs w:val="28"/>
        </w:rPr>
        <w:t>第一項及第二項考核結果，主管機關認有疑義時，應敘明事實及理由通知學校限期重新報核；屆期未報核者，主管機關得逕行改核，並敘明改核之理由及追究學校相關人員之責任。</w:t>
      </w:r>
    </w:p>
    <w:p w:rsidR="001547D1" w:rsidRDefault="001547D1" w:rsidP="00105476">
      <w:pPr>
        <w:widowControl/>
        <w:spacing w:line="400" w:lineRule="exact"/>
        <w:ind w:leftChars="472" w:left="1133" w:firstLineChars="200" w:firstLine="560"/>
        <w:jc w:val="both"/>
        <w:rPr>
          <w:rFonts w:ascii="標楷體" w:eastAsia="標楷體" w:hAnsi="標楷體" w:cs="Times New Roman"/>
          <w:sz w:val="28"/>
          <w:szCs w:val="28"/>
        </w:rPr>
      </w:pPr>
      <w:r w:rsidRPr="00EA6190">
        <w:rPr>
          <w:rFonts w:ascii="標楷體" w:eastAsia="標楷體" w:hAnsi="標楷體" w:cs="Times New Roman"/>
          <w:sz w:val="28"/>
          <w:szCs w:val="28"/>
        </w:rPr>
        <w:t>前項學校重新考核結果，主管機關認仍有疑義者，得逕行改核，並敘明改核之理由。</w:t>
      </w:r>
    </w:p>
    <w:p w:rsidR="001547D1" w:rsidRPr="00EA6190" w:rsidRDefault="001547D1" w:rsidP="00105476">
      <w:pPr>
        <w:widowControl/>
        <w:spacing w:line="400" w:lineRule="exact"/>
        <w:ind w:leftChars="472" w:left="1133" w:firstLineChars="200" w:firstLine="560"/>
        <w:jc w:val="both"/>
        <w:rPr>
          <w:rFonts w:ascii="標楷體" w:eastAsia="標楷體" w:hAnsi="標楷體" w:cs="Times New Roman"/>
          <w:sz w:val="28"/>
          <w:szCs w:val="28"/>
        </w:rPr>
      </w:pPr>
      <w:r w:rsidRPr="00EA6190">
        <w:rPr>
          <w:rFonts w:ascii="標楷體" w:eastAsia="標楷體" w:hAnsi="標楷體" w:cs="Times New Roman"/>
          <w:sz w:val="28"/>
          <w:szCs w:val="28"/>
        </w:rPr>
        <w:lastRenderedPageBreak/>
        <w:t>主管機關就學校所報考核結果，應依下列期限完成核定或改核；屆期未完成核定或改核者，視為依學校所報核定：</w:t>
      </w:r>
      <w:r w:rsidRPr="00EA6190">
        <w:rPr>
          <w:rFonts w:ascii="標楷體" w:eastAsia="標楷體" w:hAnsi="標楷體" w:cs="Times New Roman"/>
          <w:sz w:val="28"/>
          <w:szCs w:val="28"/>
        </w:rPr>
        <w:br/>
        <w:t>一、教師平時考核獎懲結果，於學校報核後二個月內。</w:t>
      </w:r>
    </w:p>
    <w:p w:rsidR="001547D1" w:rsidRPr="00EA6190" w:rsidRDefault="001547D1" w:rsidP="00105476">
      <w:pPr>
        <w:widowControl/>
        <w:spacing w:line="400" w:lineRule="exact"/>
        <w:ind w:leftChars="472" w:left="1693" w:hangingChars="200" w:hanging="560"/>
        <w:jc w:val="both"/>
        <w:rPr>
          <w:rFonts w:ascii="標楷體" w:eastAsia="標楷體" w:hAnsi="標楷體" w:cs="Times New Roman"/>
          <w:sz w:val="28"/>
          <w:szCs w:val="28"/>
        </w:rPr>
      </w:pPr>
      <w:r w:rsidRPr="00EA6190">
        <w:rPr>
          <w:rFonts w:ascii="標楷體" w:eastAsia="標楷體" w:hAnsi="標楷體" w:cs="Times New Roman" w:hint="eastAsia"/>
          <w:sz w:val="28"/>
          <w:szCs w:val="28"/>
        </w:rPr>
        <w:t>二、</w:t>
      </w:r>
      <w:r w:rsidRPr="00EA6190">
        <w:rPr>
          <w:rFonts w:ascii="標楷體" w:eastAsia="標楷體" w:hAnsi="標楷體" w:cs="Times New Roman"/>
          <w:sz w:val="28"/>
          <w:szCs w:val="28"/>
        </w:rPr>
        <w:t>教師年終成績考核及另予成績考核結果，於每年十一月三十日前，必要時得延長至十二月三十一日。</w:t>
      </w:r>
    </w:p>
    <w:p w:rsidR="001547D1" w:rsidRPr="00EA6190" w:rsidRDefault="001547D1" w:rsidP="00105476">
      <w:pPr>
        <w:snapToGrid w:val="0"/>
        <w:spacing w:line="400" w:lineRule="exact"/>
        <w:ind w:left="1134" w:hangingChars="405" w:hanging="1134"/>
        <w:jc w:val="both"/>
        <w:rPr>
          <w:rFonts w:ascii="標楷體" w:eastAsia="標楷體" w:hAnsi="標楷體" w:cs="Times New Roman"/>
          <w:sz w:val="28"/>
          <w:szCs w:val="28"/>
        </w:rPr>
      </w:pPr>
      <w:r w:rsidRPr="00EA6190">
        <w:rPr>
          <w:rFonts w:ascii="標楷體" w:eastAsia="標楷體" w:hAnsi="標楷體" w:cs="Times New Roman" w:hint="eastAsia"/>
          <w:sz w:val="28"/>
          <w:szCs w:val="28"/>
        </w:rPr>
        <w:t xml:space="preserve">第十六條  </w:t>
      </w: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教師成績考核經核定後，應由學校以書面通知受考核教師，並附記不服者提起救濟之方法、期間、受理機關。</w:t>
      </w:r>
    </w:p>
    <w:p w:rsidR="001547D1" w:rsidRPr="00EA6190" w:rsidRDefault="001547D1" w:rsidP="00105476">
      <w:pPr>
        <w:snapToGrid w:val="0"/>
        <w:spacing w:line="400" w:lineRule="exact"/>
        <w:ind w:leftChars="472" w:left="1133" w:firstLineChars="200" w:firstLine="560"/>
        <w:jc w:val="both"/>
        <w:rPr>
          <w:rFonts w:ascii="標楷體" w:eastAsia="標楷體" w:hAnsi="標楷體" w:cs="Times New Roman"/>
          <w:sz w:val="28"/>
          <w:szCs w:val="28"/>
        </w:rPr>
      </w:pPr>
      <w:r w:rsidRPr="00EA6190">
        <w:rPr>
          <w:rFonts w:ascii="標楷體" w:eastAsia="標楷體" w:hAnsi="標楷體" w:cs="Times New Roman"/>
          <w:sz w:val="28"/>
          <w:szCs w:val="28"/>
        </w:rPr>
        <w:t>平時考核之獎懲令應附記理由及不服者提起救濟之方法、期間、受理機關。</w:t>
      </w:r>
    </w:p>
    <w:p w:rsidR="001547D1" w:rsidRPr="00EA6190" w:rsidRDefault="001547D1" w:rsidP="00105476">
      <w:pPr>
        <w:snapToGrid w:val="0"/>
        <w:spacing w:line="400" w:lineRule="exact"/>
        <w:ind w:leftChars="500" w:left="1200" w:firstLineChars="200" w:firstLine="560"/>
        <w:jc w:val="both"/>
        <w:rPr>
          <w:rFonts w:ascii="標楷體" w:eastAsia="標楷體" w:hAnsi="標楷體" w:cs="Times New Roman"/>
          <w:sz w:val="28"/>
          <w:szCs w:val="28"/>
        </w:rPr>
      </w:pPr>
      <w:r w:rsidRPr="00EA6190">
        <w:rPr>
          <w:rFonts w:ascii="標楷體" w:eastAsia="標楷體" w:hAnsi="標楷體" w:cs="Times New Roman"/>
          <w:sz w:val="28"/>
          <w:szCs w:val="28"/>
        </w:rPr>
        <w:t>前二項考核，應以原辦理學校為考核機關。但主管機關依前條第三項及第四項規定逕行核定或改核者，以該機關為考核機關。</w:t>
      </w:r>
    </w:p>
    <w:p w:rsidR="001547D1" w:rsidRPr="00EA6190" w:rsidRDefault="001547D1" w:rsidP="00105476">
      <w:pPr>
        <w:snapToGrid w:val="0"/>
        <w:spacing w:line="400" w:lineRule="exact"/>
        <w:ind w:left="1134" w:hangingChars="405" w:hanging="1134"/>
        <w:jc w:val="both"/>
        <w:rPr>
          <w:rFonts w:ascii="標楷體" w:eastAsia="標楷體" w:hAnsi="標楷體" w:cs="Times New Roman"/>
          <w:sz w:val="28"/>
          <w:szCs w:val="28"/>
        </w:rPr>
      </w:pPr>
      <w:r w:rsidRPr="00EA6190">
        <w:rPr>
          <w:rFonts w:ascii="標楷體" w:eastAsia="標楷體" w:hAnsi="標楷體" w:cs="Times New Roman" w:hint="eastAsia"/>
          <w:sz w:val="28"/>
          <w:szCs w:val="28"/>
        </w:rPr>
        <w:t xml:space="preserve">第十七條 </w:t>
      </w:r>
      <w:r>
        <w:rPr>
          <w:rFonts w:ascii="標楷體" w:eastAsia="標楷體" w:hAnsi="標楷體" w:cs="Times New Roman" w:hint="eastAsia"/>
          <w:sz w:val="28"/>
          <w:szCs w:val="28"/>
        </w:rPr>
        <w:t xml:space="preserve">  </w:t>
      </w:r>
      <w:r w:rsidRPr="00EA6190">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教師成績考核結果應自次學年度八月一日執行。</w:t>
      </w:r>
      <w:r w:rsidRPr="00EA6190">
        <w:rPr>
          <w:rFonts w:ascii="標楷體" w:eastAsia="標楷體" w:hAnsi="標楷體" w:cs="Times New Roman"/>
          <w:sz w:val="28"/>
          <w:szCs w:val="28"/>
        </w:rPr>
        <w:br/>
      </w:r>
      <w:r w:rsidRPr="00EA6190">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第四條所定薪給總額，以次學年度八月一日之本薪（年功薪）及其他法定加給為基準計算之。但職務加給、地域加給，以考核年度七月三十一日所支者為基準計算之。</w:t>
      </w:r>
      <w:r w:rsidRPr="00EA6190">
        <w:rPr>
          <w:rFonts w:ascii="標楷體" w:eastAsia="標楷體" w:hAnsi="標楷體" w:cs="Times New Roman"/>
          <w:sz w:val="28"/>
          <w:szCs w:val="28"/>
        </w:rPr>
        <w:br/>
      </w:r>
      <w:r w:rsidRPr="00EA6190">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教師在考核年度內因職務異動致薪給總額減少者，其考核獎金之各種加給均以所任職務月數，按比例計算。</w:t>
      </w:r>
      <w:r w:rsidRPr="00EA6190">
        <w:rPr>
          <w:rFonts w:ascii="標楷體" w:eastAsia="標楷體" w:hAnsi="標楷體" w:cs="Times New Roman"/>
          <w:sz w:val="28"/>
          <w:szCs w:val="28"/>
        </w:rPr>
        <w:br/>
      </w:r>
      <w:r w:rsidRPr="00EA6190">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非於年終辦理之另予考核獎金，其薪給總額以最後在職日之本薪（年功薪）及其他法定加給為基準計算之。</w:t>
      </w:r>
    </w:p>
    <w:p w:rsidR="001547D1" w:rsidRPr="00EA6190" w:rsidRDefault="001547D1" w:rsidP="00105476">
      <w:pPr>
        <w:snapToGrid w:val="0"/>
        <w:spacing w:line="400" w:lineRule="exact"/>
        <w:ind w:left="1134" w:hangingChars="405" w:hanging="1134"/>
        <w:jc w:val="both"/>
        <w:rPr>
          <w:rFonts w:ascii="標楷體" w:eastAsia="標楷體" w:hAnsi="標楷體" w:cs="Times New Roman"/>
          <w:sz w:val="28"/>
          <w:szCs w:val="28"/>
        </w:rPr>
      </w:pPr>
      <w:r w:rsidRPr="00EA6190">
        <w:rPr>
          <w:rFonts w:ascii="標楷體" w:eastAsia="標楷體" w:hAnsi="標楷體" w:cs="Times New Roman" w:hint="eastAsia"/>
          <w:sz w:val="28"/>
          <w:szCs w:val="28"/>
        </w:rPr>
        <w:t xml:space="preserve">第十八條  </w:t>
      </w: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考核會委員於審查有關委員本人或其配偶、前配偶、四親等內之血親或三親等內之姻親或曾有此關係者之事項時，應自行迴避。</w:t>
      </w:r>
    </w:p>
    <w:p w:rsidR="001547D1" w:rsidRPr="00EA6190" w:rsidRDefault="001547D1" w:rsidP="00105476">
      <w:pPr>
        <w:snapToGrid w:val="0"/>
        <w:spacing w:line="400" w:lineRule="exact"/>
        <w:ind w:leftChars="500" w:left="1200" w:firstLineChars="150" w:firstLine="420"/>
        <w:jc w:val="both"/>
        <w:rPr>
          <w:rFonts w:ascii="標楷體" w:eastAsia="標楷體" w:hAnsi="標楷體" w:cs="Times New Roman"/>
          <w:sz w:val="28"/>
          <w:szCs w:val="28"/>
        </w:rPr>
      </w:pPr>
      <w:r w:rsidRPr="00EA6190">
        <w:rPr>
          <w:rFonts w:ascii="標楷體" w:eastAsia="標楷體" w:hAnsi="標楷體" w:cs="Times New Roman"/>
          <w:sz w:val="28"/>
          <w:szCs w:val="28"/>
        </w:rPr>
        <w:t>委員有下列各款情形之一者，審查事項之當事人得向</w:t>
      </w:r>
      <w:r w:rsidRPr="00EA6190">
        <w:rPr>
          <w:rFonts w:ascii="標楷體" w:eastAsia="標楷體" w:hAnsi="標楷體" w:cs="Times New Roman" w:hint="eastAsia"/>
          <w:sz w:val="28"/>
          <w:szCs w:val="28"/>
        </w:rPr>
        <w:t>考核</w:t>
      </w:r>
      <w:r w:rsidRPr="00EA6190">
        <w:rPr>
          <w:rFonts w:ascii="標楷體" w:eastAsia="標楷體" w:hAnsi="標楷體" w:cs="Times New Roman"/>
          <w:sz w:val="28"/>
          <w:szCs w:val="28"/>
        </w:rPr>
        <w:t>會申請迴避︰</w:t>
      </w:r>
    </w:p>
    <w:p w:rsidR="001547D1" w:rsidRPr="00EA6190" w:rsidRDefault="001547D1" w:rsidP="00105476">
      <w:pPr>
        <w:snapToGrid w:val="0"/>
        <w:spacing w:line="400" w:lineRule="exact"/>
        <w:ind w:left="370" w:hangingChars="132" w:hanging="370"/>
        <w:jc w:val="both"/>
        <w:rPr>
          <w:rFonts w:ascii="標楷體" w:eastAsia="標楷體" w:hAnsi="標楷體" w:cs="Times New Roman"/>
          <w:sz w:val="28"/>
          <w:szCs w:val="28"/>
        </w:rPr>
      </w:pPr>
      <w:r w:rsidRPr="00EA6190">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r w:rsidRPr="00EA6190">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r w:rsidRPr="00EA6190">
        <w:rPr>
          <w:rFonts w:ascii="標楷體" w:eastAsia="標楷體" w:hAnsi="標楷體" w:cs="Times New Roman" w:hint="eastAsia"/>
          <w:sz w:val="28"/>
          <w:szCs w:val="28"/>
        </w:rPr>
        <w:t>一、</w:t>
      </w:r>
      <w:r w:rsidRPr="00EA6190">
        <w:rPr>
          <w:rFonts w:ascii="標楷體" w:eastAsia="標楷體" w:hAnsi="標楷體" w:cs="Times New Roman"/>
          <w:sz w:val="28"/>
          <w:szCs w:val="28"/>
        </w:rPr>
        <w:t>有前項所定之情形而不自行迴避。</w:t>
      </w:r>
    </w:p>
    <w:p w:rsidR="001547D1" w:rsidRPr="00EA6190" w:rsidRDefault="001547D1" w:rsidP="00105476">
      <w:pPr>
        <w:snapToGrid w:val="0"/>
        <w:spacing w:line="400" w:lineRule="exact"/>
        <w:ind w:leftChars="332" w:left="797" w:firstLineChars="300" w:firstLine="840"/>
        <w:jc w:val="both"/>
        <w:rPr>
          <w:rFonts w:ascii="標楷體" w:eastAsia="標楷體" w:hAnsi="標楷體" w:cs="Times New Roman"/>
          <w:sz w:val="28"/>
          <w:szCs w:val="28"/>
        </w:rPr>
      </w:pPr>
      <w:r w:rsidRPr="00EA6190">
        <w:rPr>
          <w:rFonts w:ascii="標楷體" w:eastAsia="標楷體" w:hAnsi="標楷體" w:cs="Times New Roman"/>
          <w:sz w:val="28"/>
          <w:szCs w:val="28"/>
        </w:rPr>
        <w:t>二、有具體事實，足認</w:t>
      </w:r>
      <w:r w:rsidRPr="00EA6190">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其執行任務有偏頗之虞。</w:t>
      </w:r>
    </w:p>
    <w:p w:rsidR="001547D1" w:rsidRPr="00EA6190" w:rsidRDefault="001547D1" w:rsidP="00105476">
      <w:pPr>
        <w:snapToGrid w:val="0"/>
        <w:spacing w:line="400" w:lineRule="exact"/>
        <w:ind w:leftChars="500" w:left="1200" w:firstLineChars="150" w:firstLine="420"/>
        <w:jc w:val="both"/>
        <w:rPr>
          <w:rFonts w:ascii="標楷體" w:eastAsia="標楷體" w:hAnsi="標楷體" w:cs="Times New Roman"/>
          <w:sz w:val="28"/>
          <w:szCs w:val="28"/>
        </w:rPr>
      </w:pPr>
      <w:r w:rsidRPr="00EA6190">
        <w:rPr>
          <w:rFonts w:ascii="標楷體" w:eastAsia="標楷體" w:hAnsi="標楷體" w:cs="Times New Roman"/>
          <w:sz w:val="28"/>
          <w:szCs w:val="28"/>
        </w:rPr>
        <w:t>前項申請，應舉其原因及事實，並為適當之釋明；被申請迴避之委員，對於該申請得提出意見書，由</w:t>
      </w:r>
      <w:r w:rsidRPr="00EA6190">
        <w:rPr>
          <w:rFonts w:ascii="標楷體" w:eastAsia="標楷體" w:hAnsi="標楷體" w:cs="Times New Roman" w:hint="eastAsia"/>
          <w:sz w:val="28"/>
          <w:szCs w:val="28"/>
        </w:rPr>
        <w:t>考核</w:t>
      </w:r>
      <w:r w:rsidRPr="00EA6190">
        <w:rPr>
          <w:rFonts w:ascii="標楷體" w:eastAsia="標楷體" w:hAnsi="標楷體" w:cs="Times New Roman"/>
          <w:sz w:val="28"/>
          <w:szCs w:val="28"/>
        </w:rPr>
        <w:t>會決議之。</w:t>
      </w:r>
    </w:p>
    <w:p w:rsidR="001547D1" w:rsidRPr="00EA6190" w:rsidRDefault="001547D1" w:rsidP="00105476">
      <w:pPr>
        <w:snapToGrid w:val="0"/>
        <w:spacing w:line="400" w:lineRule="exact"/>
        <w:ind w:leftChars="500" w:left="1200" w:firstLineChars="200" w:firstLine="560"/>
        <w:jc w:val="both"/>
        <w:rPr>
          <w:rFonts w:ascii="標楷體" w:eastAsia="標楷體" w:hAnsi="標楷體" w:cs="Times New Roman"/>
          <w:sz w:val="28"/>
          <w:szCs w:val="28"/>
        </w:rPr>
      </w:pPr>
      <w:r w:rsidRPr="00EA6190">
        <w:rPr>
          <w:rFonts w:ascii="標楷體" w:eastAsia="標楷體" w:hAnsi="標楷體" w:cs="Times New Roman"/>
          <w:sz w:val="28"/>
          <w:szCs w:val="28"/>
        </w:rPr>
        <w:t>委員有第一項所定情形不自行迴避，而未經審查事項當事人申請迴避者，應由</w:t>
      </w:r>
      <w:r w:rsidRPr="00EA6190">
        <w:rPr>
          <w:rFonts w:ascii="標楷體" w:eastAsia="標楷體" w:hAnsi="標楷體" w:cs="Times New Roman" w:hint="eastAsia"/>
          <w:sz w:val="28"/>
          <w:szCs w:val="28"/>
        </w:rPr>
        <w:t>考核</w:t>
      </w:r>
      <w:r w:rsidRPr="00EA6190">
        <w:rPr>
          <w:rFonts w:ascii="標楷體" w:eastAsia="標楷體" w:hAnsi="標楷體" w:cs="Times New Roman"/>
          <w:sz w:val="28"/>
          <w:szCs w:val="28"/>
        </w:rPr>
        <w:t>會主席命其迴避。</w:t>
      </w:r>
    </w:p>
    <w:p w:rsidR="001547D1" w:rsidRDefault="001547D1" w:rsidP="00105476">
      <w:pPr>
        <w:snapToGrid w:val="0"/>
        <w:spacing w:line="400" w:lineRule="exact"/>
        <w:jc w:val="both"/>
        <w:rPr>
          <w:rFonts w:ascii="標楷體" w:eastAsia="標楷體" w:hAnsi="標楷體" w:cs="Times New Roman"/>
          <w:sz w:val="28"/>
          <w:szCs w:val="28"/>
        </w:rPr>
      </w:pPr>
      <w:r w:rsidRPr="00EA6190">
        <w:rPr>
          <w:rFonts w:ascii="標楷體" w:eastAsia="標楷體" w:hAnsi="標楷體" w:cs="Times New Roman" w:hint="eastAsia"/>
          <w:sz w:val="28"/>
          <w:szCs w:val="28"/>
        </w:rPr>
        <w:t xml:space="preserve">第十九條  </w:t>
      </w: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考核會委員均為無給職。</w:t>
      </w:r>
      <w:r w:rsidRPr="00EA6190">
        <w:rPr>
          <w:rFonts w:ascii="標楷體" w:eastAsia="標楷體" w:hAnsi="標楷體" w:cs="Times New Roman"/>
          <w:sz w:val="28"/>
          <w:szCs w:val="28"/>
        </w:rPr>
        <w:br/>
      </w:r>
      <w:r w:rsidRPr="00EA6190">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教師執行</w:t>
      </w:r>
      <w:r w:rsidRPr="00EA6190">
        <w:rPr>
          <w:rFonts w:ascii="標楷體" w:eastAsia="標楷體" w:hAnsi="標楷體" w:cs="Times New Roman" w:hint="eastAsia"/>
          <w:sz w:val="28"/>
          <w:szCs w:val="28"/>
        </w:rPr>
        <w:t>考核</w:t>
      </w:r>
      <w:r w:rsidRPr="00EA6190">
        <w:rPr>
          <w:rFonts w:ascii="標楷體" w:eastAsia="標楷體" w:hAnsi="標楷體" w:cs="Times New Roman"/>
          <w:sz w:val="28"/>
          <w:szCs w:val="28"/>
        </w:rPr>
        <w:t>會委員職務，以公假處理。</w:t>
      </w:r>
      <w:r w:rsidRPr="00EA6190">
        <w:rPr>
          <w:rFonts w:ascii="標楷體" w:eastAsia="標楷體" w:hAnsi="標楷體" w:cs="Times New Roman"/>
          <w:sz w:val="28"/>
          <w:szCs w:val="28"/>
        </w:rPr>
        <w:br/>
      </w:r>
      <w:r w:rsidRPr="00EA6190">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對於教師之成績考核，應根據確切資料慎重辦理，辦理考</w:t>
      </w:r>
    </w:p>
    <w:p w:rsidR="001547D1" w:rsidRPr="00EA6190" w:rsidRDefault="001547D1" w:rsidP="00105476">
      <w:pPr>
        <w:snapToGrid w:val="0"/>
        <w:spacing w:line="400" w:lineRule="exact"/>
        <w:ind w:leftChars="400" w:left="1100" w:hangingChars="50" w:hanging="14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核人員對考核過程應嚴守秘密，並不得遺漏舛錯，違者按情節輕重予以懲處，其影響考核結果之正確性者，並得予以撤銷重核。</w:t>
      </w:r>
    </w:p>
    <w:p w:rsidR="001547D1" w:rsidRPr="00EA6190" w:rsidRDefault="001547D1" w:rsidP="00105476">
      <w:pPr>
        <w:snapToGrid w:val="0"/>
        <w:spacing w:line="400" w:lineRule="exact"/>
        <w:ind w:left="1134" w:hangingChars="405" w:hanging="1134"/>
        <w:jc w:val="both"/>
        <w:rPr>
          <w:rFonts w:ascii="標楷體" w:eastAsia="標楷體" w:hAnsi="標楷體" w:cs="Times New Roman"/>
          <w:sz w:val="28"/>
          <w:szCs w:val="28"/>
        </w:rPr>
      </w:pPr>
      <w:r w:rsidRPr="00EA6190">
        <w:rPr>
          <w:rFonts w:ascii="標楷體" w:eastAsia="標楷體" w:hAnsi="標楷體" w:cs="Times New Roman" w:hint="eastAsia"/>
          <w:sz w:val="28"/>
          <w:szCs w:val="28"/>
        </w:rPr>
        <w:lastRenderedPageBreak/>
        <w:t xml:space="preserve">第二十條  </w:t>
      </w:r>
      <w:r>
        <w:rPr>
          <w:rFonts w:ascii="標楷體" w:eastAsia="標楷體" w:hAnsi="標楷體" w:cs="Times New Roman" w:hint="eastAsia"/>
          <w:sz w:val="28"/>
          <w:szCs w:val="28"/>
        </w:rPr>
        <w:t xml:space="preserve">  </w:t>
      </w:r>
      <w:r w:rsidRPr="00EA6190">
        <w:rPr>
          <w:rFonts w:ascii="標楷體" w:eastAsia="標楷體" w:hAnsi="標楷體" w:cs="Times New Roman" w:hint="eastAsia"/>
          <w:sz w:val="28"/>
          <w:szCs w:val="28"/>
        </w:rPr>
        <w:t>考核會於審查受考核教師擬考列</w:t>
      </w:r>
      <w:r w:rsidRPr="00EA6190">
        <w:rPr>
          <w:rFonts w:ascii="標楷體" w:eastAsia="標楷體" w:hAnsi="標楷體" w:cs="Times New Roman"/>
          <w:sz w:val="28"/>
          <w:szCs w:val="28"/>
        </w:rPr>
        <w:t>第四條第一項第三款或</w:t>
      </w:r>
      <w:r w:rsidRPr="00EA6190">
        <w:rPr>
          <w:rFonts w:ascii="標楷體" w:eastAsia="標楷體" w:hAnsi="標楷體" w:cs="Times New Roman" w:hint="eastAsia"/>
          <w:sz w:val="28"/>
          <w:szCs w:val="28"/>
        </w:rPr>
        <w:t>懲處事項時，應以書面通知該教師陳述意見；通知書應記載陳述意見之</w:t>
      </w:r>
      <w:r w:rsidRPr="00EA6190">
        <w:rPr>
          <w:rFonts w:ascii="標楷體" w:eastAsia="標楷體" w:hAnsi="標楷體" w:cs="Times New Roman"/>
          <w:sz w:val="28"/>
          <w:szCs w:val="28"/>
        </w:rPr>
        <w:t>目的、時間、地點、得否委託他人到場及不到場所生之效果</w:t>
      </w:r>
      <w:r w:rsidRPr="00EA6190">
        <w:rPr>
          <w:rFonts w:ascii="標楷體" w:eastAsia="標楷體" w:hAnsi="標楷體" w:cs="Times New Roman" w:hint="eastAsia"/>
          <w:sz w:val="28"/>
          <w:szCs w:val="28"/>
        </w:rPr>
        <w:t>。</w:t>
      </w:r>
    </w:p>
    <w:p w:rsidR="001547D1" w:rsidRPr="00EA6190" w:rsidRDefault="001547D1" w:rsidP="00105476">
      <w:pPr>
        <w:snapToGrid w:val="0"/>
        <w:spacing w:line="400" w:lineRule="exact"/>
        <w:ind w:leftChars="500" w:left="1200" w:firstLineChars="200" w:firstLine="560"/>
        <w:jc w:val="both"/>
        <w:rPr>
          <w:rFonts w:ascii="標楷體" w:eastAsia="標楷體" w:hAnsi="標楷體" w:cs="Times New Roman"/>
          <w:sz w:val="28"/>
          <w:szCs w:val="28"/>
        </w:rPr>
      </w:pPr>
      <w:r w:rsidRPr="00EA6190">
        <w:rPr>
          <w:rFonts w:ascii="標楷體" w:eastAsia="標楷體" w:hAnsi="標楷體" w:cs="Times New Roman" w:hint="eastAsia"/>
          <w:sz w:val="28"/>
          <w:szCs w:val="28"/>
        </w:rPr>
        <w:t>考核會基於調查事實</w:t>
      </w:r>
      <w:r w:rsidRPr="00EA6190">
        <w:rPr>
          <w:rFonts w:ascii="標楷體" w:eastAsia="標楷體" w:hAnsi="標楷體" w:cs="Times New Roman"/>
          <w:sz w:val="28"/>
          <w:szCs w:val="28"/>
        </w:rPr>
        <w:t>及證據之必要，</w:t>
      </w:r>
      <w:r w:rsidRPr="00EA6190">
        <w:rPr>
          <w:rFonts w:ascii="標楷體" w:eastAsia="標楷體" w:hAnsi="標楷體" w:cs="Times New Roman" w:hint="eastAsia"/>
          <w:sz w:val="28"/>
          <w:szCs w:val="28"/>
        </w:rPr>
        <w:t>得以書面通知</w:t>
      </w:r>
      <w:r w:rsidRPr="00EA6190">
        <w:rPr>
          <w:rFonts w:ascii="標楷體" w:eastAsia="標楷體" w:hAnsi="標楷體" w:cs="Times New Roman"/>
          <w:sz w:val="28"/>
          <w:szCs w:val="28"/>
        </w:rPr>
        <w:t>審查事項之相關人員</w:t>
      </w:r>
      <w:r w:rsidRPr="00EA6190">
        <w:rPr>
          <w:rFonts w:ascii="標楷體" w:eastAsia="標楷體" w:hAnsi="標楷體" w:cs="Times New Roman" w:hint="eastAsia"/>
          <w:sz w:val="28"/>
          <w:szCs w:val="28"/>
        </w:rPr>
        <w:t>列席說明；通知書應記載列席說明之</w:t>
      </w:r>
      <w:r w:rsidRPr="00EA6190">
        <w:rPr>
          <w:rFonts w:ascii="標楷體" w:eastAsia="標楷體" w:hAnsi="標楷體" w:cs="Times New Roman"/>
          <w:sz w:val="28"/>
          <w:szCs w:val="28"/>
        </w:rPr>
        <w:t>目的、時間、地點</w:t>
      </w:r>
      <w:r w:rsidRPr="00EA6190">
        <w:rPr>
          <w:rFonts w:ascii="標楷體" w:eastAsia="標楷體" w:hAnsi="標楷體" w:cs="Times New Roman" w:hint="eastAsia"/>
          <w:sz w:val="28"/>
          <w:szCs w:val="28"/>
        </w:rPr>
        <w:t>及</w:t>
      </w:r>
      <w:r w:rsidRPr="00EA6190">
        <w:rPr>
          <w:rFonts w:ascii="標楷體" w:eastAsia="標楷體" w:hAnsi="標楷體" w:cs="Times New Roman"/>
          <w:sz w:val="28"/>
          <w:szCs w:val="28"/>
        </w:rPr>
        <w:t>得否委託他人到場</w:t>
      </w:r>
      <w:r w:rsidRPr="00EA6190">
        <w:rPr>
          <w:rFonts w:ascii="標楷體" w:eastAsia="標楷體" w:hAnsi="標楷體" w:cs="Times New Roman" w:hint="eastAsia"/>
          <w:sz w:val="28"/>
          <w:szCs w:val="28"/>
        </w:rPr>
        <w:t>。</w:t>
      </w:r>
    </w:p>
    <w:p w:rsidR="001547D1" w:rsidRDefault="001547D1" w:rsidP="00105476">
      <w:pPr>
        <w:snapToGrid w:val="0"/>
        <w:spacing w:line="400" w:lineRule="exact"/>
        <w:ind w:left="1680" w:hangingChars="600" w:hanging="1680"/>
        <w:jc w:val="both"/>
        <w:rPr>
          <w:rFonts w:ascii="標楷體" w:eastAsia="標楷體" w:hAnsi="標楷體" w:cs="Times New Roman"/>
          <w:sz w:val="28"/>
          <w:szCs w:val="28"/>
        </w:rPr>
      </w:pPr>
      <w:r w:rsidRPr="00EA6190">
        <w:rPr>
          <w:rFonts w:ascii="標楷體" w:eastAsia="標楷體" w:hAnsi="標楷體" w:cs="Times New Roman" w:hint="eastAsia"/>
          <w:sz w:val="28"/>
          <w:szCs w:val="28"/>
        </w:rPr>
        <w:t xml:space="preserve">第二十一條 </w:t>
      </w:r>
      <w:r>
        <w:rPr>
          <w:rFonts w:ascii="標楷體" w:eastAsia="標楷體" w:hAnsi="標楷體" w:cs="Times New Roman" w:hint="eastAsia"/>
          <w:sz w:val="28"/>
          <w:szCs w:val="28"/>
        </w:rPr>
        <w:t xml:space="preserve"> </w:t>
      </w:r>
      <w:r w:rsidRPr="00EA6190">
        <w:rPr>
          <w:rFonts w:ascii="標楷體" w:eastAsia="標楷體" w:hAnsi="標楷體" w:cs="Times New Roman"/>
          <w:sz w:val="28"/>
          <w:szCs w:val="28"/>
        </w:rPr>
        <w:t>教師留職停薪借調期滿歸建時，其借調期間及前後在校</w:t>
      </w:r>
    </w:p>
    <w:p w:rsidR="001547D1" w:rsidRDefault="001547D1" w:rsidP="00105476">
      <w:pPr>
        <w:snapToGrid w:val="0"/>
        <w:spacing w:line="400" w:lineRule="exact"/>
        <w:ind w:leftChars="500" w:left="1480" w:hangingChars="100" w:hanging="280"/>
        <w:jc w:val="both"/>
        <w:rPr>
          <w:rFonts w:ascii="標楷體" w:eastAsia="標楷體" w:hAnsi="標楷體" w:cs="Times New Roman"/>
          <w:sz w:val="28"/>
          <w:szCs w:val="28"/>
        </w:rPr>
      </w:pPr>
      <w:r w:rsidRPr="00EA6190">
        <w:rPr>
          <w:rFonts w:ascii="標楷體" w:eastAsia="標楷體" w:hAnsi="標楷體" w:cs="Times New Roman"/>
          <w:sz w:val="28"/>
          <w:szCs w:val="28"/>
        </w:rPr>
        <w:t>任教年資服務成績優良者，准予併計按學年度補辦成績考核。</w:t>
      </w:r>
    </w:p>
    <w:p w:rsidR="001547D1" w:rsidRPr="00EA6190" w:rsidRDefault="001547D1" w:rsidP="00105476">
      <w:pPr>
        <w:snapToGrid w:val="0"/>
        <w:spacing w:line="400" w:lineRule="exact"/>
        <w:ind w:leftChars="500" w:left="1480" w:hangingChars="100" w:hanging="280"/>
        <w:jc w:val="both"/>
        <w:rPr>
          <w:rFonts w:ascii="標楷體" w:eastAsia="標楷體" w:hAnsi="標楷體" w:cs="Times New Roman"/>
          <w:sz w:val="28"/>
          <w:szCs w:val="28"/>
        </w:rPr>
      </w:pPr>
      <w:r w:rsidRPr="00EA6190">
        <w:rPr>
          <w:rFonts w:ascii="標楷體" w:eastAsia="標楷體" w:hAnsi="標楷體" w:cs="Times New Roman"/>
          <w:sz w:val="28"/>
          <w:szCs w:val="28"/>
        </w:rPr>
        <w:t>但不發給考核獎金。</w:t>
      </w:r>
    </w:p>
    <w:p w:rsidR="001547D1" w:rsidRPr="00EA6190" w:rsidRDefault="001547D1" w:rsidP="00105476">
      <w:pPr>
        <w:snapToGrid w:val="0"/>
        <w:spacing w:line="400" w:lineRule="exact"/>
        <w:ind w:leftChars="472" w:left="1133" w:firstLineChars="200" w:firstLine="560"/>
        <w:jc w:val="both"/>
        <w:rPr>
          <w:rFonts w:ascii="標楷體" w:eastAsia="標楷體" w:hAnsi="標楷體" w:cs="Times New Roman"/>
          <w:sz w:val="28"/>
          <w:szCs w:val="28"/>
        </w:rPr>
      </w:pPr>
      <w:r w:rsidRPr="00EA6190">
        <w:rPr>
          <w:rFonts w:ascii="標楷體" w:eastAsia="標楷體" w:hAnsi="標楷體" w:cs="Times New Roman"/>
          <w:sz w:val="28"/>
          <w:szCs w:val="28"/>
        </w:rPr>
        <w:t>因案停聘准予復聘人員在考核年度內任職達六個月以上者，准予辦理另予考核，其列冊事由並應於備考欄內註明。任職不滿六個月者，不予辦理。</w:t>
      </w:r>
    </w:p>
    <w:p w:rsidR="001547D1" w:rsidRPr="00EA6190" w:rsidRDefault="001547D1" w:rsidP="00105476">
      <w:pPr>
        <w:snapToGrid w:val="0"/>
        <w:spacing w:line="400" w:lineRule="exact"/>
        <w:jc w:val="both"/>
        <w:rPr>
          <w:rFonts w:ascii="標楷體" w:eastAsia="標楷體" w:hAnsi="標楷體" w:cs="Times New Roman"/>
          <w:sz w:val="28"/>
          <w:szCs w:val="28"/>
        </w:rPr>
      </w:pPr>
      <w:r w:rsidRPr="00EA6190">
        <w:rPr>
          <w:rFonts w:ascii="標楷體" w:eastAsia="標楷體" w:hAnsi="標楷體" w:cs="Times New Roman" w:hint="eastAsia"/>
          <w:sz w:val="28"/>
          <w:szCs w:val="28"/>
        </w:rPr>
        <w:t xml:space="preserve">第二十二條  </w:t>
      </w:r>
      <w:r w:rsidRPr="00EA6190">
        <w:rPr>
          <w:rFonts w:ascii="標楷體" w:eastAsia="標楷體" w:hAnsi="標楷體" w:cs="Times New Roman"/>
          <w:sz w:val="28"/>
          <w:szCs w:val="28"/>
        </w:rPr>
        <w:t>教師成績考核所需表冊格式，由各主管機關定之。</w:t>
      </w:r>
    </w:p>
    <w:p w:rsidR="001547D1" w:rsidRPr="00EA6190" w:rsidRDefault="001547D1" w:rsidP="00105476">
      <w:pPr>
        <w:snapToGrid w:val="0"/>
        <w:spacing w:line="400" w:lineRule="exact"/>
        <w:ind w:left="1134" w:hangingChars="405" w:hanging="1134"/>
        <w:jc w:val="both"/>
        <w:rPr>
          <w:rFonts w:ascii="標楷體" w:eastAsia="標楷體" w:hAnsi="標楷體" w:cs="Times New Roman"/>
          <w:sz w:val="28"/>
          <w:szCs w:val="28"/>
        </w:rPr>
      </w:pPr>
      <w:r w:rsidRPr="00EA6190">
        <w:rPr>
          <w:rFonts w:ascii="標楷體" w:eastAsia="標楷體" w:hAnsi="標楷體" w:cs="Times New Roman" w:hint="eastAsia"/>
          <w:sz w:val="28"/>
          <w:szCs w:val="28"/>
        </w:rPr>
        <w:t xml:space="preserve">第二十三條  </w:t>
      </w:r>
      <w:r w:rsidRPr="00EA6190">
        <w:rPr>
          <w:rFonts w:ascii="標楷體" w:eastAsia="標楷體" w:hAnsi="標楷體" w:cs="Times New Roman"/>
          <w:sz w:val="28"/>
          <w:szCs w:val="28"/>
        </w:rPr>
        <w:t>教育部依法定資格派任之高級中等學校軍訓教官及護理教師，其成績考核準用本辦法之規定。但軍訓教官之晉級及軍訓教官與護理教師之救濟事項，應依其他相關法令規定辦理，不準用第四條第一項第一款至第三款及第十六條規定。</w:t>
      </w:r>
    </w:p>
    <w:p w:rsidR="001547D1" w:rsidRDefault="001547D1" w:rsidP="00105476">
      <w:pPr>
        <w:spacing w:line="400" w:lineRule="exact"/>
        <w:rPr>
          <w:rFonts w:ascii="標楷體" w:eastAsia="標楷體" w:hAnsi="標楷體" w:cs="Times New Roman"/>
          <w:sz w:val="28"/>
          <w:szCs w:val="28"/>
        </w:rPr>
      </w:pPr>
      <w:r w:rsidRPr="00EA6190">
        <w:rPr>
          <w:rFonts w:ascii="標楷體" w:eastAsia="標楷體" w:hAnsi="標楷體" w:cs="Times New Roman" w:hint="eastAsia"/>
          <w:sz w:val="28"/>
          <w:szCs w:val="28"/>
        </w:rPr>
        <w:t xml:space="preserve">第二十四條 </w:t>
      </w:r>
      <w:r>
        <w:rPr>
          <w:rFonts w:ascii="標楷體" w:eastAsia="標楷體" w:hAnsi="標楷體" w:cs="Times New Roman" w:hint="eastAsia"/>
          <w:sz w:val="28"/>
          <w:szCs w:val="28"/>
        </w:rPr>
        <w:t xml:space="preserve"> </w:t>
      </w:r>
      <w:r w:rsidRPr="00EA6190">
        <w:rPr>
          <w:rFonts w:ascii="標楷體" w:eastAsia="標楷體" w:hAnsi="標楷體" w:cs="Times New Roman" w:hint="eastAsia"/>
          <w:sz w:val="28"/>
          <w:szCs w:val="28"/>
        </w:rPr>
        <w:t xml:space="preserve"> 本辦法自中華民國一百零三年八月一日施行。</w:t>
      </w:r>
    </w:p>
    <w:p w:rsidR="001547D1" w:rsidRDefault="001547D1" w:rsidP="00105476">
      <w:pPr>
        <w:spacing w:line="400" w:lineRule="exact"/>
        <w:rPr>
          <w:rFonts w:ascii="標楷體" w:eastAsia="標楷體" w:hAnsi="標楷體" w:cs="Times New Roman"/>
          <w:sz w:val="28"/>
          <w:szCs w:val="28"/>
        </w:rPr>
      </w:pPr>
    </w:p>
    <w:p w:rsidR="00833DAF" w:rsidRDefault="00833DAF" w:rsidP="00105476">
      <w:pPr>
        <w:spacing w:line="400" w:lineRule="exact"/>
        <w:rPr>
          <w:rFonts w:ascii="標楷體" w:eastAsia="標楷體" w:hAnsi="標楷體" w:cs="Times New Roman"/>
          <w:sz w:val="28"/>
          <w:szCs w:val="28"/>
        </w:rPr>
      </w:pPr>
    </w:p>
    <w:p w:rsidR="00833DAF" w:rsidRDefault="00833DAF" w:rsidP="001547D1">
      <w:pPr>
        <w:rPr>
          <w:rFonts w:ascii="標楷體" w:eastAsia="標楷體" w:hAnsi="標楷體" w:cs="Times New Roman"/>
          <w:sz w:val="28"/>
          <w:szCs w:val="28"/>
        </w:rPr>
      </w:pPr>
    </w:p>
    <w:tbl>
      <w:tblPr>
        <w:tblStyle w:val="af"/>
        <w:tblW w:w="0" w:type="auto"/>
        <w:tblLook w:val="04A0"/>
      </w:tblPr>
      <w:tblGrid>
        <w:gridCol w:w="9876"/>
      </w:tblGrid>
      <w:tr w:rsidR="00833DAF" w:rsidTr="00EA2614">
        <w:trPr>
          <w:trHeight w:val="15388"/>
        </w:trPr>
        <w:tc>
          <w:tcPr>
            <w:tcW w:w="9876" w:type="dxa"/>
          </w:tcPr>
          <w:p w:rsidR="00833DAF" w:rsidRDefault="00896CF3" w:rsidP="001547D1">
            <w:pPr>
              <w:rPr>
                <w:rFonts w:ascii="標楷體" w:eastAsia="標楷體" w:hAnsi="標楷體" w:cs="Times New Roman"/>
                <w:sz w:val="28"/>
                <w:szCs w:val="28"/>
              </w:rPr>
            </w:pPr>
            <w:r w:rsidRPr="00896CF3">
              <w:rPr>
                <w:rFonts w:ascii="標楷體" w:eastAsia="標楷體" w:hAnsi="標楷體" w:cs="Times New Roman"/>
                <w:sz w:val="28"/>
                <w:szCs w:val="28"/>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87.75pt" o:ole="">
                  <v:imagedata r:id="rId11" o:title=""/>
                </v:shape>
                <o:OLEObject Type="Embed" ProgID="AcroExch.Document.7" ShapeID="_x0000_i1025" DrawAspect="Content" ObjectID="_1453212666" r:id="rId12"/>
              </w:object>
            </w:r>
          </w:p>
          <w:p w:rsidR="00364F3C" w:rsidRDefault="00364F3C" w:rsidP="001547D1">
            <w:pPr>
              <w:rPr>
                <w:rFonts w:ascii="標楷體" w:eastAsia="標楷體" w:hAnsi="標楷體" w:cs="Times New Roman"/>
                <w:sz w:val="28"/>
                <w:szCs w:val="28"/>
              </w:rPr>
            </w:pPr>
          </w:p>
          <w:p w:rsidR="00364F3C" w:rsidRDefault="00364F3C" w:rsidP="001547D1">
            <w:pPr>
              <w:rPr>
                <w:rFonts w:ascii="標楷體" w:eastAsia="標楷體" w:hAnsi="標楷體" w:cs="Times New Roman"/>
                <w:sz w:val="28"/>
                <w:szCs w:val="28"/>
              </w:rPr>
            </w:pPr>
          </w:p>
          <w:p w:rsidR="00364F3C" w:rsidRDefault="00364F3C" w:rsidP="001547D1">
            <w:pPr>
              <w:rPr>
                <w:rFonts w:ascii="標楷體" w:eastAsia="標楷體" w:hAnsi="標楷體" w:cs="Times New Roman"/>
                <w:sz w:val="28"/>
                <w:szCs w:val="28"/>
              </w:rPr>
            </w:pPr>
          </w:p>
          <w:p w:rsidR="00364F3C" w:rsidRDefault="00364F3C" w:rsidP="001547D1">
            <w:pPr>
              <w:rPr>
                <w:rFonts w:ascii="標楷體" w:eastAsia="標楷體" w:hAnsi="標楷體" w:cs="Times New Roman"/>
                <w:sz w:val="28"/>
                <w:szCs w:val="28"/>
              </w:rPr>
            </w:pPr>
          </w:p>
          <w:p w:rsidR="00364F3C" w:rsidRDefault="00364F3C" w:rsidP="001547D1">
            <w:pPr>
              <w:rPr>
                <w:rFonts w:ascii="標楷體" w:eastAsia="標楷體" w:hAnsi="標楷體" w:cs="Times New Roman"/>
                <w:sz w:val="28"/>
                <w:szCs w:val="28"/>
              </w:rPr>
            </w:pPr>
          </w:p>
          <w:p w:rsidR="00364F3C" w:rsidRDefault="00364F3C" w:rsidP="001547D1">
            <w:pPr>
              <w:rPr>
                <w:rFonts w:ascii="標楷體" w:eastAsia="標楷體" w:hAnsi="標楷體" w:cs="Times New Roman"/>
                <w:sz w:val="28"/>
                <w:szCs w:val="28"/>
              </w:rPr>
            </w:pPr>
          </w:p>
          <w:p w:rsidR="00364F3C" w:rsidRDefault="00364F3C" w:rsidP="001547D1">
            <w:pPr>
              <w:rPr>
                <w:rFonts w:ascii="標楷體" w:eastAsia="標楷體" w:hAnsi="標楷體" w:cs="Times New Roman"/>
                <w:sz w:val="28"/>
                <w:szCs w:val="28"/>
              </w:rPr>
            </w:pPr>
          </w:p>
          <w:p w:rsidR="00364F3C" w:rsidRDefault="00364F3C" w:rsidP="001547D1">
            <w:pPr>
              <w:rPr>
                <w:rFonts w:ascii="標楷體" w:eastAsia="標楷體" w:hAnsi="標楷體" w:cs="Times New Roman"/>
                <w:sz w:val="28"/>
                <w:szCs w:val="28"/>
              </w:rPr>
            </w:pPr>
          </w:p>
          <w:p w:rsidR="00364F3C" w:rsidRDefault="00364F3C" w:rsidP="001547D1">
            <w:pPr>
              <w:rPr>
                <w:rFonts w:ascii="標楷體" w:eastAsia="標楷體" w:hAnsi="標楷體" w:cs="Times New Roman"/>
                <w:sz w:val="28"/>
                <w:szCs w:val="28"/>
              </w:rPr>
            </w:pPr>
          </w:p>
          <w:p w:rsidR="00364F3C" w:rsidRDefault="00364F3C" w:rsidP="001547D1">
            <w:pPr>
              <w:rPr>
                <w:rFonts w:ascii="標楷體" w:eastAsia="標楷體" w:hAnsi="標楷體" w:cs="Times New Roman"/>
                <w:sz w:val="28"/>
                <w:szCs w:val="28"/>
              </w:rPr>
            </w:pPr>
          </w:p>
          <w:p w:rsidR="00364F3C" w:rsidRDefault="00364F3C" w:rsidP="001547D1">
            <w:pPr>
              <w:rPr>
                <w:rFonts w:ascii="標楷體" w:eastAsia="標楷體" w:hAnsi="標楷體" w:cs="Times New Roman"/>
                <w:sz w:val="28"/>
                <w:szCs w:val="28"/>
              </w:rPr>
            </w:pPr>
          </w:p>
        </w:tc>
      </w:tr>
      <w:tr w:rsidR="00105476" w:rsidTr="00EA2614">
        <w:trPr>
          <w:trHeight w:val="13315"/>
        </w:trPr>
        <w:tc>
          <w:tcPr>
            <w:tcW w:w="9876" w:type="dxa"/>
          </w:tcPr>
          <w:p w:rsidR="00105476" w:rsidRDefault="00105476" w:rsidP="00105476">
            <w:pPr>
              <w:pStyle w:val="HTML"/>
              <w:spacing w:line="360" w:lineRule="exact"/>
              <w:jc w:val="center"/>
              <w:rPr>
                <w:rFonts w:ascii="標楷體" w:eastAsia="標楷體" w:hAnsi="標楷體"/>
                <w:b/>
                <w:sz w:val="32"/>
                <w:szCs w:val="32"/>
              </w:rPr>
            </w:pPr>
            <w:r>
              <w:rPr>
                <w:rFonts w:ascii="標楷體" w:eastAsia="標楷體" w:hAnsi="標楷體" w:hint="eastAsia"/>
                <w:b/>
                <w:noProof/>
                <w:sz w:val="32"/>
                <w:szCs w:val="32"/>
              </w:rPr>
              <w:lastRenderedPageBreak/>
              <w:drawing>
                <wp:anchor distT="0" distB="0" distL="114300" distR="114300" simplePos="0" relativeHeight="251667456" behindDoc="1" locked="0" layoutInCell="1" allowOverlap="1">
                  <wp:simplePos x="0" y="0"/>
                  <wp:positionH relativeFrom="column">
                    <wp:posOffset>19050</wp:posOffset>
                  </wp:positionH>
                  <wp:positionV relativeFrom="paragraph">
                    <wp:posOffset>-8674100</wp:posOffset>
                  </wp:positionV>
                  <wp:extent cx="6115050" cy="8858250"/>
                  <wp:effectExtent l="19050" t="0" r="0" b="0"/>
                  <wp:wrapTight wrapText="bothSides">
                    <wp:wrapPolygon edited="0">
                      <wp:start x="-67" y="0"/>
                      <wp:lineTo x="-67" y="21554"/>
                      <wp:lineTo x="21600" y="21554"/>
                      <wp:lineTo x="21600" y="0"/>
                      <wp:lineTo x="-67" y="0"/>
                    </wp:wrapPolygon>
                  </wp:wrapTight>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6115050" cy="8858250"/>
                          </a:xfrm>
                          <a:prstGeom prst="rect">
                            <a:avLst/>
                          </a:prstGeom>
                          <a:noFill/>
                          <a:ln w="9525">
                            <a:noFill/>
                            <a:miter lim="800000"/>
                            <a:headEnd/>
                            <a:tailEnd/>
                          </a:ln>
                        </pic:spPr>
                      </pic:pic>
                    </a:graphicData>
                  </a:graphic>
                </wp:anchor>
              </w:drawing>
            </w:r>
          </w:p>
        </w:tc>
      </w:tr>
    </w:tbl>
    <w:p w:rsidR="00EA2614" w:rsidRPr="00833DAF" w:rsidRDefault="00EA2614" w:rsidP="00EA2614">
      <w:pPr>
        <w:autoSpaceDE w:val="0"/>
        <w:autoSpaceDN w:val="0"/>
        <w:adjustRightInd w:val="0"/>
        <w:spacing w:line="440" w:lineRule="exact"/>
        <w:jc w:val="center"/>
        <w:rPr>
          <w:rFonts w:ascii="標楷體" w:eastAsia="標楷體" w:cs="標楷體"/>
          <w:b/>
          <w:kern w:val="0"/>
          <w:sz w:val="28"/>
          <w:szCs w:val="28"/>
        </w:rPr>
      </w:pPr>
      <w:r w:rsidRPr="00833DAF">
        <w:rPr>
          <w:rFonts w:ascii="標楷體" w:eastAsia="標楷體" w:cs="標楷體" w:hint="eastAsia"/>
          <w:b/>
          <w:kern w:val="0"/>
          <w:sz w:val="28"/>
          <w:szCs w:val="28"/>
        </w:rPr>
        <w:lastRenderedPageBreak/>
        <w:t>臺北市政府教育局所屬高中以下各級學校</w:t>
      </w:r>
    </w:p>
    <w:p w:rsidR="00EA2614" w:rsidRPr="00833DAF" w:rsidRDefault="00EA2614" w:rsidP="00EA2614">
      <w:pPr>
        <w:autoSpaceDE w:val="0"/>
        <w:autoSpaceDN w:val="0"/>
        <w:adjustRightInd w:val="0"/>
        <w:spacing w:line="440" w:lineRule="exact"/>
        <w:jc w:val="center"/>
        <w:rPr>
          <w:rFonts w:ascii="標楷體" w:eastAsia="標楷體" w:cs="標楷體"/>
          <w:b/>
          <w:kern w:val="0"/>
          <w:sz w:val="28"/>
          <w:szCs w:val="28"/>
        </w:rPr>
      </w:pPr>
      <w:r w:rsidRPr="00833DAF">
        <w:rPr>
          <w:rFonts w:ascii="標楷體" w:eastAsia="標楷體" w:cs="標楷體" w:hint="eastAsia"/>
          <w:b/>
          <w:kern w:val="0"/>
          <w:sz w:val="28"/>
          <w:szCs w:val="28"/>
        </w:rPr>
        <w:t>因應上班後發布下午停止上課之學童照護配套措施</w:t>
      </w:r>
    </w:p>
    <w:p w:rsidR="00EA2614" w:rsidRDefault="00EA2614" w:rsidP="00EA2614">
      <w:pPr>
        <w:autoSpaceDE w:val="0"/>
        <w:autoSpaceDN w:val="0"/>
        <w:adjustRightInd w:val="0"/>
        <w:spacing w:line="440" w:lineRule="exact"/>
        <w:rPr>
          <w:rFonts w:ascii="標楷體" w:eastAsia="標楷體" w:cs="標楷體"/>
          <w:kern w:val="0"/>
          <w:sz w:val="28"/>
          <w:szCs w:val="28"/>
        </w:rPr>
      </w:pPr>
      <w:r>
        <w:rPr>
          <w:rFonts w:ascii="標楷體" w:eastAsia="標楷體" w:cs="標楷體" w:hint="eastAsia"/>
          <w:kern w:val="0"/>
          <w:sz w:val="28"/>
          <w:szCs w:val="28"/>
        </w:rPr>
        <w:t>一、緊急會議：由校長召集緊急會議，依行政分工原則向全校宣達、公告政府</w:t>
      </w:r>
    </w:p>
    <w:p w:rsidR="00EA2614" w:rsidRDefault="00EA2614" w:rsidP="00EA2614">
      <w:pPr>
        <w:autoSpaceDE w:val="0"/>
        <w:autoSpaceDN w:val="0"/>
        <w:adjustRightInd w:val="0"/>
        <w:spacing w:line="440" w:lineRule="exact"/>
        <w:rPr>
          <w:rFonts w:ascii="標楷體" w:eastAsia="標楷體" w:cs="標楷體"/>
          <w:kern w:val="0"/>
          <w:sz w:val="28"/>
          <w:szCs w:val="28"/>
        </w:rPr>
      </w:pPr>
      <w:r>
        <w:rPr>
          <w:rFonts w:ascii="標楷體" w:eastAsia="標楷體" w:cs="標楷體" w:hint="eastAsia"/>
          <w:kern w:val="0"/>
          <w:sz w:val="28"/>
          <w:szCs w:val="28"/>
        </w:rPr>
        <w:t>機關所宣布之相關停課規定。</w:t>
      </w:r>
    </w:p>
    <w:p w:rsidR="00EA2614" w:rsidRDefault="00EA2614" w:rsidP="00EA2614">
      <w:pPr>
        <w:autoSpaceDE w:val="0"/>
        <w:autoSpaceDN w:val="0"/>
        <w:adjustRightInd w:val="0"/>
        <w:spacing w:line="440" w:lineRule="exact"/>
        <w:rPr>
          <w:rFonts w:ascii="標楷體" w:eastAsia="標楷體" w:cs="標楷體"/>
          <w:kern w:val="0"/>
          <w:sz w:val="28"/>
          <w:szCs w:val="28"/>
        </w:rPr>
      </w:pPr>
      <w:r>
        <w:rPr>
          <w:rFonts w:ascii="標楷體" w:eastAsia="標楷體" w:cs="標楷體" w:hint="eastAsia"/>
          <w:kern w:val="0"/>
          <w:sz w:val="28"/>
          <w:szCs w:val="28"/>
        </w:rPr>
        <w:t>二、家長聯繫與學生照護</w:t>
      </w:r>
    </w:p>
    <w:p w:rsidR="00EA2614" w:rsidRDefault="00EA2614" w:rsidP="00EA2614">
      <w:pPr>
        <w:autoSpaceDE w:val="0"/>
        <w:autoSpaceDN w:val="0"/>
        <w:adjustRightInd w:val="0"/>
        <w:spacing w:line="440" w:lineRule="exact"/>
        <w:rPr>
          <w:rFonts w:ascii="標楷體" w:eastAsia="標楷體" w:cs="標楷體"/>
          <w:kern w:val="0"/>
          <w:sz w:val="28"/>
          <w:szCs w:val="28"/>
        </w:rPr>
      </w:pPr>
      <w:r>
        <w:rPr>
          <w:rFonts w:ascii="標楷體" w:eastAsia="標楷體" w:cs="標楷體"/>
          <w:kern w:val="0"/>
          <w:sz w:val="28"/>
          <w:szCs w:val="28"/>
        </w:rPr>
        <w:t>(</w:t>
      </w:r>
      <w:r>
        <w:rPr>
          <w:rFonts w:ascii="標楷體" w:eastAsia="標楷體" w:cs="標楷體" w:hint="eastAsia"/>
          <w:kern w:val="0"/>
          <w:sz w:val="28"/>
          <w:szCs w:val="28"/>
        </w:rPr>
        <w:t>一</w:t>
      </w:r>
      <w:r>
        <w:rPr>
          <w:rFonts w:ascii="標楷體" w:eastAsia="標楷體" w:cs="標楷體"/>
          <w:kern w:val="0"/>
          <w:sz w:val="28"/>
          <w:szCs w:val="28"/>
        </w:rPr>
        <w:t xml:space="preserve">) </w:t>
      </w:r>
      <w:r>
        <w:rPr>
          <w:rFonts w:ascii="標楷體" w:eastAsia="標楷體" w:cs="標楷體" w:hint="eastAsia"/>
          <w:kern w:val="0"/>
          <w:sz w:val="28"/>
          <w:szCs w:val="28"/>
        </w:rPr>
        <w:t>學校應妥善安撫學生情緒，並由學務處</w:t>
      </w:r>
      <w:r>
        <w:rPr>
          <w:rFonts w:ascii="標楷體" w:eastAsia="標楷體" w:cs="標楷體"/>
          <w:kern w:val="0"/>
          <w:sz w:val="28"/>
          <w:szCs w:val="28"/>
        </w:rPr>
        <w:t>(</w:t>
      </w:r>
      <w:r>
        <w:rPr>
          <w:rFonts w:ascii="標楷體" w:eastAsia="標楷體" w:cs="標楷體" w:hint="eastAsia"/>
          <w:kern w:val="0"/>
          <w:sz w:val="28"/>
          <w:szCs w:val="28"/>
        </w:rPr>
        <w:t>訓導處</w:t>
      </w:r>
      <w:r>
        <w:rPr>
          <w:rFonts w:ascii="標楷體" w:eastAsia="標楷體" w:cs="標楷體"/>
          <w:kern w:val="0"/>
          <w:sz w:val="28"/>
          <w:szCs w:val="28"/>
        </w:rPr>
        <w:t>)</w:t>
      </w:r>
      <w:r>
        <w:rPr>
          <w:rFonts w:ascii="標楷體" w:eastAsia="標楷體" w:cs="標楷體" w:hint="eastAsia"/>
          <w:kern w:val="0"/>
          <w:sz w:val="28"/>
          <w:szCs w:val="28"/>
        </w:rPr>
        <w:t>或輔導室協助導師聯</w:t>
      </w:r>
    </w:p>
    <w:p w:rsidR="00EA2614" w:rsidRDefault="00EA2614" w:rsidP="00EA2614">
      <w:pPr>
        <w:autoSpaceDE w:val="0"/>
        <w:autoSpaceDN w:val="0"/>
        <w:adjustRightInd w:val="0"/>
        <w:spacing w:line="440" w:lineRule="exact"/>
        <w:rPr>
          <w:rFonts w:ascii="標楷體" w:eastAsia="標楷體" w:cs="標楷體"/>
          <w:kern w:val="0"/>
          <w:sz w:val="28"/>
          <w:szCs w:val="28"/>
        </w:rPr>
      </w:pPr>
      <w:r>
        <w:rPr>
          <w:rFonts w:ascii="標楷體" w:eastAsia="標楷體" w:cs="標楷體" w:hint="eastAsia"/>
          <w:kern w:val="0"/>
          <w:sz w:val="28"/>
          <w:szCs w:val="28"/>
        </w:rPr>
        <w:t>繫家長至校接回學生；導師應確認每位學生均由家長安全接回，尚未</w:t>
      </w:r>
    </w:p>
    <w:p w:rsidR="00EA2614" w:rsidRDefault="00EA2614" w:rsidP="00EA2614">
      <w:pPr>
        <w:autoSpaceDE w:val="0"/>
        <w:autoSpaceDN w:val="0"/>
        <w:adjustRightInd w:val="0"/>
        <w:spacing w:line="440" w:lineRule="exact"/>
        <w:rPr>
          <w:rFonts w:ascii="標楷體" w:eastAsia="標楷體" w:cs="標楷體"/>
          <w:kern w:val="0"/>
          <w:sz w:val="28"/>
          <w:szCs w:val="28"/>
        </w:rPr>
      </w:pPr>
      <w:r>
        <w:rPr>
          <w:rFonts w:ascii="標楷體" w:eastAsia="標楷體" w:cs="標楷體" w:hint="eastAsia"/>
          <w:kern w:val="0"/>
          <w:sz w:val="28"/>
          <w:szCs w:val="28"/>
        </w:rPr>
        <w:t>接回者由學校善盡照護責任；訓導人員於校門口協助解決學生返家事</w:t>
      </w:r>
    </w:p>
    <w:p w:rsidR="00EA2614" w:rsidRDefault="00EA2614" w:rsidP="00EA2614">
      <w:pPr>
        <w:autoSpaceDE w:val="0"/>
        <w:autoSpaceDN w:val="0"/>
        <w:adjustRightInd w:val="0"/>
        <w:spacing w:line="440" w:lineRule="exact"/>
        <w:rPr>
          <w:rFonts w:ascii="標楷體" w:eastAsia="標楷體" w:cs="標楷體"/>
          <w:kern w:val="0"/>
          <w:sz w:val="28"/>
          <w:szCs w:val="28"/>
        </w:rPr>
      </w:pPr>
      <w:r>
        <w:rPr>
          <w:rFonts w:ascii="標楷體" w:eastAsia="標楷體" w:cs="標楷體" w:hint="eastAsia"/>
          <w:kern w:val="0"/>
          <w:sz w:val="28"/>
          <w:szCs w:val="28"/>
        </w:rPr>
        <w:t>宜，並指揮交通以避免接送家長車流。</w:t>
      </w:r>
    </w:p>
    <w:p w:rsidR="00EA2614" w:rsidRDefault="00EA2614" w:rsidP="00EA2614">
      <w:pPr>
        <w:autoSpaceDE w:val="0"/>
        <w:autoSpaceDN w:val="0"/>
        <w:adjustRightInd w:val="0"/>
        <w:spacing w:line="440" w:lineRule="exact"/>
        <w:rPr>
          <w:rFonts w:ascii="標楷體" w:eastAsia="標楷體" w:cs="標楷體"/>
          <w:kern w:val="0"/>
          <w:sz w:val="28"/>
          <w:szCs w:val="28"/>
        </w:rPr>
      </w:pPr>
      <w:r>
        <w:rPr>
          <w:rFonts w:ascii="標楷體" w:eastAsia="標楷體" w:cs="標楷體"/>
          <w:kern w:val="0"/>
          <w:sz w:val="28"/>
          <w:szCs w:val="28"/>
        </w:rPr>
        <w:t>(</w:t>
      </w:r>
      <w:r>
        <w:rPr>
          <w:rFonts w:ascii="標楷體" w:eastAsia="標楷體" w:cs="標楷體" w:hint="eastAsia"/>
          <w:kern w:val="0"/>
          <w:sz w:val="28"/>
          <w:szCs w:val="28"/>
        </w:rPr>
        <w:t>二</w:t>
      </w:r>
      <w:r>
        <w:rPr>
          <w:rFonts w:ascii="標楷體" w:eastAsia="標楷體" w:cs="標楷體"/>
          <w:kern w:val="0"/>
          <w:sz w:val="28"/>
          <w:szCs w:val="28"/>
        </w:rPr>
        <w:t xml:space="preserve">) </w:t>
      </w:r>
      <w:r>
        <w:rPr>
          <w:rFonts w:ascii="標楷體" w:eastAsia="標楷體" w:cs="標楷體" w:hint="eastAsia"/>
          <w:kern w:val="0"/>
          <w:sz w:val="28"/>
          <w:szCs w:val="28"/>
        </w:rPr>
        <w:t>聯繫特教交通車送回學生，路況若致交通車無法發車時，則將學生安</w:t>
      </w:r>
    </w:p>
    <w:p w:rsidR="00EA2614" w:rsidRDefault="00EA2614" w:rsidP="00EA2614">
      <w:pPr>
        <w:autoSpaceDE w:val="0"/>
        <w:autoSpaceDN w:val="0"/>
        <w:adjustRightInd w:val="0"/>
        <w:spacing w:line="440" w:lineRule="exact"/>
        <w:rPr>
          <w:rFonts w:ascii="標楷體" w:eastAsia="標楷體" w:cs="標楷體"/>
          <w:kern w:val="0"/>
          <w:sz w:val="28"/>
          <w:szCs w:val="28"/>
        </w:rPr>
      </w:pPr>
      <w:r>
        <w:rPr>
          <w:rFonts w:ascii="標楷體" w:eastAsia="標楷體" w:cs="標楷體" w:hint="eastAsia"/>
          <w:kern w:val="0"/>
          <w:sz w:val="28"/>
          <w:szCs w:val="28"/>
        </w:rPr>
        <w:t>置於學校或其他安全之處所，等候家長將學生全數接回。</w:t>
      </w:r>
    </w:p>
    <w:p w:rsidR="00EA2614" w:rsidRDefault="00EA2614" w:rsidP="00EA2614">
      <w:pPr>
        <w:autoSpaceDE w:val="0"/>
        <w:autoSpaceDN w:val="0"/>
        <w:adjustRightInd w:val="0"/>
        <w:spacing w:line="440" w:lineRule="exact"/>
        <w:rPr>
          <w:rFonts w:ascii="標楷體" w:eastAsia="標楷體" w:cs="標楷體"/>
          <w:kern w:val="0"/>
          <w:sz w:val="28"/>
          <w:szCs w:val="28"/>
        </w:rPr>
      </w:pPr>
      <w:r>
        <w:rPr>
          <w:rFonts w:ascii="標楷體" w:eastAsia="標楷體" w:cs="標楷體"/>
          <w:kern w:val="0"/>
          <w:sz w:val="28"/>
          <w:szCs w:val="28"/>
        </w:rPr>
        <w:t>(</w:t>
      </w:r>
      <w:r>
        <w:rPr>
          <w:rFonts w:ascii="標楷體" w:eastAsia="標楷體" w:cs="標楷體" w:hint="eastAsia"/>
          <w:kern w:val="0"/>
          <w:sz w:val="28"/>
          <w:szCs w:val="28"/>
        </w:rPr>
        <w:t>三</w:t>
      </w:r>
      <w:r>
        <w:rPr>
          <w:rFonts w:ascii="標楷體" w:eastAsia="標楷體" w:cs="標楷體"/>
          <w:kern w:val="0"/>
          <w:sz w:val="28"/>
          <w:szCs w:val="28"/>
        </w:rPr>
        <w:t xml:space="preserve">) </w:t>
      </w:r>
      <w:r>
        <w:rPr>
          <w:rFonts w:ascii="標楷體" w:eastAsia="標楷體" w:cs="標楷體" w:hint="eastAsia"/>
          <w:kern w:val="0"/>
          <w:sz w:val="28"/>
          <w:szCs w:val="28"/>
        </w:rPr>
        <w:t>住宿學生請導師清點名單後協助學生回到宿舍，由住宿生管理員負責</w:t>
      </w:r>
    </w:p>
    <w:p w:rsidR="00EA2614" w:rsidRDefault="00EA2614" w:rsidP="00EA2614">
      <w:pPr>
        <w:autoSpaceDE w:val="0"/>
        <w:autoSpaceDN w:val="0"/>
        <w:adjustRightInd w:val="0"/>
        <w:spacing w:line="440" w:lineRule="exact"/>
        <w:rPr>
          <w:rFonts w:ascii="標楷體" w:eastAsia="標楷體" w:cs="標楷體"/>
          <w:kern w:val="0"/>
          <w:sz w:val="28"/>
          <w:szCs w:val="28"/>
        </w:rPr>
      </w:pPr>
      <w:r>
        <w:rPr>
          <w:rFonts w:ascii="標楷體" w:eastAsia="標楷體" w:cs="標楷體" w:hint="eastAsia"/>
          <w:kern w:val="0"/>
          <w:sz w:val="28"/>
          <w:szCs w:val="28"/>
        </w:rPr>
        <w:t>學生照顧。</w:t>
      </w:r>
    </w:p>
    <w:p w:rsidR="00EA2614" w:rsidRDefault="00EA2614" w:rsidP="00EA2614">
      <w:pPr>
        <w:autoSpaceDE w:val="0"/>
        <w:autoSpaceDN w:val="0"/>
        <w:adjustRightInd w:val="0"/>
        <w:spacing w:line="440" w:lineRule="exact"/>
        <w:rPr>
          <w:rFonts w:ascii="標楷體" w:eastAsia="標楷體" w:cs="標楷體"/>
          <w:kern w:val="0"/>
          <w:sz w:val="28"/>
          <w:szCs w:val="28"/>
        </w:rPr>
      </w:pPr>
      <w:r>
        <w:rPr>
          <w:rFonts w:ascii="標楷體" w:eastAsia="標楷體" w:cs="標楷體" w:hint="eastAsia"/>
          <w:kern w:val="0"/>
          <w:sz w:val="28"/>
          <w:szCs w:val="28"/>
        </w:rPr>
        <w:t>前開</w:t>
      </w:r>
      <w:r>
        <w:rPr>
          <w:rFonts w:ascii="標楷體" w:eastAsia="標楷體" w:cs="標楷體"/>
          <w:kern w:val="0"/>
          <w:sz w:val="28"/>
          <w:szCs w:val="28"/>
        </w:rPr>
        <w:t>(</w:t>
      </w:r>
      <w:r>
        <w:rPr>
          <w:rFonts w:ascii="標楷體" w:eastAsia="標楷體" w:cs="標楷體" w:hint="eastAsia"/>
          <w:kern w:val="0"/>
          <w:sz w:val="28"/>
          <w:szCs w:val="28"/>
        </w:rPr>
        <w:t>二</w:t>
      </w:r>
      <w:r>
        <w:rPr>
          <w:rFonts w:ascii="標楷體" w:eastAsia="標楷體" w:cs="標楷體"/>
          <w:kern w:val="0"/>
          <w:sz w:val="28"/>
          <w:szCs w:val="28"/>
        </w:rPr>
        <w:t>)</w:t>
      </w:r>
      <w:r>
        <w:rPr>
          <w:rFonts w:ascii="標楷體" w:eastAsia="標楷體" w:cs="標楷體" w:hint="eastAsia"/>
          <w:kern w:val="0"/>
          <w:sz w:val="28"/>
          <w:szCs w:val="28"/>
        </w:rPr>
        <w:t>及</w:t>
      </w:r>
      <w:r>
        <w:rPr>
          <w:rFonts w:ascii="標楷體" w:eastAsia="標楷體" w:cs="標楷體"/>
          <w:kern w:val="0"/>
          <w:sz w:val="28"/>
          <w:szCs w:val="28"/>
        </w:rPr>
        <w:t>(</w:t>
      </w:r>
      <w:r>
        <w:rPr>
          <w:rFonts w:ascii="標楷體" w:eastAsia="標楷體" w:cs="標楷體" w:hint="eastAsia"/>
          <w:kern w:val="0"/>
          <w:sz w:val="28"/>
          <w:szCs w:val="28"/>
        </w:rPr>
        <w:t>三</w:t>
      </w:r>
      <w:r>
        <w:rPr>
          <w:rFonts w:ascii="標楷體" w:eastAsia="標楷體" w:cs="標楷體"/>
          <w:kern w:val="0"/>
          <w:sz w:val="28"/>
          <w:szCs w:val="28"/>
        </w:rPr>
        <w:t>)</w:t>
      </w:r>
      <w:r>
        <w:rPr>
          <w:rFonts w:ascii="標楷體" w:eastAsia="標楷體" w:cs="標楷體" w:hint="eastAsia"/>
          <w:kern w:val="0"/>
          <w:sz w:val="28"/>
          <w:szCs w:val="28"/>
        </w:rPr>
        <w:t>屬於特教學校應注意事項。</w:t>
      </w:r>
    </w:p>
    <w:p w:rsidR="00EA2614" w:rsidRDefault="00EA2614" w:rsidP="00EA2614">
      <w:pPr>
        <w:autoSpaceDE w:val="0"/>
        <w:autoSpaceDN w:val="0"/>
        <w:adjustRightInd w:val="0"/>
        <w:spacing w:line="440" w:lineRule="exact"/>
        <w:rPr>
          <w:rFonts w:ascii="標楷體" w:eastAsia="標楷體" w:cs="標楷體"/>
          <w:kern w:val="0"/>
          <w:sz w:val="28"/>
          <w:szCs w:val="28"/>
        </w:rPr>
      </w:pPr>
      <w:r>
        <w:rPr>
          <w:rFonts w:ascii="標楷體" w:eastAsia="標楷體" w:cs="標楷體" w:hint="eastAsia"/>
          <w:kern w:val="0"/>
          <w:sz w:val="28"/>
          <w:szCs w:val="28"/>
        </w:rPr>
        <w:t>三、課後活動：宣布當日課後活動停止實施，事後辦理相關退費或補課事宜；</w:t>
      </w:r>
    </w:p>
    <w:p w:rsidR="00EA2614" w:rsidRDefault="00EA2614" w:rsidP="00EA2614">
      <w:pPr>
        <w:autoSpaceDE w:val="0"/>
        <w:autoSpaceDN w:val="0"/>
        <w:adjustRightInd w:val="0"/>
        <w:spacing w:line="440" w:lineRule="exact"/>
        <w:rPr>
          <w:rFonts w:ascii="標楷體" w:eastAsia="標楷體" w:cs="標楷體"/>
          <w:kern w:val="0"/>
          <w:sz w:val="28"/>
          <w:szCs w:val="28"/>
        </w:rPr>
      </w:pPr>
      <w:r>
        <w:rPr>
          <w:rFonts w:ascii="標楷體" w:eastAsia="標楷體" w:cs="標楷體" w:hint="eastAsia"/>
          <w:kern w:val="0"/>
          <w:sz w:val="28"/>
          <w:szCs w:val="28"/>
        </w:rPr>
        <w:t>並由教務處負責授課教師聯繫事宜。</w:t>
      </w:r>
    </w:p>
    <w:p w:rsidR="00EA2614" w:rsidRDefault="00EA2614" w:rsidP="00EA2614">
      <w:pPr>
        <w:autoSpaceDE w:val="0"/>
        <w:autoSpaceDN w:val="0"/>
        <w:adjustRightInd w:val="0"/>
        <w:spacing w:line="440" w:lineRule="exact"/>
        <w:rPr>
          <w:rFonts w:ascii="標楷體" w:eastAsia="標楷體" w:cs="標楷體"/>
          <w:kern w:val="0"/>
          <w:sz w:val="28"/>
          <w:szCs w:val="28"/>
        </w:rPr>
      </w:pPr>
      <w:r>
        <w:rPr>
          <w:rFonts w:ascii="標楷體" w:eastAsia="標楷體" w:cs="標楷體" w:hint="eastAsia"/>
          <w:kern w:val="0"/>
          <w:sz w:val="28"/>
          <w:szCs w:val="28"/>
        </w:rPr>
        <w:t>四、學童午餐：學務處或訓導處聯繫學童午餐供餐事宜，並確認供餐安全及衛</w:t>
      </w:r>
    </w:p>
    <w:p w:rsidR="00EA2614" w:rsidRDefault="00EA2614" w:rsidP="00EA2614">
      <w:pPr>
        <w:autoSpaceDE w:val="0"/>
        <w:autoSpaceDN w:val="0"/>
        <w:adjustRightInd w:val="0"/>
        <w:spacing w:line="440" w:lineRule="exact"/>
        <w:rPr>
          <w:rFonts w:ascii="標楷體" w:eastAsia="標楷體" w:cs="標楷體"/>
          <w:kern w:val="0"/>
          <w:sz w:val="28"/>
          <w:szCs w:val="28"/>
        </w:rPr>
      </w:pPr>
      <w:r>
        <w:rPr>
          <w:rFonts w:ascii="標楷體" w:eastAsia="標楷體" w:cs="標楷體" w:hint="eastAsia"/>
          <w:kern w:val="0"/>
          <w:sz w:val="28"/>
          <w:szCs w:val="28"/>
        </w:rPr>
        <w:t>生無虞；當日可由學生與家長依個人需求決定是否在校用膳。</w:t>
      </w:r>
    </w:p>
    <w:p w:rsidR="00EA2614" w:rsidRDefault="00EA2614" w:rsidP="00EA2614">
      <w:pPr>
        <w:autoSpaceDE w:val="0"/>
        <w:autoSpaceDN w:val="0"/>
        <w:adjustRightInd w:val="0"/>
        <w:spacing w:line="440" w:lineRule="exact"/>
        <w:rPr>
          <w:rFonts w:ascii="標楷體" w:eastAsia="標楷體" w:cs="標楷體"/>
          <w:kern w:val="0"/>
          <w:sz w:val="28"/>
          <w:szCs w:val="28"/>
        </w:rPr>
      </w:pPr>
      <w:r>
        <w:rPr>
          <w:rFonts w:ascii="標楷體" w:eastAsia="標楷體" w:cs="標楷體" w:hint="eastAsia"/>
          <w:kern w:val="0"/>
          <w:sz w:val="28"/>
          <w:szCs w:val="28"/>
        </w:rPr>
        <w:t>五、防災救護：啟動緊急應變小組機制，由總務處統籌防災與救護分工，充分</w:t>
      </w:r>
    </w:p>
    <w:p w:rsidR="00EA2614" w:rsidRDefault="00EA2614" w:rsidP="00EA2614">
      <w:pPr>
        <w:autoSpaceDE w:val="0"/>
        <w:autoSpaceDN w:val="0"/>
        <w:adjustRightInd w:val="0"/>
        <w:spacing w:line="440" w:lineRule="exact"/>
        <w:rPr>
          <w:rFonts w:ascii="標楷體" w:eastAsia="標楷體" w:cs="標楷體"/>
          <w:kern w:val="0"/>
          <w:sz w:val="28"/>
          <w:szCs w:val="28"/>
        </w:rPr>
      </w:pPr>
      <w:r>
        <w:rPr>
          <w:rFonts w:ascii="標楷體" w:eastAsia="標楷體" w:cs="標楷體" w:hint="eastAsia"/>
          <w:kern w:val="0"/>
          <w:sz w:val="28"/>
          <w:szCs w:val="28"/>
        </w:rPr>
        <w:t>掌握學校人員與設施安全，並善盡通報責任。</w:t>
      </w:r>
    </w:p>
    <w:p w:rsidR="00EA2614" w:rsidRDefault="00EA2614" w:rsidP="00EA2614">
      <w:pPr>
        <w:autoSpaceDE w:val="0"/>
        <w:autoSpaceDN w:val="0"/>
        <w:adjustRightInd w:val="0"/>
        <w:spacing w:line="440" w:lineRule="exact"/>
        <w:rPr>
          <w:rFonts w:ascii="標楷體" w:eastAsia="標楷體" w:cs="標楷體"/>
          <w:kern w:val="0"/>
          <w:sz w:val="28"/>
          <w:szCs w:val="28"/>
        </w:rPr>
      </w:pPr>
      <w:r>
        <w:rPr>
          <w:rFonts w:ascii="標楷體" w:eastAsia="標楷體" w:cs="標楷體" w:hint="eastAsia"/>
          <w:kern w:val="0"/>
          <w:sz w:val="28"/>
          <w:szCs w:val="28"/>
        </w:rPr>
        <w:t>六、學校教職員工之作息依下列原則辦理</w:t>
      </w:r>
    </w:p>
    <w:p w:rsidR="00EA2614" w:rsidRDefault="00EA2614" w:rsidP="00EA2614">
      <w:pPr>
        <w:autoSpaceDE w:val="0"/>
        <w:autoSpaceDN w:val="0"/>
        <w:adjustRightInd w:val="0"/>
        <w:spacing w:line="440" w:lineRule="exact"/>
        <w:rPr>
          <w:rFonts w:ascii="標楷體" w:eastAsia="標楷體" w:cs="標楷體"/>
          <w:kern w:val="0"/>
          <w:sz w:val="28"/>
          <w:szCs w:val="28"/>
        </w:rPr>
      </w:pPr>
      <w:r>
        <w:rPr>
          <w:rFonts w:ascii="標楷體" w:eastAsia="標楷體" w:cs="標楷體"/>
          <w:kern w:val="0"/>
          <w:sz w:val="28"/>
          <w:szCs w:val="28"/>
        </w:rPr>
        <w:t>(</w:t>
      </w:r>
      <w:r>
        <w:rPr>
          <w:rFonts w:ascii="標楷體" w:eastAsia="標楷體" w:cs="標楷體" w:hint="eastAsia"/>
          <w:kern w:val="0"/>
          <w:sz w:val="28"/>
          <w:szCs w:val="28"/>
        </w:rPr>
        <w:t>一</w:t>
      </w:r>
      <w:r>
        <w:rPr>
          <w:rFonts w:ascii="標楷體" w:eastAsia="標楷體" w:cs="標楷體"/>
          <w:kern w:val="0"/>
          <w:sz w:val="28"/>
          <w:szCs w:val="28"/>
        </w:rPr>
        <w:t>)</w:t>
      </w:r>
      <w:r>
        <w:rPr>
          <w:rFonts w:ascii="標楷體" w:eastAsia="標楷體" w:cs="標楷體" w:hint="eastAsia"/>
          <w:kern w:val="0"/>
          <w:sz w:val="28"/>
          <w:szCs w:val="28"/>
        </w:rPr>
        <w:t>宣布「照常上班、停止上課」模式之原則</w:t>
      </w:r>
    </w:p>
    <w:p w:rsidR="00EA2614" w:rsidRDefault="00EA2614" w:rsidP="00EA2614">
      <w:pPr>
        <w:autoSpaceDE w:val="0"/>
        <w:autoSpaceDN w:val="0"/>
        <w:adjustRightInd w:val="0"/>
        <w:spacing w:line="440" w:lineRule="exact"/>
        <w:rPr>
          <w:rFonts w:ascii="標楷體" w:eastAsia="標楷體" w:cs="標楷體"/>
          <w:kern w:val="0"/>
          <w:sz w:val="28"/>
          <w:szCs w:val="28"/>
        </w:rPr>
      </w:pPr>
      <w:r>
        <w:rPr>
          <w:rFonts w:ascii="標楷體" w:eastAsia="標楷體" w:cs="標楷體" w:hint="eastAsia"/>
          <w:kern w:val="0"/>
          <w:sz w:val="28"/>
          <w:szCs w:val="28"/>
        </w:rPr>
        <w:t>學校教職員工應留校接受學校指揮，負起尚未離校學生安置照護之責</w:t>
      </w:r>
    </w:p>
    <w:p w:rsidR="00EA2614" w:rsidRDefault="00EA2614" w:rsidP="00EA2614">
      <w:pPr>
        <w:autoSpaceDE w:val="0"/>
        <w:autoSpaceDN w:val="0"/>
        <w:adjustRightInd w:val="0"/>
        <w:spacing w:line="440" w:lineRule="exact"/>
        <w:rPr>
          <w:rFonts w:ascii="標楷體" w:eastAsia="標楷體" w:cs="標楷體"/>
          <w:kern w:val="0"/>
          <w:sz w:val="28"/>
          <w:szCs w:val="28"/>
        </w:rPr>
      </w:pPr>
      <w:r>
        <w:rPr>
          <w:rFonts w:ascii="標楷體" w:eastAsia="標楷體" w:cs="標楷體" w:hint="eastAsia"/>
          <w:kern w:val="0"/>
          <w:sz w:val="28"/>
          <w:szCs w:val="28"/>
        </w:rPr>
        <w:t>任，並依學校任務需要協助防災防救工作分配。</w:t>
      </w:r>
    </w:p>
    <w:p w:rsidR="00EA2614" w:rsidRDefault="00EA2614" w:rsidP="00EA2614">
      <w:pPr>
        <w:autoSpaceDE w:val="0"/>
        <w:autoSpaceDN w:val="0"/>
        <w:adjustRightInd w:val="0"/>
        <w:spacing w:line="440" w:lineRule="exact"/>
        <w:rPr>
          <w:rFonts w:ascii="標楷體" w:eastAsia="標楷體" w:cs="標楷體"/>
          <w:kern w:val="0"/>
          <w:sz w:val="28"/>
          <w:szCs w:val="28"/>
        </w:rPr>
      </w:pPr>
      <w:r>
        <w:rPr>
          <w:rFonts w:ascii="標楷體" w:eastAsia="標楷體" w:cs="標楷體"/>
          <w:kern w:val="0"/>
          <w:sz w:val="28"/>
          <w:szCs w:val="28"/>
        </w:rPr>
        <w:t>(</w:t>
      </w:r>
      <w:r>
        <w:rPr>
          <w:rFonts w:ascii="標楷體" w:eastAsia="標楷體" w:cs="標楷體" w:hint="eastAsia"/>
          <w:kern w:val="0"/>
          <w:sz w:val="28"/>
          <w:szCs w:val="28"/>
        </w:rPr>
        <w:t>二</w:t>
      </w:r>
      <w:r>
        <w:rPr>
          <w:rFonts w:ascii="標楷體" w:eastAsia="標楷體" w:cs="標楷體"/>
          <w:kern w:val="0"/>
          <w:sz w:val="28"/>
          <w:szCs w:val="28"/>
        </w:rPr>
        <w:t>)</w:t>
      </w:r>
      <w:r>
        <w:rPr>
          <w:rFonts w:ascii="標楷體" w:eastAsia="標楷體" w:cs="標楷體" w:hint="eastAsia"/>
          <w:kern w:val="0"/>
          <w:sz w:val="28"/>
          <w:szCs w:val="28"/>
        </w:rPr>
        <w:t>宣布「停止上班上課」模式之原則</w:t>
      </w:r>
    </w:p>
    <w:p w:rsidR="00EA2614" w:rsidRDefault="00EA2614" w:rsidP="00EA2614">
      <w:pPr>
        <w:autoSpaceDE w:val="0"/>
        <w:autoSpaceDN w:val="0"/>
        <w:adjustRightInd w:val="0"/>
        <w:spacing w:line="440" w:lineRule="exact"/>
        <w:rPr>
          <w:rFonts w:ascii="標楷體" w:eastAsia="標楷體" w:cs="標楷體"/>
          <w:kern w:val="0"/>
          <w:sz w:val="28"/>
          <w:szCs w:val="28"/>
        </w:rPr>
      </w:pPr>
      <w:r>
        <w:rPr>
          <w:rFonts w:ascii="標楷體" w:eastAsia="標楷體" w:cs="標楷體" w:hint="eastAsia"/>
          <w:kern w:val="0"/>
          <w:sz w:val="28"/>
          <w:szCs w:val="28"/>
        </w:rPr>
        <w:t>學校教職員工應依個人職責，完成負責工作；導師應負責聯繫學生家</w:t>
      </w:r>
    </w:p>
    <w:p w:rsidR="00EA2614" w:rsidRDefault="00EA2614" w:rsidP="00EA2614">
      <w:pPr>
        <w:autoSpaceDE w:val="0"/>
        <w:autoSpaceDN w:val="0"/>
        <w:adjustRightInd w:val="0"/>
        <w:spacing w:line="440" w:lineRule="exact"/>
        <w:rPr>
          <w:rFonts w:ascii="標楷體" w:eastAsia="標楷體" w:cs="標楷體"/>
          <w:kern w:val="0"/>
          <w:sz w:val="28"/>
          <w:szCs w:val="28"/>
        </w:rPr>
      </w:pPr>
      <w:r>
        <w:rPr>
          <w:rFonts w:ascii="標楷體" w:eastAsia="標楷體" w:cs="標楷體" w:hint="eastAsia"/>
          <w:kern w:val="0"/>
          <w:sz w:val="28"/>
          <w:szCs w:val="28"/>
        </w:rPr>
        <w:t>長，確認每位學生均安全離開，並向學校相關處室完成報備後始得離校；</w:t>
      </w:r>
    </w:p>
    <w:p w:rsidR="00EA2614" w:rsidRDefault="00EA2614" w:rsidP="00EA2614">
      <w:pPr>
        <w:autoSpaceDE w:val="0"/>
        <w:autoSpaceDN w:val="0"/>
        <w:adjustRightInd w:val="0"/>
        <w:spacing w:line="440" w:lineRule="exact"/>
        <w:rPr>
          <w:rFonts w:ascii="標楷體" w:eastAsia="標楷體" w:cs="標楷體"/>
          <w:kern w:val="0"/>
          <w:sz w:val="28"/>
          <w:szCs w:val="28"/>
        </w:rPr>
      </w:pPr>
      <w:r>
        <w:rPr>
          <w:rFonts w:ascii="標楷體" w:eastAsia="標楷體" w:cs="標楷體" w:hint="eastAsia"/>
          <w:kern w:val="0"/>
          <w:sz w:val="28"/>
          <w:szCs w:val="28"/>
        </w:rPr>
        <w:t>離校前，全體同仁均應就個人工作或分配責任區域，完成設施安全檢查。</w:t>
      </w:r>
    </w:p>
    <w:p w:rsidR="00EA2614" w:rsidRDefault="00EA2614" w:rsidP="00EA2614">
      <w:pPr>
        <w:autoSpaceDE w:val="0"/>
        <w:autoSpaceDN w:val="0"/>
        <w:adjustRightInd w:val="0"/>
        <w:spacing w:line="440" w:lineRule="exact"/>
        <w:rPr>
          <w:rFonts w:ascii="標楷體" w:eastAsia="標楷體" w:cs="標楷體"/>
          <w:kern w:val="0"/>
          <w:sz w:val="28"/>
          <w:szCs w:val="28"/>
        </w:rPr>
      </w:pPr>
      <w:r>
        <w:rPr>
          <w:rFonts w:ascii="標楷體" w:eastAsia="標楷體" w:cs="標楷體" w:hint="eastAsia"/>
          <w:kern w:val="0"/>
          <w:sz w:val="28"/>
          <w:szCs w:val="28"/>
        </w:rPr>
        <w:t>至因相關作業或聯繫家長及學生照護而衍生之加班時數，得於事後覈實以</w:t>
      </w:r>
    </w:p>
    <w:p w:rsidR="00EA2614" w:rsidRDefault="00EA2614" w:rsidP="00EA2614">
      <w:pPr>
        <w:autoSpaceDE w:val="0"/>
        <w:autoSpaceDN w:val="0"/>
        <w:adjustRightInd w:val="0"/>
        <w:spacing w:line="440" w:lineRule="exact"/>
        <w:rPr>
          <w:rFonts w:ascii="標楷體" w:eastAsia="標楷體" w:cs="標楷體"/>
          <w:kern w:val="0"/>
          <w:sz w:val="28"/>
          <w:szCs w:val="28"/>
        </w:rPr>
      </w:pPr>
      <w:r>
        <w:rPr>
          <w:rFonts w:ascii="標楷體" w:eastAsia="標楷體" w:cs="標楷體" w:hint="eastAsia"/>
          <w:kern w:val="0"/>
          <w:sz w:val="28"/>
          <w:szCs w:val="28"/>
        </w:rPr>
        <w:t>加班補休方式辦理。</w:t>
      </w:r>
    </w:p>
    <w:p w:rsidR="001547D1" w:rsidRPr="001547D1" w:rsidRDefault="00EA2614" w:rsidP="00EA2614">
      <w:pPr>
        <w:spacing w:line="440" w:lineRule="exact"/>
        <w:rPr>
          <w:rFonts w:ascii="標楷體" w:eastAsia="標楷體" w:hAnsi="標楷體"/>
          <w:sz w:val="36"/>
          <w:szCs w:val="36"/>
        </w:rPr>
      </w:pPr>
      <w:r>
        <w:rPr>
          <w:rFonts w:ascii="標楷體" w:eastAsia="標楷體" w:cs="標楷體" w:hint="eastAsia"/>
          <w:kern w:val="0"/>
          <w:sz w:val="28"/>
          <w:szCs w:val="28"/>
        </w:rPr>
        <w:t>七、如有其他未盡事宜，依臺北市政府相關權責機關緊急宣達規定辦理。</w:t>
      </w:r>
    </w:p>
    <w:sectPr w:rsidR="001547D1" w:rsidRPr="001547D1" w:rsidSect="00137B5B">
      <w:footerReference w:type="default" r:id="rId14"/>
      <w:pgSz w:w="11906" w:h="16838"/>
      <w:pgMar w:top="1440" w:right="1080" w:bottom="1440" w:left="1080"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36A" w:rsidRDefault="0014436A" w:rsidP="00785F33">
      <w:r>
        <w:separator/>
      </w:r>
    </w:p>
  </w:endnote>
  <w:endnote w:type="continuationSeparator" w:id="0">
    <w:p w:rsidR="0014436A" w:rsidRDefault="0014436A" w:rsidP="00785F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文鼎中圓">
    <w:charset w:val="88"/>
    <w:family w:val="modern"/>
    <w:pitch w:val="fixed"/>
    <w:sig w:usb0="00000F41" w:usb1="280918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24251"/>
      <w:docPartObj>
        <w:docPartGallery w:val="Page Numbers (Bottom of Page)"/>
        <w:docPartUnique/>
      </w:docPartObj>
    </w:sdtPr>
    <w:sdtContent>
      <w:sdt>
        <w:sdtPr>
          <w:id w:val="1020676092"/>
          <w:docPartObj>
            <w:docPartGallery w:val="Page Numbers (Top of Page)"/>
            <w:docPartUnique/>
          </w:docPartObj>
        </w:sdtPr>
        <w:sdtContent>
          <w:p w:rsidR="0055409A" w:rsidRDefault="0055409A">
            <w:pPr>
              <w:pStyle w:val="a5"/>
              <w:jc w:val="center"/>
            </w:pPr>
            <w:r>
              <w:rPr>
                <w:lang w:val="zh-TW"/>
              </w:rPr>
              <w:t>頁</w:t>
            </w:r>
            <w:r>
              <w:rPr>
                <w:lang w:val="zh-TW"/>
              </w:rPr>
              <w:t xml:space="preserve"> </w:t>
            </w:r>
            <w:r w:rsidR="00510A39">
              <w:rPr>
                <w:b/>
                <w:sz w:val="24"/>
                <w:szCs w:val="24"/>
              </w:rPr>
              <w:fldChar w:fldCharType="begin"/>
            </w:r>
            <w:r>
              <w:rPr>
                <w:b/>
              </w:rPr>
              <w:instrText>PAGE</w:instrText>
            </w:r>
            <w:r w:rsidR="00510A39">
              <w:rPr>
                <w:b/>
                <w:sz w:val="24"/>
                <w:szCs w:val="24"/>
              </w:rPr>
              <w:fldChar w:fldCharType="separate"/>
            </w:r>
            <w:r w:rsidR="00EA78F8">
              <w:rPr>
                <w:b/>
                <w:noProof/>
              </w:rPr>
              <w:t>56</w:t>
            </w:r>
            <w:r w:rsidR="00510A39">
              <w:rPr>
                <w:b/>
                <w:sz w:val="24"/>
                <w:szCs w:val="24"/>
              </w:rPr>
              <w:fldChar w:fldCharType="end"/>
            </w:r>
            <w:r>
              <w:rPr>
                <w:lang w:val="zh-TW"/>
              </w:rPr>
              <w:t xml:space="preserve"> / </w:t>
            </w:r>
            <w:r w:rsidR="00510A39">
              <w:rPr>
                <w:b/>
                <w:sz w:val="24"/>
                <w:szCs w:val="24"/>
              </w:rPr>
              <w:fldChar w:fldCharType="begin"/>
            </w:r>
            <w:r>
              <w:rPr>
                <w:b/>
              </w:rPr>
              <w:instrText>NUMPAGES</w:instrText>
            </w:r>
            <w:r w:rsidR="00510A39">
              <w:rPr>
                <w:b/>
                <w:sz w:val="24"/>
                <w:szCs w:val="24"/>
              </w:rPr>
              <w:fldChar w:fldCharType="separate"/>
            </w:r>
            <w:r w:rsidR="00EA78F8">
              <w:rPr>
                <w:b/>
                <w:noProof/>
              </w:rPr>
              <w:t>69</w:t>
            </w:r>
            <w:r w:rsidR="00510A39">
              <w:rPr>
                <w:b/>
                <w:sz w:val="24"/>
                <w:szCs w:val="24"/>
              </w:rPr>
              <w:fldChar w:fldCharType="end"/>
            </w:r>
          </w:p>
        </w:sdtContent>
      </w:sdt>
    </w:sdtContent>
  </w:sdt>
  <w:p w:rsidR="0055409A" w:rsidRDefault="0055409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36A" w:rsidRDefault="0014436A" w:rsidP="00785F33">
      <w:r>
        <w:separator/>
      </w:r>
    </w:p>
  </w:footnote>
  <w:footnote w:type="continuationSeparator" w:id="0">
    <w:p w:rsidR="0014436A" w:rsidRDefault="0014436A" w:rsidP="00785F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54410"/>
    <w:multiLevelType w:val="hybridMultilevel"/>
    <w:tmpl w:val="3030FF70"/>
    <w:lvl w:ilvl="0" w:tplc="22882B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107DE6"/>
    <w:multiLevelType w:val="hybridMultilevel"/>
    <w:tmpl w:val="78F6F5A2"/>
    <w:lvl w:ilvl="0" w:tplc="0409000B">
      <w:start w:val="1"/>
      <w:numFmt w:val="bullet"/>
      <w:lvlText w:val=""/>
      <w:lvlJc w:val="left"/>
      <w:pPr>
        <w:ind w:left="3174" w:hanging="480"/>
      </w:pPr>
      <w:rPr>
        <w:rFonts w:ascii="Wingdings" w:hAnsi="Wingdings" w:hint="default"/>
      </w:rPr>
    </w:lvl>
    <w:lvl w:ilvl="1" w:tplc="04090003" w:tentative="1">
      <w:start w:val="1"/>
      <w:numFmt w:val="bullet"/>
      <w:lvlText w:val=""/>
      <w:lvlJc w:val="left"/>
      <w:pPr>
        <w:ind w:left="3654" w:hanging="480"/>
      </w:pPr>
      <w:rPr>
        <w:rFonts w:ascii="Wingdings" w:hAnsi="Wingdings" w:hint="default"/>
      </w:rPr>
    </w:lvl>
    <w:lvl w:ilvl="2" w:tplc="04090005" w:tentative="1">
      <w:start w:val="1"/>
      <w:numFmt w:val="bullet"/>
      <w:lvlText w:val=""/>
      <w:lvlJc w:val="left"/>
      <w:pPr>
        <w:ind w:left="4134" w:hanging="480"/>
      </w:pPr>
      <w:rPr>
        <w:rFonts w:ascii="Wingdings" w:hAnsi="Wingdings" w:hint="default"/>
      </w:rPr>
    </w:lvl>
    <w:lvl w:ilvl="3" w:tplc="04090001" w:tentative="1">
      <w:start w:val="1"/>
      <w:numFmt w:val="bullet"/>
      <w:lvlText w:val=""/>
      <w:lvlJc w:val="left"/>
      <w:pPr>
        <w:ind w:left="4614" w:hanging="480"/>
      </w:pPr>
      <w:rPr>
        <w:rFonts w:ascii="Wingdings" w:hAnsi="Wingdings" w:hint="default"/>
      </w:rPr>
    </w:lvl>
    <w:lvl w:ilvl="4" w:tplc="04090003" w:tentative="1">
      <w:start w:val="1"/>
      <w:numFmt w:val="bullet"/>
      <w:lvlText w:val=""/>
      <w:lvlJc w:val="left"/>
      <w:pPr>
        <w:ind w:left="5094" w:hanging="480"/>
      </w:pPr>
      <w:rPr>
        <w:rFonts w:ascii="Wingdings" w:hAnsi="Wingdings" w:hint="default"/>
      </w:rPr>
    </w:lvl>
    <w:lvl w:ilvl="5" w:tplc="04090005" w:tentative="1">
      <w:start w:val="1"/>
      <w:numFmt w:val="bullet"/>
      <w:lvlText w:val=""/>
      <w:lvlJc w:val="left"/>
      <w:pPr>
        <w:ind w:left="5574" w:hanging="480"/>
      </w:pPr>
      <w:rPr>
        <w:rFonts w:ascii="Wingdings" w:hAnsi="Wingdings" w:hint="default"/>
      </w:rPr>
    </w:lvl>
    <w:lvl w:ilvl="6" w:tplc="04090001" w:tentative="1">
      <w:start w:val="1"/>
      <w:numFmt w:val="bullet"/>
      <w:lvlText w:val=""/>
      <w:lvlJc w:val="left"/>
      <w:pPr>
        <w:ind w:left="6054" w:hanging="480"/>
      </w:pPr>
      <w:rPr>
        <w:rFonts w:ascii="Wingdings" w:hAnsi="Wingdings" w:hint="default"/>
      </w:rPr>
    </w:lvl>
    <w:lvl w:ilvl="7" w:tplc="04090003" w:tentative="1">
      <w:start w:val="1"/>
      <w:numFmt w:val="bullet"/>
      <w:lvlText w:val=""/>
      <w:lvlJc w:val="left"/>
      <w:pPr>
        <w:ind w:left="6534" w:hanging="480"/>
      </w:pPr>
      <w:rPr>
        <w:rFonts w:ascii="Wingdings" w:hAnsi="Wingdings" w:hint="default"/>
      </w:rPr>
    </w:lvl>
    <w:lvl w:ilvl="8" w:tplc="04090005" w:tentative="1">
      <w:start w:val="1"/>
      <w:numFmt w:val="bullet"/>
      <w:lvlText w:val=""/>
      <w:lvlJc w:val="left"/>
      <w:pPr>
        <w:ind w:left="7014" w:hanging="480"/>
      </w:pPr>
      <w:rPr>
        <w:rFonts w:ascii="Wingdings" w:hAnsi="Wingdings" w:hint="default"/>
      </w:rPr>
    </w:lvl>
  </w:abstractNum>
  <w:abstractNum w:abstractNumId="2">
    <w:nsid w:val="04B2620C"/>
    <w:multiLevelType w:val="hybridMultilevel"/>
    <w:tmpl w:val="576E9C0A"/>
    <w:lvl w:ilvl="0" w:tplc="79F05BE6">
      <w:start w:val="1"/>
      <w:numFmt w:val="decimal"/>
      <w:lvlText w:val="%1、"/>
      <w:lvlJc w:val="left"/>
      <w:pPr>
        <w:tabs>
          <w:tab w:val="num" w:pos="170"/>
        </w:tabs>
        <w:ind w:left="454" w:hanging="454"/>
      </w:pPr>
      <w:rPr>
        <w:rFonts w:hint="default"/>
      </w:rPr>
    </w:lvl>
    <w:lvl w:ilvl="1" w:tplc="CDBC55E2">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59A24CC"/>
    <w:multiLevelType w:val="hybridMultilevel"/>
    <w:tmpl w:val="C17AFA3A"/>
    <w:lvl w:ilvl="0" w:tplc="82C068E4">
      <w:start w:val="1"/>
      <w:numFmt w:val="taiwaneseCountingThousand"/>
      <w:lvlText w:val="%1、"/>
      <w:lvlJc w:val="left"/>
      <w:pPr>
        <w:tabs>
          <w:tab w:val="num" w:pos="360"/>
        </w:tabs>
        <w:ind w:left="360" w:hanging="36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8A607CF"/>
    <w:multiLevelType w:val="hybridMultilevel"/>
    <w:tmpl w:val="39C0EA70"/>
    <w:lvl w:ilvl="0" w:tplc="BF0E1926">
      <w:start w:val="1"/>
      <w:numFmt w:val="taiwaneseCountingThousand"/>
      <w:lvlText w:val="%1、"/>
      <w:lvlJc w:val="left"/>
      <w:pPr>
        <w:tabs>
          <w:tab w:val="num" w:pos="480"/>
        </w:tabs>
        <w:ind w:left="480" w:hanging="480"/>
      </w:pPr>
      <w:rPr>
        <w:rFonts w:hint="eastAsia"/>
      </w:rPr>
    </w:lvl>
    <w:lvl w:ilvl="1" w:tplc="736A20A6">
      <w:start w:val="1"/>
      <w:numFmt w:val="taiwaneseCountingThousand"/>
      <w:lvlText w:val="（%2）"/>
      <w:lvlJc w:val="left"/>
      <w:pPr>
        <w:tabs>
          <w:tab w:val="num" w:pos="1335"/>
        </w:tabs>
        <w:ind w:left="1335" w:hanging="855"/>
      </w:pPr>
      <w:rPr>
        <w:rFonts w:ascii="Times New Roman"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9621BD3"/>
    <w:multiLevelType w:val="hybridMultilevel"/>
    <w:tmpl w:val="04684F2A"/>
    <w:lvl w:ilvl="0" w:tplc="0602CB36">
      <w:start w:val="1"/>
      <w:numFmt w:val="taiwaneseCountingThousand"/>
      <w:lvlText w:val="(%1)"/>
      <w:lvlJc w:val="left"/>
      <w:pPr>
        <w:tabs>
          <w:tab w:val="num" w:pos="567"/>
        </w:tabs>
        <w:ind w:left="720" w:hanging="720"/>
      </w:pPr>
      <w:rPr>
        <w:rFonts w:hint="default"/>
      </w:rPr>
    </w:lvl>
    <w:lvl w:ilvl="1" w:tplc="5FFE2628">
      <w:start w:val="1"/>
      <w:numFmt w:val="decimal"/>
      <w:lvlText w:val="%2."/>
      <w:lvlJc w:val="left"/>
      <w:pPr>
        <w:tabs>
          <w:tab w:val="num" w:pos="1320"/>
        </w:tabs>
        <w:ind w:left="1320" w:hanging="84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CBF3DEE"/>
    <w:multiLevelType w:val="hybridMultilevel"/>
    <w:tmpl w:val="16E0CEF8"/>
    <w:lvl w:ilvl="0" w:tplc="CBD42D10">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151F0377"/>
    <w:multiLevelType w:val="hybridMultilevel"/>
    <w:tmpl w:val="4F7A5E5E"/>
    <w:lvl w:ilvl="0" w:tplc="B9FC693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181D58DF"/>
    <w:multiLevelType w:val="hybridMultilevel"/>
    <w:tmpl w:val="DB3C4930"/>
    <w:lvl w:ilvl="0" w:tplc="7526C90E">
      <w:start w:val="3"/>
      <w:numFmt w:val="taiwaneseCountingThousand"/>
      <w:lvlText w:val="%1、"/>
      <w:lvlJc w:val="left"/>
      <w:pPr>
        <w:ind w:left="2120" w:hanging="720"/>
      </w:pPr>
      <w:rPr>
        <w:rFonts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9">
    <w:nsid w:val="18D3110C"/>
    <w:multiLevelType w:val="hybridMultilevel"/>
    <w:tmpl w:val="52202CDA"/>
    <w:lvl w:ilvl="0" w:tplc="8D22CDB2">
      <w:start w:val="1"/>
      <w:numFmt w:val="taiwaneseCountingThousand"/>
      <w:lvlText w:val="(%1)"/>
      <w:lvlJc w:val="left"/>
      <w:pPr>
        <w:tabs>
          <w:tab w:val="num" w:pos="720"/>
        </w:tabs>
        <w:ind w:left="720" w:hanging="720"/>
      </w:pPr>
      <w:rPr>
        <w:rFonts w:hint="default"/>
      </w:rPr>
    </w:lvl>
    <w:lvl w:ilvl="1" w:tplc="EF1832B6">
      <w:start w:val="1"/>
      <w:numFmt w:val="decimal"/>
      <w:lvlText w:val="（%2）"/>
      <w:lvlJc w:val="left"/>
      <w:pPr>
        <w:tabs>
          <w:tab w:val="num" w:pos="1200"/>
        </w:tabs>
        <w:ind w:left="1200" w:hanging="720"/>
      </w:pPr>
      <w:rPr>
        <w:rFonts w:ascii="Times New Roman"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AA14D31"/>
    <w:multiLevelType w:val="hybridMultilevel"/>
    <w:tmpl w:val="1966C006"/>
    <w:lvl w:ilvl="0" w:tplc="7AB0489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AF4451B"/>
    <w:multiLevelType w:val="hybridMultilevel"/>
    <w:tmpl w:val="87EE29E2"/>
    <w:lvl w:ilvl="0" w:tplc="DE98EAE2">
      <w:start w:val="2"/>
      <w:numFmt w:val="taiwaneseCountingThousand"/>
      <w:lvlText w:val="%1、"/>
      <w:lvlJc w:val="left"/>
      <w:pPr>
        <w:ind w:left="2115" w:hanging="720"/>
      </w:pPr>
      <w:rPr>
        <w:rFonts w:hint="default"/>
      </w:rPr>
    </w:lvl>
    <w:lvl w:ilvl="1" w:tplc="04090019" w:tentative="1">
      <w:start w:val="1"/>
      <w:numFmt w:val="ideographTraditional"/>
      <w:lvlText w:val="%2、"/>
      <w:lvlJc w:val="left"/>
      <w:pPr>
        <w:ind w:left="2355" w:hanging="480"/>
      </w:p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12">
    <w:nsid w:val="1CD96D47"/>
    <w:multiLevelType w:val="hybridMultilevel"/>
    <w:tmpl w:val="61649C6C"/>
    <w:lvl w:ilvl="0" w:tplc="626C327E">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3">
    <w:nsid w:val="20FF7E05"/>
    <w:multiLevelType w:val="hybridMultilevel"/>
    <w:tmpl w:val="EDB4B0F8"/>
    <w:lvl w:ilvl="0" w:tplc="BAC6BF3A">
      <w:start w:val="1"/>
      <w:numFmt w:val="decimal"/>
      <w:lvlText w:val="%1、"/>
      <w:lvlJc w:val="left"/>
      <w:pPr>
        <w:tabs>
          <w:tab w:val="num" w:pos="360"/>
        </w:tabs>
        <w:ind w:left="360" w:hanging="360"/>
      </w:pPr>
      <w:rPr>
        <w:rFonts w:hint="default"/>
        <w:dstrike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3220FA5"/>
    <w:multiLevelType w:val="hybridMultilevel"/>
    <w:tmpl w:val="62E204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5CD7431"/>
    <w:multiLevelType w:val="hybridMultilevel"/>
    <w:tmpl w:val="B1E2CC9A"/>
    <w:lvl w:ilvl="0" w:tplc="40A8D0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BCE393E"/>
    <w:multiLevelType w:val="hybridMultilevel"/>
    <w:tmpl w:val="C3A0459A"/>
    <w:lvl w:ilvl="0" w:tplc="8BEED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07664A3"/>
    <w:multiLevelType w:val="hybridMultilevel"/>
    <w:tmpl w:val="0D200588"/>
    <w:lvl w:ilvl="0" w:tplc="8D22CDB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0851D2A"/>
    <w:multiLevelType w:val="hybridMultilevel"/>
    <w:tmpl w:val="3F5066B4"/>
    <w:lvl w:ilvl="0" w:tplc="EBCC81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11B17FD"/>
    <w:multiLevelType w:val="hybridMultilevel"/>
    <w:tmpl w:val="FAFACFC0"/>
    <w:lvl w:ilvl="0" w:tplc="4DA88074">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32CA3ABE"/>
    <w:multiLevelType w:val="hybridMultilevel"/>
    <w:tmpl w:val="AB4C1E98"/>
    <w:lvl w:ilvl="0" w:tplc="8D22CDB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4A567AA"/>
    <w:multiLevelType w:val="hybridMultilevel"/>
    <w:tmpl w:val="26C4B0EA"/>
    <w:lvl w:ilvl="0" w:tplc="4DE25D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8695EE9"/>
    <w:multiLevelType w:val="hybridMultilevel"/>
    <w:tmpl w:val="A27C10EE"/>
    <w:lvl w:ilvl="0" w:tplc="B9488D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88B6CDE"/>
    <w:multiLevelType w:val="hybridMultilevel"/>
    <w:tmpl w:val="B07AC3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8A67D48"/>
    <w:multiLevelType w:val="hybridMultilevel"/>
    <w:tmpl w:val="7B2018E8"/>
    <w:lvl w:ilvl="0" w:tplc="C7F0E9A8">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3CFD0364"/>
    <w:multiLevelType w:val="hybridMultilevel"/>
    <w:tmpl w:val="67C20866"/>
    <w:lvl w:ilvl="0" w:tplc="8D22CDB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3EB30E2D"/>
    <w:multiLevelType w:val="hybridMultilevel"/>
    <w:tmpl w:val="4302FB3A"/>
    <w:lvl w:ilvl="0" w:tplc="82C068E4">
      <w:start w:val="1"/>
      <w:numFmt w:val="taiwaneseCountingThousand"/>
      <w:lvlText w:val="%1、"/>
      <w:lvlJc w:val="left"/>
      <w:pPr>
        <w:tabs>
          <w:tab w:val="num" w:pos="794"/>
        </w:tabs>
        <w:ind w:left="964" w:hanging="737"/>
      </w:pPr>
      <w:rPr>
        <w:rFonts w:hint="default"/>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3071A9F"/>
    <w:multiLevelType w:val="hybridMultilevel"/>
    <w:tmpl w:val="272C0C7A"/>
    <w:lvl w:ilvl="0" w:tplc="2E5A83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3525991"/>
    <w:multiLevelType w:val="hybridMultilevel"/>
    <w:tmpl w:val="72FE0F40"/>
    <w:lvl w:ilvl="0" w:tplc="CE923F00">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45046580"/>
    <w:multiLevelType w:val="hybridMultilevel"/>
    <w:tmpl w:val="506A63FC"/>
    <w:lvl w:ilvl="0" w:tplc="AAAAD1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A3F0E67"/>
    <w:multiLevelType w:val="hybridMultilevel"/>
    <w:tmpl w:val="4C861ECA"/>
    <w:lvl w:ilvl="0" w:tplc="AE44ED9E">
      <w:start w:val="1"/>
      <w:numFmt w:val="taiwaneseCountingThousand"/>
      <w:lvlText w:val="%1、"/>
      <w:lvlJc w:val="left"/>
      <w:pPr>
        <w:tabs>
          <w:tab w:val="num" w:pos="794"/>
        </w:tabs>
        <w:ind w:left="964" w:hanging="73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4E251B3C"/>
    <w:multiLevelType w:val="hybridMultilevel"/>
    <w:tmpl w:val="F4FC097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2">
    <w:nsid w:val="51A32CF7"/>
    <w:multiLevelType w:val="hybridMultilevel"/>
    <w:tmpl w:val="5588DD3A"/>
    <w:lvl w:ilvl="0" w:tplc="AD68F2AA">
      <w:start w:val="1"/>
      <w:numFmt w:val="taiwaneseCountingThousand"/>
      <w:lvlText w:val="%1、"/>
      <w:lvlJc w:val="left"/>
      <w:pPr>
        <w:tabs>
          <w:tab w:val="num" w:pos="480"/>
        </w:tabs>
        <w:ind w:left="480" w:hanging="480"/>
      </w:pPr>
      <w:rPr>
        <w:rFonts w:ascii="Calibri" w:eastAsia="標楷體" w:hAnsi="Calibri" w:cs="Times New Roman"/>
      </w:rPr>
    </w:lvl>
    <w:lvl w:ilvl="1" w:tplc="02585600">
      <w:start w:val="1"/>
      <w:numFmt w:val="taiwaneseCountingThousand"/>
      <w:lvlText w:val="(%2)"/>
      <w:lvlJc w:val="left"/>
      <w:pPr>
        <w:tabs>
          <w:tab w:val="num" w:pos="900"/>
        </w:tabs>
        <w:ind w:left="900" w:hanging="4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52B1157F"/>
    <w:multiLevelType w:val="hybridMultilevel"/>
    <w:tmpl w:val="9E188A08"/>
    <w:lvl w:ilvl="0" w:tplc="79F05BE6">
      <w:start w:val="1"/>
      <w:numFmt w:val="decimal"/>
      <w:lvlText w:val="%1、"/>
      <w:lvlJc w:val="left"/>
      <w:pPr>
        <w:tabs>
          <w:tab w:val="num" w:pos="170"/>
        </w:tabs>
        <w:ind w:left="454" w:hanging="454"/>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583D7763"/>
    <w:multiLevelType w:val="hybridMultilevel"/>
    <w:tmpl w:val="B19E7AF2"/>
    <w:lvl w:ilvl="0" w:tplc="8D22CDB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62272D57"/>
    <w:multiLevelType w:val="hybridMultilevel"/>
    <w:tmpl w:val="20188F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8247585"/>
    <w:multiLevelType w:val="hybridMultilevel"/>
    <w:tmpl w:val="A12220A2"/>
    <w:lvl w:ilvl="0" w:tplc="7BE0E8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ABD1572"/>
    <w:multiLevelType w:val="hybridMultilevel"/>
    <w:tmpl w:val="4022BCDA"/>
    <w:lvl w:ilvl="0" w:tplc="BB809ACE">
      <w:start w:val="1"/>
      <w:numFmt w:val="taiwaneseCountingThousand"/>
      <w:lvlText w:val="(%1)"/>
      <w:lvlJc w:val="left"/>
      <w:pPr>
        <w:tabs>
          <w:tab w:val="num" w:pos="1025"/>
        </w:tabs>
        <w:ind w:left="1025" w:hanging="465"/>
      </w:pPr>
      <w:rPr>
        <w:rFonts w:hint="default"/>
      </w:rPr>
    </w:lvl>
    <w:lvl w:ilvl="1" w:tplc="04090019">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8">
    <w:nsid w:val="6ACC6C5F"/>
    <w:multiLevelType w:val="hybridMultilevel"/>
    <w:tmpl w:val="1788FE06"/>
    <w:lvl w:ilvl="0" w:tplc="DB586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C7D4333"/>
    <w:multiLevelType w:val="hybridMultilevel"/>
    <w:tmpl w:val="0FE2B8A6"/>
    <w:lvl w:ilvl="0" w:tplc="D4369874">
      <w:start w:val="1"/>
      <w:numFmt w:val="decimal"/>
      <w:lvlText w:val="%1."/>
      <w:lvlJc w:val="left"/>
      <w:pPr>
        <w:tabs>
          <w:tab w:val="num" w:pos="960"/>
        </w:tabs>
        <w:ind w:left="960" w:hanging="36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40">
    <w:nsid w:val="6D262252"/>
    <w:multiLevelType w:val="hybridMultilevel"/>
    <w:tmpl w:val="B33A55EA"/>
    <w:lvl w:ilvl="0" w:tplc="79F05BE6">
      <w:start w:val="1"/>
      <w:numFmt w:val="decimal"/>
      <w:lvlText w:val="%1、"/>
      <w:lvlJc w:val="left"/>
      <w:pPr>
        <w:tabs>
          <w:tab w:val="num" w:pos="170"/>
        </w:tabs>
        <w:ind w:left="454" w:hanging="454"/>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6F6F3B69"/>
    <w:multiLevelType w:val="hybridMultilevel"/>
    <w:tmpl w:val="6258267C"/>
    <w:lvl w:ilvl="0" w:tplc="C3FC0E6C">
      <w:start w:val="1"/>
      <w:numFmt w:val="taiwaneseCountingThousand"/>
      <w:lvlText w:val="(%1)"/>
      <w:lvlJc w:val="left"/>
      <w:pPr>
        <w:tabs>
          <w:tab w:val="num" w:pos="720"/>
        </w:tabs>
        <w:ind w:left="720" w:hanging="720"/>
      </w:pPr>
      <w:rPr>
        <w:rFonts w:hint="default"/>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70413ED3"/>
    <w:multiLevelType w:val="hybridMultilevel"/>
    <w:tmpl w:val="2EA02376"/>
    <w:lvl w:ilvl="0" w:tplc="AD6457BA">
      <w:start w:val="1"/>
      <w:numFmt w:val="ideographLegalTraditional"/>
      <w:lvlText w:val="%1、"/>
      <w:lvlJc w:val="left"/>
      <w:pPr>
        <w:ind w:left="720" w:hanging="720"/>
      </w:pPr>
      <w:rPr>
        <w:rFonts w:hint="default"/>
        <w:lang w:val="en-US"/>
      </w:rPr>
    </w:lvl>
    <w:lvl w:ilvl="1" w:tplc="237CA1A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59646B2"/>
    <w:multiLevelType w:val="hybridMultilevel"/>
    <w:tmpl w:val="6EA056F0"/>
    <w:lvl w:ilvl="0" w:tplc="C4625774">
      <w:start w:val="6"/>
      <w:numFmt w:val="decimal"/>
      <w:lvlText w:val="%1、"/>
      <w:lvlJc w:val="left"/>
      <w:pPr>
        <w:tabs>
          <w:tab w:val="num" w:pos="360"/>
        </w:tabs>
        <w:ind w:left="360" w:hanging="360"/>
      </w:pPr>
      <w:rPr>
        <w:rFonts w:ascii="標楷體" w:hAnsi="標楷體" w:hint="default"/>
        <w:color w:val="FF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40"/>
  </w:num>
  <w:num w:numId="3">
    <w:abstractNumId w:val="33"/>
  </w:num>
  <w:num w:numId="4">
    <w:abstractNumId w:val="42"/>
  </w:num>
  <w:num w:numId="5">
    <w:abstractNumId w:val="13"/>
  </w:num>
  <w:num w:numId="6">
    <w:abstractNumId w:val="43"/>
  </w:num>
  <w:num w:numId="7">
    <w:abstractNumId w:val="26"/>
  </w:num>
  <w:num w:numId="8">
    <w:abstractNumId w:val="30"/>
  </w:num>
  <w:num w:numId="9">
    <w:abstractNumId w:val="3"/>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6"/>
  </w:num>
  <w:num w:numId="13">
    <w:abstractNumId w:val="19"/>
  </w:num>
  <w:num w:numId="14">
    <w:abstractNumId w:val="31"/>
  </w:num>
  <w:num w:numId="15">
    <w:abstractNumId w:val="12"/>
  </w:num>
  <w:num w:numId="16">
    <w:abstractNumId w:val="7"/>
  </w:num>
  <w:num w:numId="17">
    <w:abstractNumId w:val="15"/>
  </w:num>
  <w:num w:numId="18">
    <w:abstractNumId w:val="38"/>
  </w:num>
  <w:num w:numId="19">
    <w:abstractNumId w:val="22"/>
  </w:num>
  <w:num w:numId="20">
    <w:abstractNumId w:val="18"/>
  </w:num>
  <w:num w:numId="21">
    <w:abstractNumId w:val="21"/>
  </w:num>
  <w:num w:numId="22">
    <w:abstractNumId w:val="36"/>
  </w:num>
  <w:num w:numId="23">
    <w:abstractNumId w:val="16"/>
  </w:num>
  <w:num w:numId="24">
    <w:abstractNumId w:val="29"/>
  </w:num>
  <w:num w:numId="25">
    <w:abstractNumId w:val="27"/>
  </w:num>
  <w:num w:numId="26">
    <w:abstractNumId w:val="0"/>
  </w:num>
  <w:num w:numId="27">
    <w:abstractNumId w:val="23"/>
  </w:num>
  <w:num w:numId="28">
    <w:abstractNumId w:val="35"/>
  </w:num>
  <w:num w:numId="29">
    <w:abstractNumId w:val="14"/>
  </w:num>
  <w:num w:numId="30">
    <w:abstractNumId w:val="5"/>
  </w:num>
  <w:num w:numId="31">
    <w:abstractNumId w:val="41"/>
  </w:num>
  <w:num w:numId="32">
    <w:abstractNumId w:val="39"/>
  </w:num>
  <w:num w:numId="33">
    <w:abstractNumId w:val="28"/>
  </w:num>
  <w:num w:numId="34">
    <w:abstractNumId w:val="8"/>
  </w:num>
  <w:num w:numId="35">
    <w:abstractNumId w:val="11"/>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168C"/>
    <w:rsid w:val="00000BF7"/>
    <w:rsid w:val="00000E20"/>
    <w:rsid w:val="00001045"/>
    <w:rsid w:val="00001294"/>
    <w:rsid w:val="000028BF"/>
    <w:rsid w:val="00002C69"/>
    <w:rsid w:val="00003E37"/>
    <w:rsid w:val="000043C1"/>
    <w:rsid w:val="000045B7"/>
    <w:rsid w:val="000047BB"/>
    <w:rsid w:val="0000488F"/>
    <w:rsid w:val="00004894"/>
    <w:rsid w:val="00004C0D"/>
    <w:rsid w:val="000060EC"/>
    <w:rsid w:val="00006459"/>
    <w:rsid w:val="00010CAF"/>
    <w:rsid w:val="00011170"/>
    <w:rsid w:val="00011568"/>
    <w:rsid w:val="000116D3"/>
    <w:rsid w:val="00012351"/>
    <w:rsid w:val="0001319D"/>
    <w:rsid w:val="0001380C"/>
    <w:rsid w:val="00013AED"/>
    <w:rsid w:val="000148AC"/>
    <w:rsid w:val="00014979"/>
    <w:rsid w:val="000150C0"/>
    <w:rsid w:val="000152FF"/>
    <w:rsid w:val="00016366"/>
    <w:rsid w:val="00016855"/>
    <w:rsid w:val="00017259"/>
    <w:rsid w:val="00017814"/>
    <w:rsid w:val="00017D86"/>
    <w:rsid w:val="00020968"/>
    <w:rsid w:val="00021B9F"/>
    <w:rsid w:val="00022122"/>
    <w:rsid w:val="00022126"/>
    <w:rsid w:val="000221A0"/>
    <w:rsid w:val="0002454D"/>
    <w:rsid w:val="00024EE4"/>
    <w:rsid w:val="000254B9"/>
    <w:rsid w:val="00025B51"/>
    <w:rsid w:val="00026439"/>
    <w:rsid w:val="0002656C"/>
    <w:rsid w:val="00026AEE"/>
    <w:rsid w:val="00026CE9"/>
    <w:rsid w:val="0002788A"/>
    <w:rsid w:val="00030991"/>
    <w:rsid w:val="00030E10"/>
    <w:rsid w:val="000326C1"/>
    <w:rsid w:val="00035566"/>
    <w:rsid w:val="00036ABD"/>
    <w:rsid w:val="00037DC2"/>
    <w:rsid w:val="00040D43"/>
    <w:rsid w:val="000412E8"/>
    <w:rsid w:val="00042DB9"/>
    <w:rsid w:val="0004325E"/>
    <w:rsid w:val="000449F7"/>
    <w:rsid w:val="0004506A"/>
    <w:rsid w:val="0004607F"/>
    <w:rsid w:val="000460E3"/>
    <w:rsid w:val="00047B3C"/>
    <w:rsid w:val="0005062B"/>
    <w:rsid w:val="000507C9"/>
    <w:rsid w:val="00050B37"/>
    <w:rsid w:val="00050F78"/>
    <w:rsid w:val="00051248"/>
    <w:rsid w:val="00051D07"/>
    <w:rsid w:val="000524D1"/>
    <w:rsid w:val="000541B0"/>
    <w:rsid w:val="00054260"/>
    <w:rsid w:val="00054F55"/>
    <w:rsid w:val="00055245"/>
    <w:rsid w:val="000552B2"/>
    <w:rsid w:val="00056D3F"/>
    <w:rsid w:val="00060080"/>
    <w:rsid w:val="000618FC"/>
    <w:rsid w:val="00061ACC"/>
    <w:rsid w:val="00061CB1"/>
    <w:rsid w:val="0006240A"/>
    <w:rsid w:val="00062E3D"/>
    <w:rsid w:val="00063BDC"/>
    <w:rsid w:val="00063CFF"/>
    <w:rsid w:val="00064FBA"/>
    <w:rsid w:val="0006503D"/>
    <w:rsid w:val="000656BE"/>
    <w:rsid w:val="000665DF"/>
    <w:rsid w:val="000670B3"/>
    <w:rsid w:val="0006748C"/>
    <w:rsid w:val="00067AFC"/>
    <w:rsid w:val="00067EA9"/>
    <w:rsid w:val="00071AEC"/>
    <w:rsid w:val="00073C9E"/>
    <w:rsid w:val="00073FA8"/>
    <w:rsid w:val="000740A7"/>
    <w:rsid w:val="00074B91"/>
    <w:rsid w:val="00075F52"/>
    <w:rsid w:val="00076085"/>
    <w:rsid w:val="0007748F"/>
    <w:rsid w:val="000774E2"/>
    <w:rsid w:val="00080A4F"/>
    <w:rsid w:val="00081AA2"/>
    <w:rsid w:val="00081BA4"/>
    <w:rsid w:val="00081E27"/>
    <w:rsid w:val="0008214A"/>
    <w:rsid w:val="000834CC"/>
    <w:rsid w:val="000853BC"/>
    <w:rsid w:val="000853C2"/>
    <w:rsid w:val="000867CB"/>
    <w:rsid w:val="00086F66"/>
    <w:rsid w:val="000873CE"/>
    <w:rsid w:val="0009003B"/>
    <w:rsid w:val="00090457"/>
    <w:rsid w:val="000909F8"/>
    <w:rsid w:val="00090ABC"/>
    <w:rsid w:val="00091428"/>
    <w:rsid w:val="00091E3E"/>
    <w:rsid w:val="00092767"/>
    <w:rsid w:val="00092F97"/>
    <w:rsid w:val="00093E24"/>
    <w:rsid w:val="00094E40"/>
    <w:rsid w:val="00095C8E"/>
    <w:rsid w:val="000962EC"/>
    <w:rsid w:val="00096317"/>
    <w:rsid w:val="00096C59"/>
    <w:rsid w:val="00097E39"/>
    <w:rsid w:val="00097EA4"/>
    <w:rsid w:val="000A0748"/>
    <w:rsid w:val="000A079F"/>
    <w:rsid w:val="000A12F8"/>
    <w:rsid w:val="000A2CDA"/>
    <w:rsid w:val="000A2EF1"/>
    <w:rsid w:val="000A3077"/>
    <w:rsid w:val="000A3E3E"/>
    <w:rsid w:val="000A53BE"/>
    <w:rsid w:val="000A5A91"/>
    <w:rsid w:val="000A5F01"/>
    <w:rsid w:val="000A6B57"/>
    <w:rsid w:val="000B1278"/>
    <w:rsid w:val="000B1A12"/>
    <w:rsid w:val="000B1A7F"/>
    <w:rsid w:val="000B1EBB"/>
    <w:rsid w:val="000B20FE"/>
    <w:rsid w:val="000B21EE"/>
    <w:rsid w:val="000B283A"/>
    <w:rsid w:val="000B2F40"/>
    <w:rsid w:val="000B33DC"/>
    <w:rsid w:val="000B3A71"/>
    <w:rsid w:val="000B4BBC"/>
    <w:rsid w:val="000B523B"/>
    <w:rsid w:val="000B581C"/>
    <w:rsid w:val="000B69F3"/>
    <w:rsid w:val="000B6F44"/>
    <w:rsid w:val="000B7192"/>
    <w:rsid w:val="000B76AC"/>
    <w:rsid w:val="000B7ED0"/>
    <w:rsid w:val="000C19B0"/>
    <w:rsid w:val="000C271D"/>
    <w:rsid w:val="000C2763"/>
    <w:rsid w:val="000C3115"/>
    <w:rsid w:val="000C3335"/>
    <w:rsid w:val="000C393F"/>
    <w:rsid w:val="000C464B"/>
    <w:rsid w:val="000C47C0"/>
    <w:rsid w:val="000C4C22"/>
    <w:rsid w:val="000C67DA"/>
    <w:rsid w:val="000C68EF"/>
    <w:rsid w:val="000C6AE2"/>
    <w:rsid w:val="000D0C25"/>
    <w:rsid w:val="000D11AC"/>
    <w:rsid w:val="000D1A93"/>
    <w:rsid w:val="000D21C5"/>
    <w:rsid w:val="000D47DF"/>
    <w:rsid w:val="000D4811"/>
    <w:rsid w:val="000D502F"/>
    <w:rsid w:val="000D53CF"/>
    <w:rsid w:val="000D6813"/>
    <w:rsid w:val="000D748C"/>
    <w:rsid w:val="000D7583"/>
    <w:rsid w:val="000E0152"/>
    <w:rsid w:val="000E167D"/>
    <w:rsid w:val="000E208A"/>
    <w:rsid w:val="000E2B27"/>
    <w:rsid w:val="000E3232"/>
    <w:rsid w:val="000E3337"/>
    <w:rsid w:val="000E35C8"/>
    <w:rsid w:val="000E3DF4"/>
    <w:rsid w:val="000E52B3"/>
    <w:rsid w:val="000E5589"/>
    <w:rsid w:val="000E65C0"/>
    <w:rsid w:val="000E6726"/>
    <w:rsid w:val="000E692C"/>
    <w:rsid w:val="000E7066"/>
    <w:rsid w:val="000E738B"/>
    <w:rsid w:val="000F00F7"/>
    <w:rsid w:val="000F1BFF"/>
    <w:rsid w:val="000F1F01"/>
    <w:rsid w:val="000F363C"/>
    <w:rsid w:val="000F3C38"/>
    <w:rsid w:val="000F4208"/>
    <w:rsid w:val="000F430F"/>
    <w:rsid w:val="000F43C2"/>
    <w:rsid w:val="000F5E71"/>
    <w:rsid w:val="000F5F96"/>
    <w:rsid w:val="000F67D8"/>
    <w:rsid w:val="00100515"/>
    <w:rsid w:val="00100998"/>
    <w:rsid w:val="00101A0D"/>
    <w:rsid w:val="00101EA9"/>
    <w:rsid w:val="00103341"/>
    <w:rsid w:val="001036D0"/>
    <w:rsid w:val="00103994"/>
    <w:rsid w:val="001042C0"/>
    <w:rsid w:val="001043D8"/>
    <w:rsid w:val="001049F6"/>
    <w:rsid w:val="00105476"/>
    <w:rsid w:val="00105FE8"/>
    <w:rsid w:val="00106A10"/>
    <w:rsid w:val="00106DF8"/>
    <w:rsid w:val="001075EE"/>
    <w:rsid w:val="00107AF8"/>
    <w:rsid w:val="001103E1"/>
    <w:rsid w:val="00110883"/>
    <w:rsid w:val="00110F16"/>
    <w:rsid w:val="00111E88"/>
    <w:rsid w:val="001124BC"/>
    <w:rsid w:val="001125CC"/>
    <w:rsid w:val="001126F0"/>
    <w:rsid w:val="0011335D"/>
    <w:rsid w:val="00113588"/>
    <w:rsid w:val="00114124"/>
    <w:rsid w:val="0011528F"/>
    <w:rsid w:val="00115EC7"/>
    <w:rsid w:val="00116B0E"/>
    <w:rsid w:val="00116BAB"/>
    <w:rsid w:val="001171EC"/>
    <w:rsid w:val="00117C9C"/>
    <w:rsid w:val="00120243"/>
    <w:rsid w:val="00120E2C"/>
    <w:rsid w:val="00121741"/>
    <w:rsid w:val="00121A20"/>
    <w:rsid w:val="00122EA9"/>
    <w:rsid w:val="00122EE2"/>
    <w:rsid w:val="00123043"/>
    <w:rsid w:val="0012362C"/>
    <w:rsid w:val="001259A2"/>
    <w:rsid w:val="001262E0"/>
    <w:rsid w:val="001270B3"/>
    <w:rsid w:val="0012789F"/>
    <w:rsid w:val="00127F09"/>
    <w:rsid w:val="0013193B"/>
    <w:rsid w:val="00132106"/>
    <w:rsid w:val="00133437"/>
    <w:rsid w:val="001334AF"/>
    <w:rsid w:val="00133B8D"/>
    <w:rsid w:val="0013492F"/>
    <w:rsid w:val="00135277"/>
    <w:rsid w:val="00135A07"/>
    <w:rsid w:val="00135AA0"/>
    <w:rsid w:val="00137B5B"/>
    <w:rsid w:val="00137B95"/>
    <w:rsid w:val="00137C31"/>
    <w:rsid w:val="00137F2B"/>
    <w:rsid w:val="00141B99"/>
    <w:rsid w:val="00141CCF"/>
    <w:rsid w:val="00141DE0"/>
    <w:rsid w:val="00143116"/>
    <w:rsid w:val="00143CF0"/>
    <w:rsid w:val="0014436A"/>
    <w:rsid w:val="00144ED7"/>
    <w:rsid w:val="00146DE3"/>
    <w:rsid w:val="00146F4F"/>
    <w:rsid w:val="00147F74"/>
    <w:rsid w:val="001507DF"/>
    <w:rsid w:val="00150D42"/>
    <w:rsid w:val="00152C52"/>
    <w:rsid w:val="001547D1"/>
    <w:rsid w:val="001571A6"/>
    <w:rsid w:val="00157549"/>
    <w:rsid w:val="001600CC"/>
    <w:rsid w:val="00160371"/>
    <w:rsid w:val="00160B63"/>
    <w:rsid w:val="00161058"/>
    <w:rsid w:val="001610E8"/>
    <w:rsid w:val="001616B8"/>
    <w:rsid w:val="0016176F"/>
    <w:rsid w:val="00161931"/>
    <w:rsid w:val="001639FA"/>
    <w:rsid w:val="00164CC4"/>
    <w:rsid w:val="0016565C"/>
    <w:rsid w:val="00166652"/>
    <w:rsid w:val="00170109"/>
    <w:rsid w:val="00170331"/>
    <w:rsid w:val="00170529"/>
    <w:rsid w:val="001707F5"/>
    <w:rsid w:val="00171229"/>
    <w:rsid w:val="001722EC"/>
    <w:rsid w:val="00172707"/>
    <w:rsid w:val="00172840"/>
    <w:rsid w:val="00172A9B"/>
    <w:rsid w:val="00172CA7"/>
    <w:rsid w:val="00173A4A"/>
    <w:rsid w:val="001744F0"/>
    <w:rsid w:val="00174818"/>
    <w:rsid w:val="00174986"/>
    <w:rsid w:val="00176B5D"/>
    <w:rsid w:val="0018130A"/>
    <w:rsid w:val="00182A18"/>
    <w:rsid w:val="00183402"/>
    <w:rsid w:val="00183656"/>
    <w:rsid w:val="00184EF7"/>
    <w:rsid w:val="001858A3"/>
    <w:rsid w:val="00185AA7"/>
    <w:rsid w:val="00185B32"/>
    <w:rsid w:val="00185E58"/>
    <w:rsid w:val="00186161"/>
    <w:rsid w:val="001867B3"/>
    <w:rsid w:val="00187FB5"/>
    <w:rsid w:val="001903ED"/>
    <w:rsid w:val="00190410"/>
    <w:rsid w:val="001915CF"/>
    <w:rsid w:val="00191895"/>
    <w:rsid w:val="001931FA"/>
    <w:rsid w:val="0019374A"/>
    <w:rsid w:val="0019387E"/>
    <w:rsid w:val="00194427"/>
    <w:rsid w:val="00194742"/>
    <w:rsid w:val="001951AE"/>
    <w:rsid w:val="0019561E"/>
    <w:rsid w:val="00196564"/>
    <w:rsid w:val="00196F86"/>
    <w:rsid w:val="00197B1A"/>
    <w:rsid w:val="00197EE0"/>
    <w:rsid w:val="001A05C1"/>
    <w:rsid w:val="001A12DF"/>
    <w:rsid w:val="001A3009"/>
    <w:rsid w:val="001A4B16"/>
    <w:rsid w:val="001A4B72"/>
    <w:rsid w:val="001A5240"/>
    <w:rsid w:val="001A6AD7"/>
    <w:rsid w:val="001A7508"/>
    <w:rsid w:val="001A7ECF"/>
    <w:rsid w:val="001B0653"/>
    <w:rsid w:val="001B15E8"/>
    <w:rsid w:val="001B25BB"/>
    <w:rsid w:val="001B2A29"/>
    <w:rsid w:val="001B2F9E"/>
    <w:rsid w:val="001B301A"/>
    <w:rsid w:val="001B37BB"/>
    <w:rsid w:val="001B3C55"/>
    <w:rsid w:val="001B3D8D"/>
    <w:rsid w:val="001B3F72"/>
    <w:rsid w:val="001B4596"/>
    <w:rsid w:val="001B57AB"/>
    <w:rsid w:val="001B61DD"/>
    <w:rsid w:val="001B6EC8"/>
    <w:rsid w:val="001B719B"/>
    <w:rsid w:val="001B762A"/>
    <w:rsid w:val="001B7C65"/>
    <w:rsid w:val="001C00D2"/>
    <w:rsid w:val="001C1A09"/>
    <w:rsid w:val="001C20AC"/>
    <w:rsid w:val="001C28B9"/>
    <w:rsid w:val="001C2BFF"/>
    <w:rsid w:val="001C2CF6"/>
    <w:rsid w:val="001C31E4"/>
    <w:rsid w:val="001C32F3"/>
    <w:rsid w:val="001C3CE6"/>
    <w:rsid w:val="001C4F84"/>
    <w:rsid w:val="001C67F6"/>
    <w:rsid w:val="001C6E49"/>
    <w:rsid w:val="001C7971"/>
    <w:rsid w:val="001D1002"/>
    <w:rsid w:val="001D1404"/>
    <w:rsid w:val="001D1FA8"/>
    <w:rsid w:val="001D2164"/>
    <w:rsid w:val="001D2169"/>
    <w:rsid w:val="001D26F9"/>
    <w:rsid w:val="001D2BF2"/>
    <w:rsid w:val="001D316E"/>
    <w:rsid w:val="001D32F4"/>
    <w:rsid w:val="001D3B05"/>
    <w:rsid w:val="001D40FF"/>
    <w:rsid w:val="001D446F"/>
    <w:rsid w:val="001D4C41"/>
    <w:rsid w:val="001D7A6C"/>
    <w:rsid w:val="001D7DE0"/>
    <w:rsid w:val="001E1464"/>
    <w:rsid w:val="001E27F0"/>
    <w:rsid w:val="001E2875"/>
    <w:rsid w:val="001E2C29"/>
    <w:rsid w:val="001E4D62"/>
    <w:rsid w:val="001E5599"/>
    <w:rsid w:val="001E5E24"/>
    <w:rsid w:val="001E6AEA"/>
    <w:rsid w:val="001E710A"/>
    <w:rsid w:val="001F1618"/>
    <w:rsid w:val="001F2C91"/>
    <w:rsid w:val="001F2FD1"/>
    <w:rsid w:val="001F3D94"/>
    <w:rsid w:val="001F3F10"/>
    <w:rsid w:val="001F5362"/>
    <w:rsid w:val="001F5C6B"/>
    <w:rsid w:val="001F646D"/>
    <w:rsid w:val="001F64A0"/>
    <w:rsid w:val="001F7B1D"/>
    <w:rsid w:val="002008ED"/>
    <w:rsid w:val="00200E8F"/>
    <w:rsid w:val="002014EC"/>
    <w:rsid w:val="00201FA8"/>
    <w:rsid w:val="00202D8F"/>
    <w:rsid w:val="00203660"/>
    <w:rsid w:val="00203B02"/>
    <w:rsid w:val="00204175"/>
    <w:rsid w:val="002041A7"/>
    <w:rsid w:val="00204BA8"/>
    <w:rsid w:val="002059D5"/>
    <w:rsid w:val="00207D1D"/>
    <w:rsid w:val="00207E47"/>
    <w:rsid w:val="00210154"/>
    <w:rsid w:val="00210233"/>
    <w:rsid w:val="00210A8A"/>
    <w:rsid w:val="002113D1"/>
    <w:rsid w:val="00212C4A"/>
    <w:rsid w:val="0021439C"/>
    <w:rsid w:val="00214EF8"/>
    <w:rsid w:val="0021544B"/>
    <w:rsid w:val="002159E4"/>
    <w:rsid w:val="00215B81"/>
    <w:rsid w:val="00216042"/>
    <w:rsid w:val="0021658E"/>
    <w:rsid w:val="002166F4"/>
    <w:rsid w:val="00217A02"/>
    <w:rsid w:val="00220CB8"/>
    <w:rsid w:val="00220D69"/>
    <w:rsid w:val="00221CB2"/>
    <w:rsid w:val="0022514A"/>
    <w:rsid w:val="0022639E"/>
    <w:rsid w:val="002269D7"/>
    <w:rsid w:val="00230832"/>
    <w:rsid w:val="00230EDE"/>
    <w:rsid w:val="002315FF"/>
    <w:rsid w:val="002321CA"/>
    <w:rsid w:val="002365C3"/>
    <w:rsid w:val="002372F8"/>
    <w:rsid w:val="00237C5E"/>
    <w:rsid w:val="00237E05"/>
    <w:rsid w:val="00240808"/>
    <w:rsid w:val="00240FE1"/>
    <w:rsid w:val="002412CE"/>
    <w:rsid w:val="00241BDB"/>
    <w:rsid w:val="002424CE"/>
    <w:rsid w:val="00242C1D"/>
    <w:rsid w:val="00242E0A"/>
    <w:rsid w:val="0024312B"/>
    <w:rsid w:val="0024570A"/>
    <w:rsid w:val="002457F9"/>
    <w:rsid w:val="0024597D"/>
    <w:rsid w:val="00247A03"/>
    <w:rsid w:val="002507C3"/>
    <w:rsid w:val="00250990"/>
    <w:rsid w:val="00250D44"/>
    <w:rsid w:val="0025102D"/>
    <w:rsid w:val="00251CAC"/>
    <w:rsid w:val="0025347B"/>
    <w:rsid w:val="00256678"/>
    <w:rsid w:val="00257C4A"/>
    <w:rsid w:val="00260087"/>
    <w:rsid w:val="002620EE"/>
    <w:rsid w:val="002623D3"/>
    <w:rsid w:val="00262A12"/>
    <w:rsid w:val="00263E58"/>
    <w:rsid w:val="0026512F"/>
    <w:rsid w:val="00265B39"/>
    <w:rsid w:val="002664CD"/>
    <w:rsid w:val="002676A3"/>
    <w:rsid w:val="00270A26"/>
    <w:rsid w:val="00270F69"/>
    <w:rsid w:val="00271624"/>
    <w:rsid w:val="002721ED"/>
    <w:rsid w:val="00272CFB"/>
    <w:rsid w:val="00273674"/>
    <w:rsid w:val="00274D95"/>
    <w:rsid w:val="00274E94"/>
    <w:rsid w:val="00276709"/>
    <w:rsid w:val="00276A55"/>
    <w:rsid w:val="00276F51"/>
    <w:rsid w:val="00277070"/>
    <w:rsid w:val="00280C31"/>
    <w:rsid w:val="002819CB"/>
    <w:rsid w:val="0028255D"/>
    <w:rsid w:val="002844EF"/>
    <w:rsid w:val="00284925"/>
    <w:rsid w:val="00285059"/>
    <w:rsid w:val="0028671E"/>
    <w:rsid w:val="0028731D"/>
    <w:rsid w:val="0029040C"/>
    <w:rsid w:val="00292645"/>
    <w:rsid w:val="00292713"/>
    <w:rsid w:val="002928B5"/>
    <w:rsid w:val="00292CEB"/>
    <w:rsid w:val="0029423C"/>
    <w:rsid w:val="0029445F"/>
    <w:rsid w:val="00294600"/>
    <w:rsid w:val="00295179"/>
    <w:rsid w:val="002954F4"/>
    <w:rsid w:val="00296011"/>
    <w:rsid w:val="002A00D0"/>
    <w:rsid w:val="002A0676"/>
    <w:rsid w:val="002A098C"/>
    <w:rsid w:val="002A1921"/>
    <w:rsid w:val="002A1A20"/>
    <w:rsid w:val="002A1CB0"/>
    <w:rsid w:val="002A1E05"/>
    <w:rsid w:val="002A2566"/>
    <w:rsid w:val="002A2E79"/>
    <w:rsid w:val="002A3819"/>
    <w:rsid w:val="002A47E3"/>
    <w:rsid w:val="002A53EE"/>
    <w:rsid w:val="002A71D8"/>
    <w:rsid w:val="002A7775"/>
    <w:rsid w:val="002A7F4C"/>
    <w:rsid w:val="002B0097"/>
    <w:rsid w:val="002B090D"/>
    <w:rsid w:val="002B0B04"/>
    <w:rsid w:val="002B0FB2"/>
    <w:rsid w:val="002B1281"/>
    <w:rsid w:val="002B179D"/>
    <w:rsid w:val="002B2997"/>
    <w:rsid w:val="002B2B3C"/>
    <w:rsid w:val="002B2B9B"/>
    <w:rsid w:val="002B2EE9"/>
    <w:rsid w:val="002B3B09"/>
    <w:rsid w:val="002B4403"/>
    <w:rsid w:val="002B5A49"/>
    <w:rsid w:val="002B5EC3"/>
    <w:rsid w:val="002B66C5"/>
    <w:rsid w:val="002B6A48"/>
    <w:rsid w:val="002B747B"/>
    <w:rsid w:val="002B7687"/>
    <w:rsid w:val="002C096A"/>
    <w:rsid w:val="002C1458"/>
    <w:rsid w:val="002C1AC5"/>
    <w:rsid w:val="002C1F66"/>
    <w:rsid w:val="002C3B9C"/>
    <w:rsid w:val="002C4649"/>
    <w:rsid w:val="002C55A7"/>
    <w:rsid w:val="002C5FA3"/>
    <w:rsid w:val="002C6F1A"/>
    <w:rsid w:val="002C7101"/>
    <w:rsid w:val="002C7167"/>
    <w:rsid w:val="002C72D1"/>
    <w:rsid w:val="002C7E15"/>
    <w:rsid w:val="002D01CD"/>
    <w:rsid w:val="002D20C6"/>
    <w:rsid w:val="002D2180"/>
    <w:rsid w:val="002D3366"/>
    <w:rsid w:val="002D4726"/>
    <w:rsid w:val="002D485C"/>
    <w:rsid w:val="002D5098"/>
    <w:rsid w:val="002D5125"/>
    <w:rsid w:val="002D5332"/>
    <w:rsid w:val="002D5EC3"/>
    <w:rsid w:val="002D6ABA"/>
    <w:rsid w:val="002D7C45"/>
    <w:rsid w:val="002E13BC"/>
    <w:rsid w:val="002E1ACC"/>
    <w:rsid w:val="002E25C2"/>
    <w:rsid w:val="002E2D19"/>
    <w:rsid w:val="002E3F92"/>
    <w:rsid w:val="002E4098"/>
    <w:rsid w:val="002E668E"/>
    <w:rsid w:val="002E6815"/>
    <w:rsid w:val="002E6C51"/>
    <w:rsid w:val="002E6CA2"/>
    <w:rsid w:val="002E6EA6"/>
    <w:rsid w:val="002E6EAE"/>
    <w:rsid w:val="002E70F2"/>
    <w:rsid w:val="002E7A95"/>
    <w:rsid w:val="002F024F"/>
    <w:rsid w:val="002F0418"/>
    <w:rsid w:val="002F12E9"/>
    <w:rsid w:val="002F2C47"/>
    <w:rsid w:val="002F3051"/>
    <w:rsid w:val="002F69B2"/>
    <w:rsid w:val="002F6A89"/>
    <w:rsid w:val="00302239"/>
    <w:rsid w:val="0030346E"/>
    <w:rsid w:val="00304920"/>
    <w:rsid w:val="00304A7F"/>
    <w:rsid w:val="00305420"/>
    <w:rsid w:val="003057AA"/>
    <w:rsid w:val="0030612C"/>
    <w:rsid w:val="003061B6"/>
    <w:rsid w:val="00306416"/>
    <w:rsid w:val="00311EDE"/>
    <w:rsid w:val="00311F06"/>
    <w:rsid w:val="00312B23"/>
    <w:rsid w:val="00312F9B"/>
    <w:rsid w:val="00313123"/>
    <w:rsid w:val="00313192"/>
    <w:rsid w:val="003140A4"/>
    <w:rsid w:val="00314656"/>
    <w:rsid w:val="003148D9"/>
    <w:rsid w:val="00314CCA"/>
    <w:rsid w:val="00316C36"/>
    <w:rsid w:val="0031716D"/>
    <w:rsid w:val="00320C4F"/>
    <w:rsid w:val="00320F2F"/>
    <w:rsid w:val="00321277"/>
    <w:rsid w:val="003216DC"/>
    <w:rsid w:val="00322361"/>
    <w:rsid w:val="00323F86"/>
    <w:rsid w:val="003256FA"/>
    <w:rsid w:val="00325BC3"/>
    <w:rsid w:val="00326615"/>
    <w:rsid w:val="00326C35"/>
    <w:rsid w:val="00327A48"/>
    <w:rsid w:val="00330D4D"/>
    <w:rsid w:val="00330F80"/>
    <w:rsid w:val="003311EA"/>
    <w:rsid w:val="00331E5E"/>
    <w:rsid w:val="00331E98"/>
    <w:rsid w:val="0033288E"/>
    <w:rsid w:val="00333B0E"/>
    <w:rsid w:val="003352D4"/>
    <w:rsid w:val="00335B92"/>
    <w:rsid w:val="0033629E"/>
    <w:rsid w:val="003370B2"/>
    <w:rsid w:val="00337180"/>
    <w:rsid w:val="003405C0"/>
    <w:rsid w:val="00340AB8"/>
    <w:rsid w:val="00340FA2"/>
    <w:rsid w:val="00341227"/>
    <w:rsid w:val="00341D07"/>
    <w:rsid w:val="0034297D"/>
    <w:rsid w:val="0034400F"/>
    <w:rsid w:val="00344083"/>
    <w:rsid w:val="00344697"/>
    <w:rsid w:val="003446DD"/>
    <w:rsid w:val="003457C2"/>
    <w:rsid w:val="00346CC4"/>
    <w:rsid w:val="00346D50"/>
    <w:rsid w:val="00346D60"/>
    <w:rsid w:val="00347C2D"/>
    <w:rsid w:val="0035261B"/>
    <w:rsid w:val="0035320B"/>
    <w:rsid w:val="003533B2"/>
    <w:rsid w:val="00354593"/>
    <w:rsid w:val="00354D53"/>
    <w:rsid w:val="00354D7A"/>
    <w:rsid w:val="0035650B"/>
    <w:rsid w:val="00356835"/>
    <w:rsid w:val="00356AC2"/>
    <w:rsid w:val="00360E08"/>
    <w:rsid w:val="003630FD"/>
    <w:rsid w:val="00364330"/>
    <w:rsid w:val="003644E8"/>
    <w:rsid w:val="00364C36"/>
    <w:rsid w:val="00364F3C"/>
    <w:rsid w:val="00365E13"/>
    <w:rsid w:val="003663B4"/>
    <w:rsid w:val="00366418"/>
    <w:rsid w:val="003664DA"/>
    <w:rsid w:val="00366521"/>
    <w:rsid w:val="00366A67"/>
    <w:rsid w:val="00367E6E"/>
    <w:rsid w:val="003702D2"/>
    <w:rsid w:val="00370B03"/>
    <w:rsid w:val="0037312C"/>
    <w:rsid w:val="003732DE"/>
    <w:rsid w:val="00373466"/>
    <w:rsid w:val="00374063"/>
    <w:rsid w:val="00375A45"/>
    <w:rsid w:val="0037620A"/>
    <w:rsid w:val="00377FDF"/>
    <w:rsid w:val="003800B6"/>
    <w:rsid w:val="003818B6"/>
    <w:rsid w:val="003821FA"/>
    <w:rsid w:val="00382641"/>
    <w:rsid w:val="00382D56"/>
    <w:rsid w:val="00382E52"/>
    <w:rsid w:val="00383CBC"/>
    <w:rsid w:val="00383F32"/>
    <w:rsid w:val="003856EC"/>
    <w:rsid w:val="00385F2B"/>
    <w:rsid w:val="003910B9"/>
    <w:rsid w:val="003911FB"/>
    <w:rsid w:val="003914D8"/>
    <w:rsid w:val="00391C51"/>
    <w:rsid w:val="00393AF7"/>
    <w:rsid w:val="00394296"/>
    <w:rsid w:val="003962C7"/>
    <w:rsid w:val="00396691"/>
    <w:rsid w:val="00396999"/>
    <w:rsid w:val="00396B80"/>
    <w:rsid w:val="003A02F3"/>
    <w:rsid w:val="003A0AC5"/>
    <w:rsid w:val="003A0DEF"/>
    <w:rsid w:val="003A2B50"/>
    <w:rsid w:val="003A30A5"/>
    <w:rsid w:val="003A4E2D"/>
    <w:rsid w:val="003A5173"/>
    <w:rsid w:val="003A55FA"/>
    <w:rsid w:val="003A7081"/>
    <w:rsid w:val="003B0CA2"/>
    <w:rsid w:val="003B1426"/>
    <w:rsid w:val="003B2B2E"/>
    <w:rsid w:val="003B4C4E"/>
    <w:rsid w:val="003B61FE"/>
    <w:rsid w:val="003B69A8"/>
    <w:rsid w:val="003B760E"/>
    <w:rsid w:val="003C3385"/>
    <w:rsid w:val="003C411A"/>
    <w:rsid w:val="003C4501"/>
    <w:rsid w:val="003C57FE"/>
    <w:rsid w:val="003C6365"/>
    <w:rsid w:val="003C70AC"/>
    <w:rsid w:val="003C72D3"/>
    <w:rsid w:val="003D2534"/>
    <w:rsid w:val="003D2880"/>
    <w:rsid w:val="003D36BB"/>
    <w:rsid w:val="003D384B"/>
    <w:rsid w:val="003D4424"/>
    <w:rsid w:val="003D49A8"/>
    <w:rsid w:val="003D5F2D"/>
    <w:rsid w:val="003D67CA"/>
    <w:rsid w:val="003D7415"/>
    <w:rsid w:val="003D783D"/>
    <w:rsid w:val="003E01F7"/>
    <w:rsid w:val="003E0781"/>
    <w:rsid w:val="003E08FB"/>
    <w:rsid w:val="003E09F6"/>
    <w:rsid w:val="003E0A5D"/>
    <w:rsid w:val="003E1838"/>
    <w:rsid w:val="003E1DEE"/>
    <w:rsid w:val="003E3E57"/>
    <w:rsid w:val="003E58C2"/>
    <w:rsid w:val="003E5984"/>
    <w:rsid w:val="003E6A2C"/>
    <w:rsid w:val="003E6DAD"/>
    <w:rsid w:val="003E7566"/>
    <w:rsid w:val="003E7C4C"/>
    <w:rsid w:val="003E7CD3"/>
    <w:rsid w:val="003E7FE2"/>
    <w:rsid w:val="003F01E2"/>
    <w:rsid w:val="003F0EB6"/>
    <w:rsid w:val="003F0F29"/>
    <w:rsid w:val="003F2085"/>
    <w:rsid w:val="003F2B98"/>
    <w:rsid w:val="003F2F4A"/>
    <w:rsid w:val="003F5E92"/>
    <w:rsid w:val="003F65D0"/>
    <w:rsid w:val="003F6CB1"/>
    <w:rsid w:val="003F6F06"/>
    <w:rsid w:val="003F7706"/>
    <w:rsid w:val="003F780D"/>
    <w:rsid w:val="00400544"/>
    <w:rsid w:val="004006E4"/>
    <w:rsid w:val="00400BA9"/>
    <w:rsid w:val="004011A2"/>
    <w:rsid w:val="0040199C"/>
    <w:rsid w:val="004019AB"/>
    <w:rsid w:val="00401EEC"/>
    <w:rsid w:val="00402227"/>
    <w:rsid w:val="004032A7"/>
    <w:rsid w:val="004053E0"/>
    <w:rsid w:val="00405D5E"/>
    <w:rsid w:val="00406196"/>
    <w:rsid w:val="00406FFA"/>
    <w:rsid w:val="0040756C"/>
    <w:rsid w:val="0041155C"/>
    <w:rsid w:val="00413113"/>
    <w:rsid w:val="00413704"/>
    <w:rsid w:val="00414BF0"/>
    <w:rsid w:val="004164BE"/>
    <w:rsid w:val="00416AAD"/>
    <w:rsid w:val="00417BC3"/>
    <w:rsid w:val="004226F2"/>
    <w:rsid w:val="00423595"/>
    <w:rsid w:val="00423B01"/>
    <w:rsid w:val="00424750"/>
    <w:rsid w:val="00424D47"/>
    <w:rsid w:val="00425A5D"/>
    <w:rsid w:val="00425BC6"/>
    <w:rsid w:val="00425C25"/>
    <w:rsid w:val="00426174"/>
    <w:rsid w:val="00426593"/>
    <w:rsid w:val="00426E8F"/>
    <w:rsid w:val="0042795E"/>
    <w:rsid w:val="00431064"/>
    <w:rsid w:val="00431E40"/>
    <w:rsid w:val="004324F5"/>
    <w:rsid w:val="00432CA8"/>
    <w:rsid w:val="004337BB"/>
    <w:rsid w:val="00433AAE"/>
    <w:rsid w:val="004348F2"/>
    <w:rsid w:val="00434A84"/>
    <w:rsid w:val="00434D24"/>
    <w:rsid w:val="00434D42"/>
    <w:rsid w:val="00435923"/>
    <w:rsid w:val="00435F41"/>
    <w:rsid w:val="004378B6"/>
    <w:rsid w:val="00437903"/>
    <w:rsid w:val="004410BC"/>
    <w:rsid w:val="00441735"/>
    <w:rsid w:val="004417BC"/>
    <w:rsid w:val="00441B2A"/>
    <w:rsid w:val="00441B6C"/>
    <w:rsid w:val="004426C9"/>
    <w:rsid w:val="00442FA4"/>
    <w:rsid w:val="0044329B"/>
    <w:rsid w:val="00443A8A"/>
    <w:rsid w:val="00443F8D"/>
    <w:rsid w:val="0044438A"/>
    <w:rsid w:val="0044444C"/>
    <w:rsid w:val="004444BA"/>
    <w:rsid w:val="00444D15"/>
    <w:rsid w:val="00446362"/>
    <w:rsid w:val="00446402"/>
    <w:rsid w:val="0044765D"/>
    <w:rsid w:val="004479BA"/>
    <w:rsid w:val="00447F8B"/>
    <w:rsid w:val="00450774"/>
    <w:rsid w:val="00452B61"/>
    <w:rsid w:val="00453C90"/>
    <w:rsid w:val="0045402D"/>
    <w:rsid w:val="00455500"/>
    <w:rsid w:val="00455BDA"/>
    <w:rsid w:val="00455D34"/>
    <w:rsid w:val="004563D9"/>
    <w:rsid w:val="00456AF0"/>
    <w:rsid w:val="00456BE6"/>
    <w:rsid w:val="0045794B"/>
    <w:rsid w:val="00460BA6"/>
    <w:rsid w:val="00460F1D"/>
    <w:rsid w:val="00462A92"/>
    <w:rsid w:val="00462AE0"/>
    <w:rsid w:val="00463D10"/>
    <w:rsid w:val="00463F2D"/>
    <w:rsid w:val="00464066"/>
    <w:rsid w:val="004640EF"/>
    <w:rsid w:val="00464773"/>
    <w:rsid w:val="0046581C"/>
    <w:rsid w:val="004665CE"/>
    <w:rsid w:val="004666D8"/>
    <w:rsid w:val="00466A50"/>
    <w:rsid w:val="00470B8E"/>
    <w:rsid w:val="00471EC2"/>
    <w:rsid w:val="004727E6"/>
    <w:rsid w:val="00474C08"/>
    <w:rsid w:val="00476255"/>
    <w:rsid w:val="0047641E"/>
    <w:rsid w:val="0047660D"/>
    <w:rsid w:val="00476E0D"/>
    <w:rsid w:val="0047758A"/>
    <w:rsid w:val="00480A5F"/>
    <w:rsid w:val="00480EA6"/>
    <w:rsid w:val="00481DA1"/>
    <w:rsid w:val="00482A6D"/>
    <w:rsid w:val="00482B98"/>
    <w:rsid w:val="0048336B"/>
    <w:rsid w:val="004833E3"/>
    <w:rsid w:val="004835C8"/>
    <w:rsid w:val="00483AE7"/>
    <w:rsid w:val="004845F1"/>
    <w:rsid w:val="0048464A"/>
    <w:rsid w:val="00484684"/>
    <w:rsid w:val="00484CF3"/>
    <w:rsid w:val="0048511C"/>
    <w:rsid w:val="0048569F"/>
    <w:rsid w:val="00485A33"/>
    <w:rsid w:val="00486886"/>
    <w:rsid w:val="0048779C"/>
    <w:rsid w:val="00487E3C"/>
    <w:rsid w:val="00490635"/>
    <w:rsid w:val="00490F26"/>
    <w:rsid w:val="004911A6"/>
    <w:rsid w:val="00491E01"/>
    <w:rsid w:val="0049345F"/>
    <w:rsid w:val="00493B5C"/>
    <w:rsid w:val="004953AC"/>
    <w:rsid w:val="004A0396"/>
    <w:rsid w:val="004A0C14"/>
    <w:rsid w:val="004A1F13"/>
    <w:rsid w:val="004A297F"/>
    <w:rsid w:val="004A37F3"/>
    <w:rsid w:val="004A3AF8"/>
    <w:rsid w:val="004A4FF8"/>
    <w:rsid w:val="004A51EE"/>
    <w:rsid w:val="004A57AD"/>
    <w:rsid w:val="004A65B1"/>
    <w:rsid w:val="004A677B"/>
    <w:rsid w:val="004A6A48"/>
    <w:rsid w:val="004A6B61"/>
    <w:rsid w:val="004A6C86"/>
    <w:rsid w:val="004A7690"/>
    <w:rsid w:val="004A7DA9"/>
    <w:rsid w:val="004A7F54"/>
    <w:rsid w:val="004B11CF"/>
    <w:rsid w:val="004B2537"/>
    <w:rsid w:val="004B2E33"/>
    <w:rsid w:val="004B34BB"/>
    <w:rsid w:val="004B4026"/>
    <w:rsid w:val="004B4957"/>
    <w:rsid w:val="004B4CAE"/>
    <w:rsid w:val="004B4DBA"/>
    <w:rsid w:val="004B5B3F"/>
    <w:rsid w:val="004B71AF"/>
    <w:rsid w:val="004B750B"/>
    <w:rsid w:val="004C00E1"/>
    <w:rsid w:val="004C12BD"/>
    <w:rsid w:val="004C2B90"/>
    <w:rsid w:val="004C3D8A"/>
    <w:rsid w:val="004C4073"/>
    <w:rsid w:val="004C4517"/>
    <w:rsid w:val="004C4907"/>
    <w:rsid w:val="004C582B"/>
    <w:rsid w:val="004C64F3"/>
    <w:rsid w:val="004C66A8"/>
    <w:rsid w:val="004C6C71"/>
    <w:rsid w:val="004C78DD"/>
    <w:rsid w:val="004C7D50"/>
    <w:rsid w:val="004D0165"/>
    <w:rsid w:val="004D073C"/>
    <w:rsid w:val="004D08AE"/>
    <w:rsid w:val="004D1C9D"/>
    <w:rsid w:val="004D1CB1"/>
    <w:rsid w:val="004D232B"/>
    <w:rsid w:val="004D2588"/>
    <w:rsid w:val="004D3613"/>
    <w:rsid w:val="004D37D6"/>
    <w:rsid w:val="004D530E"/>
    <w:rsid w:val="004D565A"/>
    <w:rsid w:val="004D590E"/>
    <w:rsid w:val="004D5F5D"/>
    <w:rsid w:val="004D6BCE"/>
    <w:rsid w:val="004D7562"/>
    <w:rsid w:val="004D7FC4"/>
    <w:rsid w:val="004E0405"/>
    <w:rsid w:val="004E0EE4"/>
    <w:rsid w:val="004E143C"/>
    <w:rsid w:val="004E1883"/>
    <w:rsid w:val="004E278D"/>
    <w:rsid w:val="004E2835"/>
    <w:rsid w:val="004E2AC3"/>
    <w:rsid w:val="004E315A"/>
    <w:rsid w:val="004E3C3C"/>
    <w:rsid w:val="004E4893"/>
    <w:rsid w:val="004E4CA0"/>
    <w:rsid w:val="004E5384"/>
    <w:rsid w:val="004E5BA7"/>
    <w:rsid w:val="004E5E89"/>
    <w:rsid w:val="004E636B"/>
    <w:rsid w:val="004E675A"/>
    <w:rsid w:val="004E68DA"/>
    <w:rsid w:val="004E7365"/>
    <w:rsid w:val="004F051A"/>
    <w:rsid w:val="004F0BB4"/>
    <w:rsid w:val="004F1221"/>
    <w:rsid w:val="004F13A9"/>
    <w:rsid w:val="004F20D6"/>
    <w:rsid w:val="004F279F"/>
    <w:rsid w:val="004F340E"/>
    <w:rsid w:val="004F358B"/>
    <w:rsid w:val="004F509A"/>
    <w:rsid w:val="004F68D0"/>
    <w:rsid w:val="004F6B57"/>
    <w:rsid w:val="004F6DDA"/>
    <w:rsid w:val="004F6E93"/>
    <w:rsid w:val="004F72E6"/>
    <w:rsid w:val="00500F58"/>
    <w:rsid w:val="00501D18"/>
    <w:rsid w:val="00502212"/>
    <w:rsid w:val="00502EB8"/>
    <w:rsid w:val="00502EBD"/>
    <w:rsid w:val="0050535A"/>
    <w:rsid w:val="005054D3"/>
    <w:rsid w:val="005056B1"/>
    <w:rsid w:val="00506324"/>
    <w:rsid w:val="00506ADA"/>
    <w:rsid w:val="00506BD1"/>
    <w:rsid w:val="00506C8F"/>
    <w:rsid w:val="00506D08"/>
    <w:rsid w:val="00506D5F"/>
    <w:rsid w:val="005103E9"/>
    <w:rsid w:val="00510A39"/>
    <w:rsid w:val="00510EEB"/>
    <w:rsid w:val="0051150E"/>
    <w:rsid w:val="00512864"/>
    <w:rsid w:val="00512AAD"/>
    <w:rsid w:val="00513ABD"/>
    <w:rsid w:val="00514082"/>
    <w:rsid w:val="0051449F"/>
    <w:rsid w:val="0051477C"/>
    <w:rsid w:val="00515AE5"/>
    <w:rsid w:val="00515B8C"/>
    <w:rsid w:val="00515F94"/>
    <w:rsid w:val="00516090"/>
    <w:rsid w:val="005176E6"/>
    <w:rsid w:val="00517F23"/>
    <w:rsid w:val="00517FD3"/>
    <w:rsid w:val="0052043B"/>
    <w:rsid w:val="0052070A"/>
    <w:rsid w:val="005207BE"/>
    <w:rsid w:val="00520E08"/>
    <w:rsid w:val="0052177F"/>
    <w:rsid w:val="00521985"/>
    <w:rsid w:val="005222F6"/>
    <w:rsid w:val="00522AB7"/>
    <w:rsid w:val="00522F5B"/>
    <w:rsid w:val="00523A9E"/>
    <w:rsid w:val="0052434C"/>
    <w:rsid w:val="00524438"/>
    <w:rsid w:val="00524B47"/>
    <w:rsid w:val="00525B6B"/>
    <w:rsid w:val="0052748B"/>
    <w:rsid w:val="00527583"/>
    <w:rsid w:val="00527A8E"/>
    <w:rsid w:val="00527C48"/>
    <w:rsid w:val="00527F91"/>
    <w:rsid w:val="0053014A"/>
    <w:rsid w:val="00530504"/>
    <w:rsid w:val="00530EA5"/>
    <w:rsid w:val="00531324"/>
    <w:rsid w:val="00531591"/>
    <w:rsid w:val="00531D9E"/>
    <w:rsid w:val="0053224F"/>
    <w:rsid w:val="005329EC"/>
    <w:rsid w:val="00532C4C"/>
    <w:rsid w:val="00533085"/>
    <w:rsid w:val="005344B1"/>
    <w:rsid w:val="0053573F"/>
    <w:rsid w:val="005373C1"/>
    <w:rsid w:val="00540B7A"/>
    <w:rsid w:val="00541916"/>
    <w:rsid w:val="0054280B"/>
    <w:rsid w:val="005429D2"/>
    <w:rsid w:val="00542F4D"/>
    <w:rsid w:val="00543503"/>
    <w:rsid w:val="00543780"/>
    <w:rsid w:val="00545CB6"/>
    <w:rsid w:val="00546983"/>
    <w:rsid w:val="00550AFF"/>
    <w:rsid w:val="00551687"/>
    <w:rsid w:val="005518D1"/>
    <w:rsid w:val="00553CAF"/>
    <w:rsid w:val="0055409A"/>
    <w:rsid w:val="005540E0"/>
    <w:rsid w:val="00554329"/>
    <w:rsid w:val="0055521B"/>
    <w:rsid w:val="0055702E"/>
    <w:rsid w:val="00557232"/>
    <w:rsid w:val="005600DD"/>
    <w:rsid w:val="00560442"/>
    <w:rsid w:val="00560F6F"/>
    <w:rsid w:val="005632A5"/>
    <w:rsid w:val="00563DDC"/>
    <w:rsid w:val="00564666"/>
    <w:rsid w:val="00565F4B"/>
    <w:rsid w:val="00566C4B"/>
    <w:rsid w:val="00570841"/>
    <w:rsid w:val="005712DF"/>
    <w:rsid w:val="005741BE"/>
    <w:rsid w:val="0057518A"/>
    <w:rsid w:val="00575269"/>
    <w:rsid w:val="00576648"/>
    <w:rsid w:val="0058032C"/>
    <w:rsid w:val="0058048A"/>
    <w:rsid w:val="00580582"/>
    <w:rsid w:val="00581386"/>
    <w:rsid w:val="00581F9B"/>
    <w:rsid w:val="0058577E"/>
    <w:rsid w:val="00585BDA"/>
    <w:rsid w:val="00586B9D"/>
    <w:rsid w:val="00586E36"/>
    <w:rsid w:val="0058795B"/>
    <w:rsid w:val="00587DEC"/>
    <w:rsid w:val="005903D2"/>
    <w:rsid w:val="00590582"/>
    <w:rsid w:val="005909B3"/>
    <w:rsid w:val="005910F1"/>
    <w:rsid w:val="0059127D"/>
    <w:rsid w:val="005916F5"/>
    <w:rsid w:val="005932EE"/>
    <w:rsid w:val="005937CA"/>
    <w:rsid w:val="00593C95"/>
    <w:rsid w:val="0059462D"/>
    <w:rsid w:val="0059526B"/>
    <w:rsid w:val="00596EA8"/>
    <w:rsid w:val="00596EDB"/>
    <w:rsid w:val="00597669"/>
    <w:rsid w:val="005A1531"/>
    <w:rsid w:val="005A18DB"/>
    <w:rsid w:val="005A3887"/>
    <w:rsid w:val="005A3CD8"/>
    <w:rsid w:val="005A4258"/>
    <w:rsid w:val="005A50BC"/>
    <w:rsid w:val="005A5566"/>
    <w:rsid w:val="005A56F7"/>
    <w:rsid w:val="005A74DD"/>
    <w:rsid w:val="005B0C1D"/>
    <w:rsid w:val="005B0E03"/>
    <w:rsid w:val="005B1956"/>
    <w:rsid w:val="005B269C"/>
    <w:rsid w:val="005B294A"/>
    <w:rsid w:val="005B3BC5"/>
    <w:rsid w:val="005B4CB6"/>
    <w:rsid w:val="005B4DE2"/>
    <w:rsid w:val="005B5170"/>
    <w:rsid w:val="005B5CA4"/>
    <w:rsid w:val="005B5EC8"/>
    <w:rsid w:val="005B60AF"/>
    <w:rsid w:val="005B614B"/>
    <w:rsid w:val="005B701D"/>
    <w:rsid w:val="005C0752"/>
    <w:rsid w:val="005C110C"/>
    <w:rsid w:val="005C111D"/>
    <w:rsid w:val="005C1588"/>
    <w:rsid w:val="005C336E"/>
    <w:rsid w:val="005C3A45"/>
    <w:rsid w:val="005C590F"/>
    <w:rsid w:val="005C5B75"/>
    <w:rsid w:val="005C71DA"/>
    <w:rsid w:val="005C7616"/>
    <w:rsid w:val="005D027E"/>
    <w:rsid w:val="005D0715"/>
    <w:rsid w:val="005D1A7C"/>
    <w:rsid w:val="005D29E9"/>
    <w:rsid w:val="005D2A36"/>
    <w:rsid w:val="005D3133"/>
    <w:rsid w:val="005D33EA"/>
    <w:rsid w:val="005D3502"/>
    <w:rsid w:val="005D569F"/>
    <w:rsid w:val="005D5C5F"/>
    <w:rsid w:val="005D5EF3"/>
    <w:rsid w:val="005D64CB"/>
    <w:rsid w:val="005D6920"/>
    <w:rsid w:val="005E032A"/>
    <w:rsid w:val="005E1BC1"/>
    <w:rsid w:val="005E2509"/>
    <w:rsid w:val="005E2652"/>
    <w:rsid w:val="005E29AE"/>
    <w:rsid w:val="005E485E"/>
    <w:rsid w:val="005E4924"/>
    <w:rsid w:val="005E545B"/>
    <w:rsid w:val="005E7395"/>
    <w:rsid w:val="005E7A03"/>
    <w:rsid w:val="005F039A"/>
    <w:rsid w:val="005F1AFA"/>
    <w:rsid w:val="005F1C76"/>
    <w:rsid w:val="005F2BB8"/>
    <w:rsid w:val="005F3427"/>
    <w:rsid w:val="005F3B25"/>
    <w:rsid w:val="005F40AB"/>
    <w:rsid w:val="005F4119"/>
    <w:rsid w:val="005F4161"/>
    <w:rsid w:val="005F4C21"/>
    <w:rsid w:val="005F617F"/>
    <w:rsid w:val="005F6C2B"/>
    <w:rsid w:val="005F7E3B"/>
    <w:rsid w:val="006001BB"/>
    <w:rsid w:val="006005F5"/>
    <w:rsid w:val="00601391"/>
    <w:rsid w:val="00601F8C"/>
    <w:rsid w:val="006048AC"/>
    <w:rsid w:val="00607168"/>
    <w:rsid w:val="006078A2"/>
    <w:rsid w:val="00610A94"/>
    <w:rsid w:val="00610CFC"/>
    <w:rsid w:val="006127E8"/>
    <w:rsid w:val="00612B17"/>
    <w:rsid w:val="00614243"/>
    <w:rsid w:val="00614BF8"/>
    <w:rsid w:val="00616108"/>
    <w:rsid w:val="00620832"/>
    <w:rsid w:val="0062109F"/>
    <w:rsid w:val="006219E7"/>
    <w:rsid w:val="00622413"/>
    <w:rsid w:val="006229C2"/>
    <w:rsid w:val="00623B2D"/>
    <w:rsid w:val="00624B80"/>
    <w:rsid w:val="00624DA3"/>
    <w:rsid w:val="00625AE9"/>
    <w:rsid w:val="00627178"/>
    <w:rsid w:val="006277C5"/>
    <w:rsid w:val="00627D48"/>
    <w:rsid w:val="00630FF5"/>
    <w:rsid w:val="00632EC6"/>
    <w:rsid w:val="00633AAC"/>
    <w:rsid w:val="0063464B"/>
    <w:rsid w:val="00634F15"/>
    <w:rsid w:val="0063575F"/>
    <w:rsid w:val="00635D2F"/>
    <w:rsid w:val="0063625F"/>
    <w:rsid w:val="006369AC"/>
    <w:rsid w:val="0063724E"/>
    <w:rsid w:val="00640A79"/>
    <w:rsid w:val="00640E74"/>
    <w:rsid w:val="00641188"/>
    <w:rsid w:val="00642212"/>
    <w:rsid w:val="00643FC8"/>
    <w:rsid w:val="0064503E"/>
    <w:rsid w:val="00645F61"/>
    <w:rsid w:val="0064601B"/>
    <w:rsid w:val="006463A8"/>
    <w:rsid w:val="0064677A"/>
    <w:rsid w:val="00646A91"/>
    <w:rsid w:val="00646B4D"/>
    <w:rsid w:val="00647816"/>
    <w:rsid w:val="00647EB2"/>
    <w:rsid w:val="00650051"/>
    <w:rsid w:val="006503E0"/>
    <w:rsid w:val="00650D0E"/>
    <w:rsid w:val="00650D21"/>
    <w:rsid w:val="00650EA8"/>
    <w:rsid w:val="00650F19"/>
    <w:rsid w:val="00650F94"/>
    <w:rsid w:val="0065116F"/>
    <w:rsid w:val="006516B5"/>
    <w:rsid w:val="00651A05"/>
    <w:rsid w:val="006525FC"/>
    <w:rsid w:val="006530DA"/>
    <w:rsid w:val="0065359F"/>
    <w:rsid w:val="006536D5"/>
    <w:rsid w:val="00654024"/>
    <w:rsid w:val="00655271"/>
    <w:rsid w:val="00655426"/>
    <w:rsid w:val="006556CE"/>
    <w:rsid w:val="0065602F"/>
    <w:rsid w:val="00656503"/>
    <w:rsid w:val="006573DA"/>
    <w:rsid w:val="006609C4"/>
    <w:rsid w:val="006615FA"/>
    <w:rsid w:val="00661733"/>
    <w:rsid w:val="006617E2"/>
    <w:rsid w:val="00661DDD"/>
    <w:rsid w:val="0066206E"/>
    <w:rsid w:val="00662B1A"/>
    <w:rsid w:val="00662FBB"/>
    <w:rsid w:val="006633BE"/>
    <w:rsid w:val="0066388D"/>
    <w:rsid w:val="00664061"/>
    <w:rsid w:val="00664D02"/>
    <w:rsid w:val="006659AC"/>
    <w:rsid w:val="00665D50"/>
    <w:rsid w:val="006661B5"/>
    <w:rsid w:val="00670CC6"/>
    <w:rsid w:val="0067149C"/>
    <w:rsid w:val="00671A89"/>
    <w:rsid w:val="00671CA6"/>
    <w:rsid w:val="00672A7E"/>
    <w:rsid w:val="00672B56"/>
    <w:rsid w:val="006737C5"/>
    <w:rsid w:val="00674914"/>
    <w:rsid w:val="00674C02"/>
    <w:rsid w:val="00674FB5"/>
    <w:rsid w:val="00675756"/>
    <w:rsid w:val="006767F4"/>
    <w:rsid w:val="00676A75"/>
    <w:rsid w:val="00676F01"/>
    <w:rsid w:val="006807F0"/>
    <w:rsid w:val="00680818"/>
    <w:rsid w:val="00680D9A"/>
    <w:rsid w:val="00680DDB"/>
    <w:rsid w:val="00682C4B"/>
    <w:rsid w:val="0068300E"/>
    <w:rsid w:val="00683034"/>
    <w:rsid w:val="006836BF"/>
    <w:rsid w:val="0068408F"/>
    <w:rsid w:val="006870DE"/>
    <w:rsid w:val="006878DB"/>
    <w:rsid w:val="006906B0"/>
    <w:rsid w:val="0069156D"/>
    <w:rsid w:val="00691673"/>
    <w:rsid w:val="00691F45"/>
    <w:rsid w:val="006930EE"/>
    <w:rsid w:val="0069314A"/>
    <w:rsid w:val="006934D9"/>
    <w:rsid w:val="006936A3"/>
    <w:rsid w:val="00693E3B"/>
    <w:rsid w:val="00694121"/>
    <w:rsid w:val="00695142"/>
    <w:rsid w:val="00695541"/>
    <w:rsid w:val="006966BC"/>
    <w:rsid w:val="006968BB"/>
    <w:rsid w:val="00697206"/>
    <w:rsid w:val="0069761F"/>
    <w:rsid w:val="006A11FD"/>
    <w:rsid w:val="006A1678"/>
    <w:rsid w:val="006A183D"/>
    <w:rsid w:val="006A1AE3"/>
    <w:rsid w:val="006A26EF"/>
    <w:rsid w:val="006A2D19"/>
    <w:rsid w:val="006A2DB0"/>
    <w:rsid w:val="006A31A8"/>
    <w:rsid w:val="006A4F78"/>
    <w:rsid w:val="006A5512"/>
    <w:rsid w:val="006A56BA"/>
    <w:rsid w:val="006A5752"/>
    <w:rsid w:val="006A5896"/>
    <w:rsid w:val="006A5CBD"/>
    <w:rsid w:val="006A72A2"/>
    <w:rsid w:val="006B0335"/>
    <w:rsid w:val="006B0C1C"/>
    <w:rsid w:val="006B3262"/>
    <w:rsid w:val="006B3A02"/>
    <w:rsid w:val="006B415D"/>
    <w:rsid w:val="006B4F72"/>
    <w:rsid w:val="006B5424"/>
    <w:rsid w:val="006B5495"/>
    <w:rsid w:val="006B6985"/>
    <w:rsid w:val="006B6E74"/>
    <w:rsid w:val="006B74FB"/>
    <w:rsid w:val="006B7B70"/>
    <w:rsid w:val="006B7B9F"/>
    <w:rsid w:val="006C016A"/>
    <w:rsid w:val="006C141C"/>
    <w:rsid w:val="006C2141"/>
    <w:rsid w:val="006C2854"/>
    <w:rsid w:val="006C2FED"/>
    <w:rsid w:val="006C312B"/>
    <w:rsid w:val="006C3CCB"/>
    <w:rsid w:val="006C4169"/>
    <w:rsid w:val="006C41A4"/>
    <w:rsid w:val="006C4A82"/>
    <w:rsid w:val="006C6F63"/>
    <w:rsid w:val="006C7274"/>
    <w:rsid w:val="006C7CE8"/>
    <w:rsid w:val="006D0075"/>
    <w:rsid w:val="006D0D92"/>
    <w:rsid w:val="006D14C0"/>
    <w:rsid w:val="006D15CF"/>
    <w:rsid w:val="006D219B"/>
    <w:rsid w:val="006D2D0C"/>
    <w:rsid w:val="006D384F"/>
    <w:rsid w:val="006D5B0E"/>
    <w:rsid w:val="006D5DBD"/>
    <w:rsid w:val="006D65F2"/>
    <w:rsid w:val="006D70BC"/>
    <w:rsid w:val="006D70E0"/>
    <w:rsid w:val="006E1934"/>
    <w:rsid w:val="006E21EC"/>
    <w:rsid w:val="006E22B0"/>
    <w:rsid w:val="006E2C99"/>
    <w:rsid w:val="006E3072"/>
    <w:rsid w:val="006E3CFE"/>
    <w:rsid w:val="006E4B52"/>
    <w:rsid w:val="006E535E"/>
    <w:rsid w:val="006E5CEA"/>
    <w:rsid w:val="006E6DD7"/>
    <w:rsid w:val="006E74EB"/>
    <w:rsid w:val="006E7938"/>
    <w:rsid w:val="006E7AF4"/>
    <w:rsid w:val="006F1648"/>
    <w:rsid w:val="006F3402"/>
    <w:rsid w:val="006F59C4"/>
    <w:rsid w:val="006F5AC8"/>
    <w:rsid w:val="006F616E"/>
    <w:rsid w:val="006F69EC"/>
    <w:rsid w:val="006F701C"/>
    <w:rsid w:val="006F757B"/>
    <w:rsid w:val="006F75A7"/>
    <w:rsid w:val="00700E84"/>
    <w:rsid w:val="00701E1D"/>
    <w:rsid w:val="0070273F"/>
    <w:rsid w:val="00704871"/>
    <w:rsid w:val="00705636"/>
    <w:rsid w:val="00706155"/>
    <w:rsid w:val="00707BB5"/>
    <w:rsid w:val="00710F48"/>
    <w:rsid w:val="0071119E"/>
    <w:rsid w:val="00711420"/>
    <w:rsid w:val="00711EDB"/>
    <w:rsid w:val="007121CD"/>
    <w:rsid w:val="007137D3"/>
    <w:rsid w:val="007138A4"/>
    <w:rsid w:val="007141B9"/>
    <w:rsid w:val="00714C58"/>
    <w:rsid w:val="00715008"/>
    <w:rsid w:val="00716E1B"/>
    <w:rsid w:val="007173AD"/>
    <w:rsid w:val="00717C2F"/>
    <w:rsid w:val="00717CA3"/>
    <w:rsid w:val="007202E8"/>
    <w:rsid w:val="0072072E"/>
    <w:rsid w:val="00720ABB"/>
    <w:rsid w:val="007216B9"/>
    <w:rsid w:val="007225A8"/>
    <w:rsid w:val="0072336D"/>
    <w:rsid w:val="0072408C"/>
    <w:rsid w:val="00724732"/>
    <w:rsid w:val="007251E9"/>
    <w:rsid w:val="00725382"/>
    <w:rsid w:val="00726BFA"/>
    <w:rsid w:val="007301C2"/>
    <w:rsid w:val="0073102B"/>
    <w:rsid w:val="00731376"/>
    <w:rsid w:val="007354CC"/>
    <w:rsid w:val="007355EB"/>
    <w:rsid w:val="00735B14"/>
    <w:rsid w:val="00735F9F"/>
    <w:rsid w:val="007361A5"/>
    <w:rsid w:val="007376D1"/>
    <w:rsid w:val="0074045A"/>
    <w:rsid w:val="007417A9"/>
    <w:rsid w:val="007417C4"/>
    <w:rsid w:val="00741E23"/>
    <w:rsid w:val="00742D84"/>
    <w:rsid w:val="0074307F"/>
    <w:rsid w:val="00743922"/>
    <w:rsid w:val="007440D5"/>
    <w:rsid w:val="00744AD5"/>
    <w:rsid w:val="007456BC"/>
    <w:rsid w:val="007464E2"/>
    <w:rsid w:val="007467B2"/>
    <w:rsid w:val="00747F72"/>
    <w:rsid w:val="00750302"/>
    <w:rsid w:val="00750985"/>
    <w:rsid w:val="00750ACE"/>
    <w:rsid w:val="007511D8"/>
    <w:rsid w:val="0075404D"/>
    <w:rsid w:val="007542B3"/>
    <w:rsid w:val="007544E6"/>
    <w:rsid w:val="00754EB2"/>
    <w:rsid w:val="00755503"/>
    <w:rsid w:val="00755A0B"/>
    <w:rsid w:val="0076034E"/>
    <w:rsid w:val="00760366"/>
    <w:rsid w:val="007615CC"/>
    <w:rsid w:val="00761A52"/>
    <w:rsid w:val="007623C8"/>
    <w:rsid w:val="00763A0D"/>
    <w:rsid w:val="00763A71"/>
    <w:rsid w:val="0076416C"/>
    <w:rsid w:val="00764AC3"/>
    <w:rsid w:val="00765692"/>
    <w:rsid w:val="007672F4"/>
    <w:rsid w:val="00767693"/>
    <w:rsid w:val="00770509"/>
    <w:rsid w:val="007716D9"/>
    <w:rsid w:val="00772EB3"/>
    <w:rsid w:val="007730DA"/>
    <w:rsid w:val="00773337"/>
    <w:rsid w:val="007743BD"/>
    <w:rsid w:val="0077454A"/>
    <w:rsid w:val="00774649"/>
    <w:rsid w:val="00774C19"/>
    <w:rsid w:val="00775031"/>
    <w:rsid w:val="0077506C"/>
    <w:rsid w:val="0077518A"/>
    <w:rsid w:val="007751ED"/>
    <w:rsid w:val="00775C64"/>
    <w:rsid w:val="00776861"/>
    <w:rsid w:val="00776FE1"/>
    <w:rsid w:val="0077768D"/>
    <w:rsid w:val="00777FAE"/>
    <w:rsid w:val="00780172"/>
    <w:rsid w:val="0078019A"/>
    <w:rsid w:val="0078020C"/>
    <w:rsid w:val="0078130E"/>
    <w:rsid w:val="00782274"/>
    <w:rsid w:val="007829B2"/>
    <w:rsid w:val="007830FB"/>
    <w:rsid w:val="007837F6"/>
    <w:rsid w:val="00784ABA"/>
    <w:rsid w:val="007859F3"/>
    <w:rsid w:val="00785F33"/>
    <w:rsid w:val="00787218"/>
    <w:rsid w:val="0078797F"/>
    <w:rsid w:val="00787E79"/>
    <w:rsid w:val="007906D9"/>
    <w:rsid w:val="007917CA"/>
    <w:rsid w:val="00791CF7"/>
    <w:rsid w:val="00791E30"/>
    <w:rsid w:val="0079235B"/>
    <w:rsid w:val="00792F29"/>
    <w:rsid w:val="00793172"/>
    <w:rsid w:val="00793891"/>
    <w:rsid w:val="00793E5B"/>
    <w:rsid w:val="0079414C"/>
    <w:rsid w:val="0079578C"/>
    <w:rsid w:val="007964CC"/>
    <w:rsid w:val="007965F0"/>
    <w:rsid w:val="0079683D"/>
    <w:rsid w:val="007A199B"/>
    <w:rsid w:val="007A267D"/>
    <w:rsid w:val="007A28ED"/>
    <w:rsid w:val="007A2FDD"/>
    <w:rsid w:val="007A3956"/>
    <w:rsid w:val="007A4E6E"/>
    <w:rsid w:val="007A4EFB"/>
    <w:rsid w:val="007A5F19"/>
    <w:rsid w:val="007A74A9"/>
    <w:rsid w:val="007A7F55"/>
    <w:rsid w:val="007B1350"/>
    <w:rsid w:val="007B2253"/>
    <w:rsid w:val="007B29AE"/>
    <w:rsid w:val="007B3402"/>
    <w:rsid w:val="007B3875"/>
    <w:rsid w:val="007B460C"/>
    <w:rsid w:val="007B4E52"/>
    <w:rsid w:val="007B508E"/>
    <w:rsid w:val="007B5237"/>
    <w:rsid w:val="007B5434"/>
    <w:rsid w:val="007B5A46"/>
    <w:rsid w:val="007B5B54"/>
    <w:rsid w:val="007B5FDB"/>
    <w:rsid w:val="007B7417"/>
    <w:rsid w:val="007B7571"/>
    <w:rsid w:val="007B769A"/>
    <w:rsid w:val="007C072C"/>
    <w:rsid w:val="007C0F2A"/>
    <w:rsid w:val="007C16FC"/>
    <w:rsid w:val="007C1762"/>
    <w:rsid w:val="007C21CE"/>
    <w:rsid w:val="007C428F"/>
    <w:rsid w:val="007C43EF"/>
    <w:rsid w:val="007C5363"/>
    <w:rsid w:val="007D0314"/>
    <w:rsid w:val="007D0424"/>
    <w:rsid w:val="007D0928"/>
    <w:rsid w:val="007D1F1B"/>
    <w:rsid w:val="007D2498"/>
    <w:rsid w:val="007D2589"/>
    <w:rsid w:val="007D2652"/>
    <w:rsid w:val="007D2C4B"/>
    <w:rsid w:val="007D3454"/>
    <w:rsid w:val="007D38A0"/>
    <w:rsid w:val="007D42AF"/>
    <w:rsid w:val="007D4590"/>
    <w:rsid w:val="007D4810"/>
    <w:rsid w:val="007D5A96"/>
    <w:rsid w:val="007D6D5F"/>
    <w:rsid w:val="007D731B"/>
    <w:rsid w:val="007D74F0"/>
    <w:rsid w:val="007D7DC4"/>
    <w:rsid w:val="007E069D"/>
    <w:rsid w:val="007E09D9"/>
    <w:rsid w:val="007E0B88"/>
    <w:rsid w:val="007E0C6F"/>
    <w:rsid w:val="007E0EED"/>
    <w:rsid w:val="007E192E"/>
    <w:rsid w:val="007E1A7F"/>
    <w:rsid w:val="007E1ECF"/>
    <w:rsid w:val="007E3E8C"/>
    <w:rsid w:val="007E5678"/>
    <w:rsid w:val="007E5914"/>
    <w:rsid w:val="007E692D"/>
    <w:rsid w:val="007E6E27"/>
    <w:rsid w:val="007E6EDB"/>
    <w:rsid w:val="007E7772"/>
    <w:rsid w:val="007E7E3E"/>
    <w:rsid w:val="007E7E44"/>
    <w:rsid w:val="007F0A14"/>
    <w:rsid w:val="007F1556"/>
    <w:rsid w:val="007F24C2"/>
    <w:rsid w:val="007F30C0"/>
    <w:rsid w:val="007F3C21"/>
    <w:rsid w:val="007F490E"/>
    <w:rsid w:val="007F4D08"/>
    <w:rsid w:val="007F521B"/>
    <w:rsid w:val="007F5223"/>
    <w:rsid w:val="0080019F"/>
    <w:rsid w:val="00800276"/>
    <w:rsid w:val="0080066C"/>
    <w:rsid w:val="00800A17"/>
    <w:rsid w:val="00800BF6"/>
    <w:rsid w:val="0080260E"/>
    <w:rsid w:val="008026A4"/>
    <w:rsid w:val="0080308E"/>
    <w:rsid w:val="00804D7B"/>
    <w:rsid w:val="00805A9B"/>
    <w:rsid w:val="00806188"/>
    <w:rsid w:val="008065FE"/>
    <w:rsid w:val="00806CB8"/>
    <w:rsid w:val="008079FA"/>
    <w:rsid w:val="00807C60"/>
    <w:rsid w:val="00807D78"/>
    <w:rsid w:val="00812721"/>
    <w:rsid w:val="00813365"/>
    <w:rsid w:val="008146DC"/>
    <w:rsid w:val="00814700"/>
    <w:rsid w:val="00815077"/>
    <w:rsid w:val="00815A6D"/>
    <w:rsid w:val="00815AF8"/>
    <w:rsid w:val="008165A6"/>
    <w:rsid w:val="008179D2"/>
    <w:rsid w:val="00817E25"/>
    <w:rsid w:val="008206B3"/>
    <w:rsid w:val="008215DC"/>
    <w:rsid w:val="008217D2"/>
    <w:rsid w:val="00821BD1"/>
    <w:rsid w:val="00821BF2"/>
    <w:rsid w:val="00822396"/>
    <w:rsid w:val="008228E3"/>
    <w:rsid w:val="00822E4C"/>
    <w:rsid w:val="008232BD"/>
    <w:rsid w:val="0082415E"/>
    <w:rsid w:val="008241BA"/>
    <w:rsid w:val="00825325"/>
    <w:rsid w:val="00826430"/>
    <w:rsid w:val="008265F1"/>
    <w:rsid w:val="00826731"/>
    <w:rsid w:val="00827135"/>
    <w:rsid w:val="00827DA3"/>
    <w:rsid w:val="00827EF3"/>
    <w:rsid w:val="008301A2"/>
    <w:rsid w:val="0083109A"/>
    <w:rsid w:val="0083110A"/>
    <w:rsid w:val="00831477"/>
    <w:rsid w:val="00831835"/>
    <w:rsid w:val="008321DD"/>
    <w:rsid w:val="00832AEC"/>
    <w:rsid w:val="0083394D"/>
    <w:rsid w:val="00833DAF"/>
    <w:rsid w:val="00833F9A"/>
    <w:rsid w:val="00834A52"/>
    <w:rsid w:val="00834FF7"/>
    <w:rsid w:val="00835D8D"/>
    <w:rsid w:val="00836907"/>
    <w:rsid w:val="0083705D"/>
    <w:rsid w:val="00837585"/>
    <w:rsid w:val="00837C0A"/>
    <w:rsid w:val="00840884"/>
    <w:rsid w:val="00840A2F"/>
    <w:rsid w:val="00841797"/>
    <w:rsid w:val="00842AA0"/>
    <w:rsid w:val="008431FB"/>
    <w:rsid w:val="00843209"/>
    <w:rsid w:val="00843EA3"/>
    <w:rsid w:val="008445E6"/>
    <w:rsid w:val="0084513F"/>
    <w:rsid w:val="00845A8E"/>
    <w:rsid w:val="008460A5"/>
    <w:rsid w:val="00846692"/>
    <w:rsid w:val="0084689B"/>
    <w:rsid w:val="00847E7B"/>
    <w:rsid w:val="008502C5"/>
    <w:rsid w:val="00850945"/>
    <w:rsid w:val="00851469"/>
    <w:rsid w:val="0085197C"/>
    <w:rsid w:val="00851CEA"/>
    <w:rsid w:val="0085261A"/>
    <w:rsid w:val="00852718"/>
    <w:rsid w:val="00854ECF"/>
    <w:rsid w:val="0085508C"/>
    <w:rsid w:val="008555A6"/>
    <w:rsid w:val="00855A23"/>
    <w:rsid w:val="00855D65"/>
    <w:rsid w:val="008568B0"/>
    <w:rsid w:val="00856CF0"/>
    <w:rsid w:val="00856E5D"/>
    <w:rsid w:val="00856F2B"/>
    <w:rsid w:val="00860373"/>
    <w:rsid w:val="0086095E"/>
    <w:rsid w:val="00861719"/>
    <w:rsid w:val="008637C2"/>
    <w:rsid w:val="00866129"/>
    <w:rsid w:val="008671F8"/>
    <w:rsid w:val="008700EC"/>
    <w:rsid w:val="00870909"/>
    <w:rsid w:val="00871B16"/>
    <w:rsid w:val="00871B60"/>
    <w:rsid w:val="00871C9D"/>
    <w:rsid w:val="00871D95"/>
    <w:rsid w:val="00873BD8"/>
    <w:rsid w:val="00874107"/>
    <w:rsid w:val="00874A97"/>
    <w:rsid w:val="00874B5A"/>
    <w:rsid w:val="00874F5D"/>
    <w:rsid w:val="008755CD"/>
    <w:rsid w:val="00876B68"/>
    <w:rsid w:val="008770C2"/>
    <w:rsid w:val="00877323"/>
    <w:rsid w:val="008773B0"/>
    <w:rsid w:val="008810FE"/>
    <w:rsid w:val="0088185A"/>
    <w:rsid w:val="00882BC8"/>
    <w:rsid w:val="00883601"/>
    <w:rsid w:val="00883AC9"/>
    <w:rsid w:val="00883DF5"/>
    <w:rsid w:val="00884315"/>
    <w:rsid w:val="0088579D"/>
    <w:rsid w:val="00886D3F"/>
    <w:rsid w:val="00886EC9"/>
    <w:rsid w:val="00887D7A"/>
    <w:rsid w:val="00887F2D"/>
    <w:rsid w:val="00891D75"/>
    <w:rsid w:val="00892F6F"/>
    <w:rsid w:val="00893952"/>
    <w:rsid w:val="00894D42"/>
    <w:rsid w:val="0089576C"/>
    <w:rsid w:val="00896CF3"/>
    <w:rsid w:val="00896D48"/>
    <w:rsid w:val="00896ECB"/>
    <w:rsid w:val="00897639"/>
    <w:rsid w:val="0089765A"/>
    <w:rsid w:val="0089773D"/>
    <w:rsid w:val="008A0B98"/>
    <w:rsid w:val="008A22A5"/>
    <w:rsid w:val="008A37A6"/>
    <w:rsid w:val="008A3E56"/>
    <w:rsid w:val="008A4129"/>
    <w:rsid w:val="008A4FBB"/>
    <w:rsid w:val="008A58F4"/>
    <w:rsid w:val="008A591F"/>
    <w:rsid w:val="008A680F"/>
    <w:rsid w:val="008A710A"/>
    <w:rsid w:val="008B072C"/>
    <w:rsid w:val="008B194D"/>
    <w:rsid w:val="008B1D59"/>
    <w:rsid w:val="008B2600"/>
    <w:rsid w:val="008B33AD"/>
    <w:rsid w:val="008B50F1"/>
    <w:rsid w:val="008B6B32"/>
    <w:rsid w:val="008B755C"/>
    <w:rsid w:val="008C14C7"/>
    <w:rsid w:val="008C1634"/>
    <w:rsid w:val="008C18D1"/>
    <w:rsid w:val="008C2E6B"/>
    <w:rsid w:val="008C34FE"/>
    <w:rsid w:val="008C3BE3"/>
    <w:rsid w:val="008C445F"/>
    <w:rsid w:val="008C5433"/>
    <w:rsid w:val="008C5FD6"/>
    <w:rsid w:val="008C5FEA"/>
    <w:rsid w:val="008C610B"/>
    <w:rsid w:val="008C72EF"/>
    <w:rsid w:val="008C742F"/>
    <w:rsid w:val="008C7534"/>
    <w:rsid w:val="008D009B"/>
    <w:rsid w:val="008D0323"/>
    <w:rsid w:val="008D0525"/>
    <w:rsid w:val="008D1D2E"/>
    <w:rsid w:val="008D2583"/>
    <w:rsid w:val="008D26ED"/>
    <w:rsid w:val="008D3D1F"/>
    <w:rsid w:val="008D447C"/>
    <w:rsid w:val="008D4A53"/>
    <w:rsid w:val="008D5162"/>
    <w:rsid w:val="008D636D"/>
    <w:rsid w:val="008D68B2"/>
    <w:rsid w:val="008D717B"/>
    <w:rsid w:val="008E009C"/>
    <w:rsid w:val="008E06AB"/>
    <w:rsid w:val="008E23FA"/>
    <w:rsid w:val="008E286E"/>
    <w:rsid w:val="008E2885"/>
    <w:rsid w:val="008E2C93"/>
    <w:rsid w:val="008E4915"/>
    <w:rsid w:val="008E5BC1"/>
    <w:rsid w:val="008E6B4C"/>
    <w:rsid w:val="008E76FB"/>
    <w:rsid w:val="008E7BD6"/>
    <w:rsid w:val="008F0744"/>
    <w:rsid w:val="008F0CFF"/>
    <w:rsid w:val="008F1151"/>
    <w:rsid w:val="008F1BF5"/>
    <w:rsid w:val="008F28E4"/>
    <w:rsid w:val="008F4BE0"/>
    <w:rsid w:val="008F5DE7"/>
    <w:rsid w:val="008F65E3"/>
    <w:rsid w:val="008F7749"/>
    <w:rsid w:val="0090168C"/>
    <w:rsid w:val="00901E22"/>
    <w:rsid w:val="009027E8"/>
    <w:rsid w:val="00904AC1"/>
    <w:rsid w:val="00905FFC"/>
    <w:rsid w:val="00906075"/>
    <w:rsid w:val="00906FCA"/>
    <w:rsid w:val="00907AC9"/>
    <w:rsid w:val="00910322"/>
    <w:rsid w:val="009108E2"/>
    <w:rsid w:val="00910931"/>
    <w:rsid w:val="00910CA9"/>
    <w:rsid w:val="009114EF"/>
    <w:rsid w:val="0091162A"/>
    <w:rsid w:val="00911C55"/>
    <w:rsid w:val="009122CD"/>
    <w:rsid w:val="00913C7B"/>
    <w:rsid w:val="00913DA4"/>
    <w:rsid w:val="00913EC4"/>
    <w:rsid w:val="0091473F"/>
    <w:rsid w:val="00914B96"/>
    <w:rsid w:val="009159D0"/>
    <w:rsid w:val="009160BD"/>
    <w:rsid w:val="009164B1"/>
    <w:rsid w:val="0091651F"/>
    <w:rsid w:val="0091657A"/>
    <w:rsid w:val="009177B8"/>
    <w:rsid w:val="009205BC"/>
    <w:rsid w:val="0092150B"/>
    <w:rsid w:val="009223CF"/>
    <w:rsid w:val="009223DF"/>
    <w:rsid w:val="009224D6"/>
    <w:rsid w:val="00923DEC"/>
    <w:rsid w:val="0092592A"/>
    <w:rsid w:val="00925A3D"/>
    <w:rsid w:val="00926ABE"/>
    <w:rsid w:val="00927A8F"/>
    <w:rsid w:val="00931BA5"/>
    <w:rsid w:val="0093239D"/>
    <w:rsid w:val="00933FDE"/>
    <w:rsid w:val="009344CB"/>
    <w:rsid w:val="00934C3F"/>
    <w:rsid w:val="00937B96"/>
    <w:rsid w:val="00937CC6"/>
    <w:rsid w:val="00937D3C"/>
    <w:rsid w:val="00937F56"/>
    <w:rsid w:val="009403EE"/>
    <w:rsid w:val="00940546"/>
    <w:rsid w:val="00942DB8"/>
    <w:rsid w:val="00943AC2"/>
    <w:rsid w:val="00944B5D"/>
    <w:rsid w:val="009452FB"/>
    <w:rsid w:val="009459EA"/>
    <w:rsid w:val="00945F4A"/>
    <w:rsid w:val="009466C8"/>
    <w:rsid w:val="009502B4"/>
    <w:rsid w:val="00951182"/>
    <w:rsid w:val="009517FD"/>
    <w:rsid w:val="00953156"/>
    <w:rsid w:val="00953CFF"/>
    <w:rsid w:val="00954748"/>
    <w:rsid w:val="00955553"/>
    <w:rsid w:val="00955FDB"/>
    <w:rsid w:val="009567F2"/>
    <w:rsid w:val="00956B33"/>
    <w:rsid w:val="00960026"/>
    <w:rsid w:val="0096030A"/>
    <w:rsid w:val="009619FF"/>
    <w:rsid w:val="00963000"/>
    <w:rsid w:val="00963A5D"/>
    <w:rsid w:val="00963E3C"/>
    <w:rsid w:val="00964403"/>
    <w:rsid w:val="00964F34"/>
    <w:rsid w:val="00966A24"/>
    <w:rsid w:val="00966AB3"/>
    <w:rsid w:val="00967820"/>
    <w:rsid w:val="00967875"/>
    <w:rsid w:val="00967C14"/>
    <w:rsid w:val="00967CBB"/>
    <w:rsid w:val="00970DD1"/>
    <w:rsid w:val="0097144D"/>
    <w:rsid w:val="00973711"/>
    <w:rsid w:val="009756D8"/>
    <w:rsid w:val="00977319"/>
    <w:rsid w:val="00977675"/>
    <w:rsid w:val="00977932"/>
    <w:rsid w:val="00977D35"/>
    <w:rsid w:val="00980E43"/>
    <w:rsid w:val="00980EBF"/>
    <w:rsid w:val="00981134"/>
    <w:rsid w:val="0098114F"/>
    <w:rsid w:val="009815F0"/>
    <w:rsid w:val="00981876"/>
    <w:rsid w:val="009825C2"/>
    <w:rsid w:val="00983CAE"/>
    <w:rsid w:val="00983DED"/>
    <w:rsid w:val="00983E4B"/>
    <w:rsid w:val="00984E59"/>
    <w:rsid w:val="009850ED"/>
    <w:rsid w:val="0098548E"/>
    <w:rsid w:val="00985FBC"/>
    <w:rsid w:val="0098643E"/>
    <w:rsid w:val="00986857"/>
    <w:rsid w:val="009868D8"/>
    <w:rsid w:val="0098692C"/>
    <w:rsid w:val="00986C9C"/>
    <w:rsid w:val="00987900"/>
    <w:rsid w:val="009907F0"/>
    <w:rsid w:val="00991456"/>
    <w:rsid w:val="00991E84"/>
    <w:rsid w:val="00992BCD"/>
    <w:rsid w:val="00993F16"/>
    <w:rsid w:val="0099431C"/>
    <w:rsid w:val="009947A4"/>
    <w:rsid w:val="00994C35"/>
    <w:rsid w:val="00994CC0"/>
    <w:rsid w:val="009953C3"/>
    <w:rsid w:val="0099599B"/>
    <w:rsid w:val="00996380"/>
    <w:rsid w:val="009A059C"/>
    <w:rsid w:val="009A16B0"/>
    <w:rsid w:val="009A1C0B"/>
    <w:rsid w:val="009A2283"/>
    <w:rsid w:val="009A4280"/>
    <w:rsid w:val="009A4AB0"/>
    <w:rsid w:val="009A4E1F"/>
    <w:rsid w:val="009A4EC7"/>
    <w:rsid w:val="009A4FE7"/>
    <w:rsid w:val="009A6910"/>
    <w:rsid w:val="009A6E67"/>
    <w:rsid w:val="009A700B"/>
    <w:rsid w:val="009A70F4"/>
    <w:rsid w:val="009A71C3"/>
    <w:rsid w:val="009A72F5"/>
    <w:rsid w:val="009A7678"/>
    <w:rsid w:val="009A7C06"/>
    <w:rsid w:val="009A7FF4"/>
    <w:rsid w:val="009B0EDC"/>
    <w:rsid w:val="009B19B3"/>
    <w:rsid w:val="009B3236"/>
    <w:rsid w:val="009B4257"/>
    <w:rsid w:val="009B4A73"/>
    <w:rsid w:val="009B4DA9"/>
    <w:rsid w:val="009B6887"/>
    <w:rsid w:val="009B6F26"/>
    <w:rsid w:val="009C0074"/>
    <w:rsid w:val="009C0DE1"/>
    <w:rsid w:val="009C106B"/>
    <w:rsid w:val="009C298E"/>
    <w:rsid w:val="009C30FE"/>
    <w:rsid w:val="009C47DF"/>
    <w:rsid w:val="009C49E4"/>
    <w:rsid w:val="009C4DD4"/>
    <w:rsid w:val="009C51FF"/>
    <w:rsid w:val="009C5C44"/>
    <w:rsid w:val="009C6188"/>
    <w:rsid w:val="009C66CB"/>
    <w:rsid w:val="009C704E"/>
    <w:rsid w:val="009C7413"/>
    <w:rsid w:val="009D08E6"/>
    <w:rsid w:val="009D36F6"/>
    <w:rsid w:val="009D418E"/>
    <w:rsid w:val="009D4352"/>
    <w:rsid w:val="009D453F"/>
    <w:rsid w:val="009D4880"/>
    <w:rsid w:val="009D6430"/>
    <w:rsid w:val="009D6AD8"/>
    <w:rsid w:val="009D739E"/>
    <w:rsid w:val="009D749B"/>
    <w:rsid w:val="009E1600"/>
    <w:rsid w:val="009E1CA9"/>
    <w:rsid w:val="009E3FDD"/>
    <w:rsid w:val="009E444E"/>
    <w:rsid w:val="009E5212"/>
    <w:rsid w:val="009E6D6A"/>
    <w:rsid w:val="009F140D"/>
    <w:rsid w:val="009F18C9"/>
    <w:rsid w:val="009F231D"/>
    <w:rsid w:val="009F24D5"/>
    <w:rsid w:val="009F3AB2"/>
    <w:rsid w:val="009F466E"/>
    <w:rsid w:val="009F5F7F"/>
    <w:rsid w:val="009F674D"/>
    <w:rsid w:val="009F6CEF"/>
    <w:rsid w:val="009F7421"/>
    <w:rsid w:val="00A00924"/>
    <w:rsid w:val="00A0145C"/>
    <w:rsid w:val="00A01B62"/>
    <w:rsid w:val="00A01D02"/>
    <w:rsid w:val="00A02098"/>
    <w:rsid w:val="00A029DA"/>
    <w:rsid w:val="00A02F58"/>
    <w:rsid w:val="00A03FBF"/>
    <w:rsid w:val="00A04BFB"/>
    <w:rsid w:val="00A05E27"/>
    <w:rsid w:val="00A06836"/>
    <w:rsid w:val="00A076A2"/>
    <w:rsid w:val="00A11F9E"/>
    <w:rsid w:val="00A12455"/>
    <w:rsid w:val="00A13215"/>
    <w:rsid w:val="00A133C1"/>
    <w:rsid w:val="00A142DA"/>
    <w:rsid w:val="00A14567"/>
    <w:rsid w:val="00A15D4F"/>
    <w:rsid w:val="00A15DD8"/>
    <w:rsid w:val="00A1774C"/>
    <w:rsid w:val="00A177AC"/>
    <w:rsid w:val="00A202E6"/>
    <w:rsid w:val="00A207F6"/>
    <w:rsid w:val="00A21FD2"/>
    <w:rsid w:val="00A2291A"/>
    <w:rsid w:val="00A2292C"/>
    <w:rsid w:val="00A232F3"/>
    <w:rsid w:val="00A23BD2"/>
    <w:rsid w:val="00A254C9"/>
    <w:rsid w:val="00A25E2F"/>
    <w:rsid w:val="00A27709"/>
    <w:rsid w:val="00A27D8F"/>
    <w:rsid w:val="00A30DCD"/>
    <w:rsid w:val="00A31A92"/>
    <w:rsid w:val="00A31B74"/>
    <w:rsid w:val="00A3220D"/>
    <w:rsid w:val="00A32E80"/>
    <w:rsid w:val="00A330B2"/>
    <w:rsid w:val="00A338DA"/>
    <w:rsid w:val="00A33AEC"/>
    <w:rsid w:val="00A33E87"/>
    <w:rsid w:val="00A34483"/>
    <w:rsid w:val="00A3686B"/>
    <w:rsid w:val="00A36F3C"/>
    <w:rsid w:val="00A4019E"/>
    <w:rsid w:val="00A40E8A"/>
    <w:rsid w:val="00A40EDF"/>
    <w:rsid w:val="00A419A7"/>
    <w:rsid w:val="00A42497"/>
    <w:rsid w:val="00A433D1"/>
    <w:rsid w:val="00A435EC"/>
    <w:rsid w:val="00A43B21"/>
    <w:rsid w:val="00A448E0"/>
    <w:rsid w:val="00A44ABC"/>
    <w:rsid w:val="00A4587C"/>
    <w:rsid w:val="00A47559"/>
    <w:rsid w:val="00A47769"/>
    <w:rsid w:val="00A50333"/>
    <w:rsid w:val="00A50B17"/>
    <w:rsid w:val="00A5219D"/>
    <w:rsid w:val="00A522ED"/>
    <w:rsid w:val="00A5269F"/>
    <w:rsid w:val="00A52ABB"/>
    <w:rsid w:val="00A533C9"/>
    <w:rsid w:val="00A5358C"/>
    <w:rsid w:val="00A54058"/>
    <w:rsid w:val="00A5489B"/>
    <w:rsid w:val="00A556F6"/>
    <w:rsid w:val="00A55D60"/>
    <w:rsid w:val="00A565DA"/>
    <w:rsid w:val="00A56A63"/>
    <w:rsid w:val="00A60BB9"/>
    <w:rsid w:val="00A60FA2"/>
    <w:rsid w:val="00A61315"/>
    <w:rsid w:val="00A61A6E"/>
    <w:rsid w:val="00A627D3"/>
    <w:rsid w:val="00A630F8"/>
    <w:rsid w:val="00A63B59"/>
    <w:rsid w:val="00A6418E"/>
    <w:rsid w:val="00A64DC4"/>
    <w:rsid w:val="00A659AB"/>
    <w:rsid w:val="00A65BAB"/>
    <w:rsid w:val="00A66E94"/>
    <w:rsid w:val="00A67DFA"/>
    <w:rsid w:val="00A701EC"/>
    <w:rsid w:val="00A70BF9"/>
    <w:rsid w:val="00A70D7A"/>
    <w:rsid w:val="00A71468"/>
    <w:rsid w:val="00A732D7"/>
    <w:rsid w:val="00A764B9"/>
    <w:rsid w:val="00A77655"/>
    <w:rsid w:val="00A77ED5"/>
    <w:rsid w:val="00A80141"/>
    <w:rsid w:val="00A80AAF"/>
    <w:rsid w:val="00A8191D"/>
    <w:rsid w:val="00A820D4"/>
    <w:rsid w:val="00A83FAD"/>
    <w:rsid w:val="00A84A73"/>
    <w:rsid w:val="00A85454"/>
    <w:rsid w:val="00A86C89"/>
    <w:rsid w:val="00A86D3E"/>
    <w:rsid w:val="00A86E0D"/>
    <w:rsid w:val="00A8761A"/>
    <w:rsid w:val="00A907BB"/>
    <w:rsid w:val="00A913DA"/>
    <w:rsid w:val="00A91B71"/>
    <w:rsid w:val="00A92038"/>
    <w:rsid w:val="00A931F1"/>
    <w:rsid w:val="00A941FA"/>
    <w:rsid w:val="00A94E9F"/>
    <w:rsid w:val="00A954F8"/>
    <w:rsid w:val="00A955DA"/>
    <w:rsid w:val="00A96012"/>
    <w:rsid w:val="00AA0827"/>
    <w:rsid w:val="00AA0B9C"/>
    <w:rsid w:val="00AA1040"/>
    <w:rsid w:val="00AA14D7"/>
    <w:rsid w:val="00AA1F9E"/>
    <w:rsid w:val="00AA29F4"/>
    <w:rsid w:val="00AA40BD"/>
    <w:rsid w:val="00AA5583"/>
    <w:rsid w:val="00AA609E"/>
    <w:rsid w:val="00AA7187"/>
    <w:rsid w:val="00AA7810"/>
    <w:rsid w:val="00AA7A7D"/>
    <w:rsid w:val="00AB383B"/>
    <w:rsid w:val="00AB39BC"/>
    <w:rsid w:val="00AB3DDD"/>
    <w:rsid w:val="00AB4EFF"/>
    <w:rsid w:val="00AB53E4"/>
    <w:rsid w:val="00AB59C8"/>
    <w:rsid w:val="00AB640A"/>
    <w:rsid w:val="00AB6B5A"/>
    <w:rsid w:val="00AC0259"/>
    <w:rsid w:val="00AC02E5"/>
    <w:rsid w:val="00AC063D"/>
    <w:rsid w:val="00AC0F8D"/>
    <w:rsid w:val="00AC1084"/>
    <w:rsid w:val="00AC20B8"/>
    <w:rsid w:val="00AC2142"/>
    <w:rsid w:val="00AC2520"/>
    <w:rsid w:val="00AC425D"/>
    <w:rsid w:val="00AC4490"/>
    <w:rsid w:val="00AC462F"/>
    <w:rsid w:val="00AC4816"/>
    <w:rsid w:val="00AC4E19"/>
    <w:rsid w:val="00AC5492"/>
    <w:rsid w:val="00AC608E"/>
    <w:rsid w:val="00AC6B30"/>
    <w:rsid w:val="00AC769B"/>
    <w:rsid w:val="00AC7958"/>
    <w:rsid w:val="00AC7BE5"/>
    <w:rsid w:val="00AC7EBA"/>
    <w:rsid w:val="00AD053A"/>
    <w:rsid w:val="00AD1AB3"/>
    <w:rsid w:val="00AD2930"/>
    <w:rsid w:val="00AD408C"/>
    <w:rsid w:val="00AD41CB"/>
    <w:rsid w:val="00AD4514"/>
    <w:rsid w:val="00AD568F"/>
    <w:rsid w:val="00AD5DC1"/>
    <w:rsid w:val="00AD5FC9"/>
    <w:rsid w:val="00AD6366"/>
    <w:rsid w:val="00AD6A48"/>
    <w:rsid w:val="00AE048F"/>
    <w:rsid w:val="00AE2480"/>
    <w:rsid w:val="00AE2972"/>
    <w:rsid w:val="00AE2BBB"/>
    <w:rsid w:val="00AE3221"/>
    <w:rsid w:val="00AE40ED"/>
    <w:rsid w:val="00AE42F7"/>
    <w:rsid w:val="00AE4A44"/>
    <w:rsid w:val="00AE68B8"/>
    <w:rsid w:val="00AF0580"/>
    <w:rsid w:val="00AF0604"/>
    <w:rsid w:val="00AF182D"/>
    <w:rsid w:val="00AF216D"/>
    <w:rsid w:val="00AF2772"/>
    <w:rsid w:val="00AF28FB"/>
    <w:rsid w:val="00AF2E54"/>
    <w:rsid w:val="00AF2FBC"/>
    <w:rsid w:val="00AF5269"/>
    <w:rsid w:val="00AF58C9"/>
    <w:rsid w:val="00AF5A9E"/>
    <w:rsid w:val="00AF5EC8"/>
    <w:rsid w:val="00AF6995"/>
    <w:rsid w:val="00AF6FCE"/>
    <w:rsid w:val="00AF75B3"/>
    <w:rsid w:val="00B012BC"/>
    <w:rsid w:val="00B0132C"/>
    <w:rsid w:val="00B016A7"/>
    <w:rsid w:val="00B02B58"/>
    <w:rsid w:val="00B02F80"/>
    <w:rsid w:val="00B03D8D"/>
    <w:rsid w:val="00B045BC"/>
    <w:rsid w:val="00B053C9"/>
    <w:rsid w:val="00B058A9"/>
    <w:rsid w:val="00B05D3C"/>
    <w:rsid w:val="00B05D62"/>
    <w:rsid w:val="00B06340"/>
    <w:rsid w:val="00B070E1"/>
    <w:rsid w:val="00B0729B"/>
    <w:rsid w:val="00B0752E"/>
    <w:rsid w:val="00B07BBD"/>
    <w:rsid w:val="00B1002B"/>
    <w:rsid w:val="00B10AF3"/>
    <w:rsid w:val="00B10CCA"/>
    <w:rsid w:val="00B11BE1"/>
    <w:rsid w:val="00B11D1C"/>
    <w:rsid w:val="00B1256B"/>
    <w:rsid w:val="00B1257F"/>
    <w:rsid w:val="00B138D9"/>
    <w:rsid w:val="00B1418D"/>
    <w:rsid w:val="00B14447"/>
    <w:rsid w:val="00B14B40"/>
    <w:rsid w:val="00B158D4"/>
    <w:rsid w:val="00B17C34"/>
    <w:rsid w:val="00B17E5C"/>
    <w:rsid w:val="00B17F41"/>
    <w:rsid w:val="00B203FB"/>
    <w:rsid w:val="00B20458"/>
    <w:rsid w:val="00B23E3F"/>
    <w:rsid w:val="00B248AD"/>
    <w:rsid w:val="00B24D99"/>
    <w:rsid w:val="00B25264"/>
    <w:rsid w:val="00B25478"/>
    <w:rsid w:val="00B2616A"/>
    <w:rsid w:val="00B30C24"/>
    <w:rsid w:val="00B32BEA"/>
    <w:rsid w:val="00B33D7D"/>
    <w:rsid w:val="00B34B34"/>
    <w:rsid w:val="00B34D29"/>
    <w:rsid w:val="00B34F72"/>
    <w:rsid w:val="00B361F8"/>
    <w:rsid w:val="00B36F1E"/>
    <w:rsid w:val="00B37920"/>
    <w:rsid w:val="00B37C5B"/>
    <w:rsid w:val="00B37C61"/>
    <w:rsid w:val="00B4019F"/>
    <w:rsid w:val="00B40B8C"/>
    <w:rsid w:val="00B43284"/>
    <w:rsid w:val="00B45CF5"/>
    <w:rsid w:val="00B45D7D"/>
    <w:rsid w:val="00B460D2"/>
    <w:rsid w:val="00B47122"/>
    <w:rsid w:val="00B474F7"/>
    <w:rsid w:val="00B4756E"/>
    <w:rsid w:val="00B47ABE"/>
    <w:rsid w:val="00B47BF1"/>
    <w:rsid w:val="00B50404"/>
    <w:rsid w:val="00B50694"/>
    <w:rsid w:val="00B508B5"/>
    <w:rsid w:val="00B50F96"/>
    <w:rsid w:val="00B5254C"/>
    <w:rsid w:val="00B52923"/>
    <w:rsid w:val="00B5384F"/>
    <w:rsid w:val="00B53DE0"/>
    <w:rsid w:val="00B547C8"/>
    <w:rsid w:val="00B56B55"/>
    <w:rsid w:val="00B60085"/>
    <w:rsid w:val="00B60110"/>
    <w:rsid w:val="00B6022D"/>
    <w:rsid w:val="00B60BB0"/>
    <w:rsid w:val="00B60D22"/>
    <w:rsid w:val="00B60DF9"/>
    <w:rsid w:val="00B62135"/>
    <w:rsid w:val="00B62CD9"/>
    <w:rsid w:val="00B63616"/>
    <w:rsid w:val="00B66245"/>
    <w:rsid w:val="00B66D2E"/>
    <w:rsid w:val="00B67871"/>
    <w:rsid w:val="00B67BEF"/>
    <w:rsid w:val="00B71565"/>
    <w:rsid w:val="00B71EEF"/>
    <w:rsid w:val="00B72420"/>
    <w:rsid w:val="00B74CFA"/>
    <w:rsid w:val="00B75CFF"/>
    <w:rsid w:val="00B761F1"/>
    <w:rsid w:val="00B76944"/>
    <w:rsid w:val="00B77012"/>
    <w:rsid w:val="00B8040A"/>
    <w:rsid w:val="00B80528"/>
    <w:rsid w:val="00B805CB"/>
    <w:rsid w:val="00B81F4C"/>
    <w:rsid w:val="00B82800"/>
    <w:rsid w:val="00B8294C"/>
    <w:rsid w:val="00B8314E"/>
    <w:rsid w:val="00B848FD"/>
    <w:rsid w:val="00B84C6E"/>
    <w:rsid w:val="00B84E50"/>
    <w:rsid w:val="00B86554"/>
    <w:rsid w:val="00B8710A"/>
    <w:rsid w:val="00B878AF"/>
    <w:rsid w:val="00B90688"/>
    <w:rsid w:val="00B90727"/>
    <w:rsid w:val="00B91063"/>
    <w:rsid w:val="00B92F9E"/>
    <w:rsid w:val="00B9375B"/>
    <w:rsid w:val="00B93C28"/>
    <w:rsid w:val="00B95BEF"/>
    <w:rsid w:val="00B95F87"/>
    <w:rsid w:val="00B961E7"/>
    <w:rsid w:val="00B96F0E"/>
    <w:rsid w:val="00BA0770"/>
    <w:rsid w:val="00BA081C"/>
    <w:rsid w:val="00BA1CBB"/>
    <w:rsid w:val="00BA3076"/>
    <w:rsid w:val="00BA4208"/>
    <w:rsid w:val="00BA50D8"/>
    <w:rsid w:val="00BA5354"/>
    <w:rsid w:val="00BA53E0"/>
    <w:rsid w:val="00BA5588"/>
    <w:rsid w:val="00BA55BF"/>
    <w:rsid w:val="00BA63AB"/>
    <w:rsid w:val="00BA7444"/>
    <w:rsid w:val="00BA7788"/>
    <w:rsid w:val="00BA7E07"/>
    <w:rsid w:val="00BA7E72"/>
    <w:rsid w:val="00BB05D6"/>
    <w:rsid w:val="00BB0E35"/>
    <w:rsid w:val="00BB1A67"/>
    <w:rsid w:val="00BB2F30"/>
    <w:rsid w:val="00BB348C"/>
    <w:rsid w:val="00BB44C1"/>
    <w:rsid w:val="00BB65A6"/>
    <w:rsid w:val="00BB707E"/>
    <w:rsid w:val="00BB7276"/>
    <w:rsid w:val="00BC0559"/>
    <w:rsid w:val="00BC0D04"/>
    <w:rsid w:val="00BC0D33"/>
    <w:rsid w:val="00BC18BD"/>
    <w:rsid w:val="00BC2024"/>
    <w:rsid w:val="00BC244B"/>
    <w:rsid w:val="00BC254C"/>
    <w:rsid w:val="00BC345C"/>
    <w:rsid w:val="00BC3B59"/>
    <w:rsid w:val="00BC4554"/>
    <w:rsid w:val="00BC5621"/>
    <w:rsid w:val="00BC5A4C"/>
    <w:rsid w:val="00BC5DF8"/>
    <w:rsid w:val="00BC6626"/>
    <w:rsid w:val="00BC6CFC"/>
    <w:rsid w:val="00BC7801"/>
    <w:rsid w:val="00BC7AF3"/>
    <w:rsid w:val="00BD07CE"/>
    <w:rsid w:val="00BD14EE"/>
    <w:rsid w:val="00BD1BDB"/>
    <w:rsid w:val="00BD2397"/>
    <w:rsid w:val="00BD35AD"/>
    <w:rsid w:val="00BD39D4"/>
    <w:rsid w:val="00BD4668"/>
    <w:rsid w:val="00BD4897"/>
    <w:rsid w:val="00BD5E3D"/>
    <w:rsid w:val="00BE0308"/>
    <w:rsid w:val="00BE099E"/>
    <w:rsid w:val="00BE0E7D"/>
    <w:rsid w:val="00BE2659"/>
    <w:rsid w:val="00BE26FB"/>
    <w:rsid w:val="00BE335C"/>
    <w:rsid w:val="00BE36A5"/>
    <w:rsid w:val="00BE467C"/>
    <w:rsid w:val="00BE53DD"/>
    <w:rsid w:val="00BE669B"/>
    <w:rsid w:val="00BE6741"/>
    <w:rsid w:val="00BE6A45"/>
    <w:rsid w:val="00BE76E5"/>
    <w:rsid w:val="00BE7C2D"/>
    <w:rsid w:val="00BF0B47"/>
    <w:rsid w:val="00BF398D"/>
    <w:rsid w:val="00BF3B99"/>
    <w:rsid w:val="00BF4F5E"/>
    <w:rsid w:val="00BF4FDE"/>
    <w:rsid w:val="00BF531E"/>
    <w:rsid w:val="00BF5847"/>
    <w:rsid w:val="00BF5BC5"/>
    <w:rsid w:val="00BF6F29"/>
    <w:rsid w:val="00BF7192"/>
    <w:rsid w:val="00C00654"/>
    <w:rsid w:val="00C00903"/>
    <w:rsid w:val="00C010C0"/>
    <w:rsid w:val="00C0174F"/>
    <w:rsid w:val="00C02D80"/>
    <w:rsid w:val="00C032E3"/>
    <w:rsid w:val="00C03B5E"/>
    <w:rsid w:val="00C03ED4"/>
    <w:rsid w:val="00C046F4"/>
    <w:rsid w:val="00C04EFA"/>
    <w:rsid w:val="00C05314"/>
    <w:rsid w:val="00C07EC6"/>
    <w:rsid w:val="00C10874"/>
    <w:rsid w:val="00C12B31"/>
    <w:rsid w:val="00C1348C"/>
    <w:rsid w:val="00C14928"/>
    <w:rsid w:val="00C15BD5"/>
    <w:rsid w:val="00C15F36"/>
    <w:rsid w:val="00C1755A"/>
    <w:rsid w:val="00C1764D"/>
    <w:rsid w:val="00C17E9F"/>
    <w:rsid w:val="00C17F0A"/>
    <w:rsid w:val="00C20578"/>
    <w:rsid w:val="00C20BAA"/>
    <w:rsid w:val="00C23E22"/>
    <w:rsid w:val="00C24509"/>
    <w:rsid w:val="00C24E52"/>
    <w:rsid w:val="00C25AF1"/>
    <w:rsid w:val="00C25B9F"/>
    <w:rsid w:val="00C263B5"/>
    <w:rsid w:val="00C30AF0"/>
    <w:rsid w:val="00C30B5B"/>
    <w:rsid w:val="00C311C1"/>
    <w:rsid w:val="00C31BF8"/>
    <w:rsid w:val="00C31F3B"/>
    <w:rsid w:val="00C31F7D"/>
    <w:rsid w:val="00C3240A"/>
    <w:rsid w:val="00C3326F"/>
    <w:rsid w:val="00C33C5E"/>
    <w:rsid w:val="00C33E4B"/>
    <w:rsid w:val="00C33E8C"/>
    <w:rsid w:val="00C341DD"/>
    <w:rsid w:val="00C34203"/>
    <w:rsid w:val="00C34750"/>
    <w:rsid w:val="00C351B8"/>
    <w:rsid w:val="00C35B94"/>
    <w:rsid w:val="00C35BBB"/>
    <w:rsid w:val="00C368F3"/>
    <w:rsid w:val="00C36C85"/>
    <w:rsid w:val="00C4030D"/>
    <w:rsid w:val="00C4054D"/>
    <w:rsid w:val="00C405C6"/>
    <w:rsid w:val="00C41E93"/>
    <w:rsid w:val="00C425FE"/>
    <w:rsid w:val="00C42B68"/>
    <w:rsid w:val="00C433E0"/>
    <w:rsid w:val="00C44E3B"/>
    <w:rsid w:val="00C45521"/>
    <w:rsid w:val="00C45CB7"/>
    <w:rsid w:val="00C46275"/>
    <w:rsid w:val="00C464D0"/>
    <w:rsid w:val="00C467DF"/>
    <w:rsid w:val="00C47253"/>
    <w:rsid w:val="00C473C6"/>
    <w:rsid w:val="00C47BAD"/>
    <w:rsid w:val="00C505BD"/>
    <w:rsid w:val="00C51916"/>
    <w:rsid w:val="00C542A5"/>
    <w:rsid w:val="00C54C0F"/>
    <w:rsid w:val="00C55E5E"/>
    <w:rsid w:val="00C56147"/>
    <w:rsid w:val="00C5794F"/>
    <w:rsid w:val="00C57D8D"/>
    <w:rsid w:val="00C57EBA"/>
    <w:rsid w:val="00C60293"/>
    <w:rsid w:val="00C605E0"/>
    <w:rsid w:val="00C609A9"/>
    <w:rsid w:val="00C60E6F"/>
    <w:rsid w:val="00C60EFA"/>
    <w:rsid w:val="00C61D46"/>
    <w:rsid w:val="00C61DAF"/>
    <w:rsid w:val="00C62625"/>
    <w:rsid w:val="00C6268E"/>
    <w:rsid w:val="00C63071"/>
    <w:rsid w:val="00C63975"/>
    <w:rsid w:val="00C64D64"/>
    <w:rsid w:val="00C64F14"/>
    <w:rsid w:val="00C64FD8"/>
    <w:rsid w:val="00C67631"/>
    <w:rsid w:val="00C67F02"/>
    <w:rsid w:val="00C702B3"/>
    <w:rsid w:val="00C70DCB"/>
    <w:rsid w:val="00C712C9"/>
    <w:rsid w:val="00C72018"/>
    <w:rsid w:val="00C72792"/>
    <w:rsid w:val="00C727B4"/>
    <w:rsid w:val="00C74E21"/>
    <w:rsid w:val="00C74F6B"/>
    <w:rsid w:val="00C75155"/>
    <w:rsid w:val="00C753A7"/>
    <w:rsid w:val="00C75752"/>
    <w:rsid w:val="00C75849"/>
    <w:rsid w:val="00C76D4A"/>
    <w:rsid w:val="00C801A4"/>
    <w:rsid w:val="00C80415"/>
    <w:rsid w:val="00C819C4"/>
    <w:rsid w:val="00C83161"/>
    <w:rsid w:val="00C831B4"/>
    <w:rsid w:val="00C83359"/>
    <w:rsid w:val="00C83868"/>
    <w:rsid w:val="00C83DAB"/>
    <w:rsid w:val="00C84B4D"/>
    <w:rsid w:val="00C84FCB"/>
    <w:rsid w:val="00C86647"/>
    <w:rsid w:val="00C8672C"/>
    <w:rsid w:val="00C86851"/>
    <w:rsid w:val="00C86DFC"/>
    <w:rsid w:val="00C905E5"/>
    <w:rsid w:val="00C9073A"/>
    <w:rsid w:val="00C90E22"/>
    <w:rsid w:val="00C90FC9"/>
    <w:rsid w:val="00C91163"/>
    <w:rsid w:val="00C91215"/>
    <w:rsid w:val="00C91239"/>
    <w:rsid w:val="00C914E8"/>
    <w:rsid w:val="00C91823"/>
    <w:rsid w:val="00C91ACC"/>
    <w:rsid w:val="00C925A8"/>
    <w:rsid w:val="00C925E7"/>
    <w:rsid w:val="00C94F2A"/>
    <w:rsid w:val="00C96975"/>
    <w:rsid w:val="00C97B4A"/>
    <w:rsid w:val="00CA045C"/>
    <w:rsid w:val="00CA146B"/>
    <w:rsid w:val="00CA1929"/>
    <w:rsid w:val="00CA2FC4"/>
    <w:rsid w:val="00CA3845"/>
    <w:rsid w:val="00CA3987"/>
    <w:rsid w:val="00CA496E"/>
    <w:rsid w:val="00CA6498"/>
    <w:rsid w:val="00CA7162"/>
    <w:rsid w:val="00CA7D72"/>
    <w:rsid w:val="00CB18EF"/>
    <w:rsid w:val="00CB2B9B"/>
    <w:rsid w:val="00CB2D6C"/>
    <w:rsid w:val="00CB374F"/>
    <w:rsid w:val="00CB486D"/>
    <w:rsid w:val="00CB4BF1"/>
    <w:rsid w:val="00CB5EBB"/>
    <w:rsid w:val="00CB630B"/>
    <w:rsid w:val="00CB68E7"/>
    <w:rsid w:val="00CB74D9"/>
    <w:rsid w:val="00CC0C79"/>
    <w:rsid w:val="00CC1922"/>
    <w:rsid w:val="00CC3982"/>
    <w:rsid w:val="00CC411D"/>
    <w:rsid w:val="00CC426D"/>
    <w:rsid w:val="00CC5A6D"/>
    <w:rsid w:val="00CC5B4C"/>
    <w:rsid w:val="00CC5B5E"/>
    <w:rsid w:val="00CC6F17"/>
    <w:rsid w:val="00CC7D1A"/>
    <w:rsid w:val="00CD05E1"/>
    <w:rsid w:val="00CD0A72"/>
    <w:rsid w:val="00CD0FE8"/>
    <w:rsid w:val="00CD110A"/>
    <w:rsid w:val="00CD1935"/>
    <w:rsid w:val="00CD2AE1"/>
    <w:rsid w:val="00CD2EE0"/>
    <w:rsid w:val="00CD46DC"/>
    <w:rsid w:val="00CD5430"/>
    <w:rsid w:val="00CD5885"/>
    <w:rsid w:val="00CD6074"/>
    <w:rsid w:val="00CD63E4"/>
    <w:rsid w:val="00CD684D"/>
    <w:rsid w:val="00CD6964"/>
    <w:rsid w:val="00CD6F10"/>
    <w:rsid w:val="00CD738F"/>
    <w:rsid w:val="00CD7735"/>
    <w:rsid w:val="00CD779E"/>
    <w:rsid w:val="00CE067E"/>
    <w:rsid w:val="00CE0AC7"/>
    <w:rsid w:val="00CE127C"/>
    <w:rsid w:val="00CE190A"/>
    <w:rsid w:val="00CE24B3"/>
    <w:rsid w:val="00CE27AA"/>
    <w:rsid w:val="00CE4744"/>
    <w:rsid w:val="00CE4EEC"/>
    <w:rsid w:val="00CE5490"/>
    <w:rsid w:val="00CE5ADB"/>
    <w:rsid w:val="00CE6E4F"/>
    <w:rsid w:val="00CE7C51"/>
    <w:rsid w:val="00CF1E21"/>
    <w:rsid w:val="00CF1E48"/>
    <w:rsid w:val="00CF2173"/>
    <w:rsid w:val="00CF2376"/>
    <w:rsid w:val="00CF30DF"/>
    <w:rsid w:val="00CF3441"/>
    <w:rsid w:val="00CF3724"/>
    <w:rsid w:val="00CF5969"/>
    <w:rsid w:val="00CF61B1"/>
    <w:rsid w:val="00CF6D09"/>
    <w:rsid w:val="00CF7663"/>
    <w:rsid w:val="00CF7EE9"/>
    <w:rsid w:val="00D00342"/>
    <w:rsid w:val="00D01455"/>
    <w:rsid w:val="00D014E9"/>
    <w:rsid w:val="00D01764"/>
    <w:rsid w:val="00D021FF"/>
    <w:rsid w:val="00D028BD"/>
    <w:rsid w:val="00D02E26"/>
    <w:rsid w:val="00D04123"/>
    <w:rsid w:val="00D04D2F"/>
    <w:rsid w:val="00D05883"/>
    <w:rsid w:val="00D05B37"/>
    <w:rsid w:val="00D06748"/>
    <w:rsid w:val="00D06BE3"/>
    <w:rsid w:val="00D07ACB"/>
    <w:rsid w:val="00D10246"/>
    <w:rsid w:val="00D10778"/>
    <w:rsid w:val="00D10A70"/>
    <w:rsid w:val="00D148D8"/>
    <w:rsid w:val="00D1564E"/>
    <w:rsid w:val="00D15C27"/>
    <w:rsid w:val="00D17648"/>
    <w:rsid w:val="00D17A22"/>
    <w:rsid w:val="00D17C8A"/>
    <w:rsid w:val="00D20A3A"/>
    <w:rsid w:val="00D20CDF"/>
    <w:rsid w:val="00D20EAE"/>
    <w:rsid w:val="00D21D2D"/>
    <w:rsid w:val="00D22992"/>
    <w:rsid w:val="00D23BF0"/>
    <w:rsid w:val="00D24A83"/>
    <w:rsid w:val="00D25320"/>
    <w:rsid w:val="00D25F6C"/>
    <w:rsid w:val="00D265E4"/>
    <w:rsid w:val="00D26AC2"/>
    <w:rsid w:val="00D27997"/>
    <w:rsid w:val="00D33D3C"/>
    <w:rsid w:val="00D33DD6"/>
    <w:rsid w:val="00D36817"/>
    <w:rsid w:val="00D36C94"/>
    <w:rsid w:val="00D36CEC"/>
    <w:rsid w:val="00D373A4"/>
    <w:rsid w:val="00D4008C"/>
    <w:rsid w:val="00D40A78"/>
    <w:rsid w:val="00D41362"/>
    <w:rsid w:val="00D41BFF"/>
    <w:rsid w:val="00D41DFA"/>
    <w:rsid w:val="00D426AB"/>
    <w:rsid w:val="00D432D9"/>
    <w:rsid w:val="00D44B0E"/>
    <w:rsid w:val="00D45AE7"/>
    <w:rsid w:val="00D45E84"/>
    <w:rsid w:val="00D46CF9"/>
    <w:rsid w:val="00D472A3"/>
    <w:rsid w:val="00D47757"/>
    <w:rsid w:val="00D503BA"/>
    <w:rsid w:val="00D513C0"/>
    <w:rsid w:val="00D5225B"/>
    <w:rsid w:val="00D52B4C"/>
    <w:rsid w:val="00D52E8D"/>
    <w:rsid w:val="00D552C2"/>
    <w:rsid w:val="00D5538A"/>
    <w:rsid w:val="00D553AE"/>
    <w:rsid w:val="00D55AF2"/>
    <w:rsid w:val="00D574B5"/>
    <w:rsid w:val="00D57839"/>
    <w:rsid w:val="00D57E72"/>
    <w:rsid w:val="00D60258"/>
    <w:rsid w:val="00D60FBB"/>
    <w:rsid w:val="00D61904"/>
    <w:rsid w:val="00D62D50"/>
    <w:rsid w:val="00D6426C"/>
    <w:rsid w:val="00D67486"/>
    <w:rsid w:val="00D70E56"/>
    <w:rsid w:val="00D7182F"/>
    <w:rsid w:val="00D719C9"/>
    <w:rsid w:val="00D71EFF"/>
    <w:rsid w:val="00D723CC"/>
    <w:rsid w:val="00D72F0C"/>
    <w:rsid w:val="00D7319E"/>
    <w:rsid w:val="00D7349E"/>
    <w:rsid w:val="00D7444A"/>
    <w:rsid w:val="00D745D3"/>
    <w:rsid w:val="00D75EA5"/>
    <w:rsid w:val="00D762CA"/>
    <w:rsid w:val="00D77A82"/>
    <w:rsid w:val="00D80CFB"/>
    <w:rsid w:val="00D814E3"/>
    <w:rsid w:val="00D81C02"/>
    <w:rsid w:val="00D81C6F"/>
    <w:rsid w:val="00D82576"/>
    <w:rsid w:val="00D82DBC"/>
    <w:rsid w:val="00D84F6B"/>
    <w:rsid w:val="00D8660C"/>
    <w:rsid w:val="00D90270"/>
    <w:rsid w:val="00D90B69"/>
    <w:rsid w:val="00D92500"/>
    <w:rsid w:val="00D92E7A"/>
    <w:rsid w:val="00D944BB"/>
    <w:rsid w:val="00D95E09"/>
    <w:rsid w:val="00D964A0"/>
    <w:rsid w:val="00D969F5"/>
    <w:rsid w:val="00D979C4"/>
    <w:rsid w:val="00D979C8"/>
    <w:rsid w:val="00DA29E8"/>
    <w:rsid w:val="00DA2C81"/>
    <w:rsid w:val="00DA34E8"/>
    <w:rsid w:val="00DA5E9B"/>
    <w:rsid w:val="00DA7966"/>
    <w:rsid w:val="00DB0AA3"/>
    <w:rsid w:val="00DB16BD"/>
    <w:rsid w:val="00DB17F1"/>
    <w:rsid w:val="00DB5239"/>
    <w:rsid w:val="00DB5E5E"/>
    <w:rsid w:val="00DB74D5"/>
    <w:rsid w:val="00DB7D8F"/>
    <w:rsid w:val="00DC03B2"/>
    <w:rsid w:val="00DC0619"/>
    <w:rsid w:val="00DC1D6C"/>
    <w:rsid w:val="00DC2298"/>
    <w:rsid w:val="00DC2AC1"/>
    <w:rsid w:val="00DC35CE"/>
    <w:rsid w:val="00DC4A5D"/>
    <w:rsid w:val="00DC4EF0"/>
    <w:rsid w:val="00DC6FAC"/>
    <w:rsid w:val="00DD0C0C"/>
    <w:rsid w:val="00DD2C05"/>
    <w:rsid w:val="00DD311D"/>
    <w:rsid w:val="00DD54BB"/>
    <w:rsid w:val="00DD5953"/>
    <w:rsid w:val="00DD6B05"/>
    <w:rsid w:val="00DD7A96"/>
    <w:rsid w:val="00DE0A9B"/>
    <w:rsid w:val="00DE0B5C"/>
    <w:rsid w:val="00DE0C13"/>
    <w:rsid w:val="00DE199A"/>
    <w:rsid w:val="00DE1A0D"/>
    <w:rsid w:val="00DE28A3"/>
    <w:rsid w:val="00DE2B9E"/>
    <w:rsid w:val="00DE47F9"/>
    <w:rsid w:val="00DE4E00"/>
    <w:rsid w:val="00DE52C5"/>
    <w:rsid w:val="00DE5481"/>
    <w:rsid w:val="00DE6B5F"/>
    <w:rsid w:val="00DE7876"/>
    <w:rsid w:val="00DF00DE"/>
    <w:rsid w:val="00DF0D53"/>
    <w:rsid w:val="00DF0D80"/>
    <w:rsid w:val="00DF127A"/>
    <w:rsid w:val="00DF1459"/>
    <w:rsid w:val="00DF1675"/>
    <w:rsid w:val="00DF1867"/>
    <w:rsid w:val="00DF204B"/>
    <w:rsid w:val="00DF278F"/>
    <w:rsid w:val="00DF2E6A"/>
    <w:rsid w:val="00DF34FC"/>
    <w:rsid w:val="00DF381D"/>
    <w:rsid w:val="00DF3CC7"/>
    <w:rsid w:val="00DF3F79"/>
    <w:rsid w:val="00DF4738"/>
    <w:rsid w:val="00DF52F2"/>
    <w:rsid w:val="00DF59C9"/>
    <w:rsid w:val="00DF5BC7"/>
    <w:rsid w:val="00DF7881"/>
    <w:rsid w:val="00E00186"/>
    <w:rsid w:val="00E00DEB"/>
    <w:rsid w:val="00E02C40"/>
    <w:rsid w:val="00E039D5"/>
    <w:rsid w:val="00E043F3"/>
    <w:rsid w:val="00E04831"/>
    <w:rsid w:val="00E076FD"/>
    <w:rsid w:val="00E0785D"/>
    <w:rsid w:val="00E07BEA"/>
    <w:rsid w:val="00E107A9"/>
    <w:rsid w:val="00E10901"/>
    <w:rsid w:val="00E10BDA"/>
    <w:rsid w:val="00E10D43"/>
    <w:rsid w:val="00E1112F"/>
    <w:rsid w:val="00E117E7"/>
    <w:rsid w:val="00E1187F"/>
    <w:rsid w:val="00E119DD"/>
    <w:rsid w:val="00E11BE3"/>
    <w:rsid w:val="00E128CE"/>
    <w:rsid w:val="00E14C12"/>
    <w:rsid w:val="00E15151"/>
    <w:rsid w:val="00E1540C"/>
    <w:rsid w:val="00E15E35"/>
    <w:rsid w:val="00E21535"/>
    <w:rsid w:val="00E2572F"/>
    <w:rsid w:val="00E25942"/>
    <w:rsid w:val="00E260CB"/>
    <w:rsid w:val="00E27443"/>
    <w:rsid w:val="00E276BD"/>
    <w:rsid w:val="00E311F2"/>
    <w:rsid w:val="00E32DC0"/>
    <w:rsid w:val="00E338FE"/>
    <w:rsid w:val="00E33A3C"/>
    <w:rsid w:val="00E33B5A"/>
    <w:rsid w:val="00E34055"/>
    <w:rsid w:val="00E34F07"/>
    <w:rsid w:val="00E35688"/>
    <w:rsid w:val="00E35AE7"/>
    <w:rsid w:val="00E3735B"/>
    <w:rsid w:val="00E37A4C"/>
    <w:rsid w:val="00E37AE8"/>
    <w:rsid w:val="00E408F8"/>
    <w:rsid w:val="00E41032"/>
    <w:rsid w:val="00E41851"/>
    <w:rsid w:val="00E43687"/>
    <w:rsid w:val="00E447E0"/>
    <w:rsid w:val="00E4563B"/>
    <w:rsid w:val="00E459EF"/>
    <w:rsid w:val="00E45A03"/>
    <w:rsid w:val="00E45EC2"/>
    <w:rsid w:val="00E471D9"/>
    <w:rsid w:val="00E47292"/>
    <w:rsid w:val="00E50FA9"/>
    <w:rsid w:val="00E516BA"/>
    <w:rsid w:val="00E52816"/>
    <w:rsid w:val="00E52B4D"/>
    <w:rsid w:val="00E54653"/>
    <w:rsid w:val="00E54FF6"/>
    <w:rsid w:val="00E552A4"/>
    <w:rsid w:val="00E567E1"/>
    <w:rsid w:val="00E56B19"/>
    <w:rsid w:val="00E56BE4"/>
    <w:rsid w:val="00E56BF7"/>
    <w:rsid w:val="00E57706"/>
    <w:rsid w:val="00E6062D"/>
    <w:rsid w:val="00E606EA"/>
    <w:rsid w:val="00E60FBD"/>
    <w:rsid w:val="00E61AFD"/>
    <w:rsid w:val="00E63331"/>
    <w:rsid w:val="00E63A76"/>
    <w:rsid w:val="00E64620"/>
    <w:rsid w:val="00E646CE"/>
    <w:rsid w:val="00E64986"/>
    <w:rsid w:val="00E654BA"/>
    <w:rsid w:val="00E655D4"/>
    <w:rsid w:val="00E65A52"/>
    <w:rsid w:val="00E6705E"/>
    <w:rsid w:val="00E70068"/>
    <w:rsid w:val="00E702E6"/>
    <w:rsid w:val="00E70595"/>
    <w:rsid w:val="00E70830"/>
    <w:rsid w:val="00E71811"/>
    <w:rsid w:val="00E724D2"/>
    <w:rsid w:val="00E73DDE"/>
    <w:rsid w:val="00E753B3"/>
    <w:rsid w:val="00E75430"/>
    <w:rsid w:val="00E76A2D"/>
    <w:rsid w:val="00E77B44"/>
    <w:rsid w:val="00E80040"/>
    <w:rsid w:val="00E833E7"/>
    <w:rsid w:val="00E839CF"/>
    <w:rsid w:val="00E8478B"/>
    <w:rsid w:val="00E84955"/>
    <w:rsid w:val="00E85892"/>
    <w:rsid w:val="00E85C45"/>
    <w:rsid w:val="00E86A86"/>
    <w:rsid w:val="00E90025"/>
    <w:rsid w:val="00E90670"/>
    <w:rsid w:val="00E90F13"/>
    <w:rsid w:val="00E90FDD"/>
    <w:rsid w:val="00E92935"/>
    <w:rsid w:val="00E92A17"/>
    <w:rsid w:val="00E92E7D"/>
    <w:rsid w:val="00E93919"/>
    <w:rsid w:val="00E947CD"/>
    <w:rsid w:val="00E94FA5"/>
    <w:rsid w:val="00E95C62"/>
    <w:rsid w:val="00E95E97"/>
    <w:rsid w:val="00E963BD"/>
    <w:rsid w:val="00E97D91"/>
    <w:rsid w:val="00EA1EA4"/>
    <w:rsid w:val="00EA2614"/>
    <w:rsid w:val="00EA2630"/>
    <w:rsid w:val="00EA2696"/>
    <w:rsid w:val="00EA2801"/>
    <w:rsid w:val="00EA371F"/>
    <w:rsid w:val="00EA3D16"/>
    <w:rsid w:val="00EA426F"/>
    <w:rsid w:val="00EA49B1"/>
    <w:rsid w:val="00EA55FC"/>
    <w:rsid w:val="00EA5929"/>
    <w:rsid w:val="00EA5FF0"/>
    <w:rsid w:val="00EA6680"/>
    <w:rsid w:val="00EA6D87"/>
    <w:rsid w:val="00EA6FDC"/>
    <w:rsid w:val="00EA78C6"/>
    <w:rsid w:val="00EA78F8"/>
    <w:rsid w:val="00EB0139"/>
    <w:rsid w:val="00EB089F"/>
    <w:rsid w:val="00EB0A76"/>
    <w:rsid w:val="00EB13FE"/>
    <w:rsid w:val="00EB14F5"/>
    <w:rsid w:val="00EB151C"/>
    <w:rsid w:val="00EB2031"/>
    <w:rsid w:val="00EB257E"/>
    <w:rsid w:val="00EB2CEC"/>
    <w:rsid w:val="00EB345A"/>
    <w:rsid w:val="00EB385C"/>
    <w:rsid w:val="00EB3DBC"/>
    <w:rsid w:val="00EB482A"/>
    <w:rsid w:val="00EB5591"/>
    <w:rsid w:val="00EB5ECE"/>
    <w:rsid w:val="00EB5FA3"/>
    <w:rsid w:val="00EB669F"/>
    <w:rsid w:val="00EB6CD5"/>
    <w:rsid w:val="00EB72E0"/>
    <w:rsid w:val="00EB7D7A"/>
    <w:rsid w:val="00EB7ED2"/>
    <w:rsid w:val="00EC0EE2"/>
    <w:rsid w:val="00EC13AB"/>
    <w:rsid w:val="00EC35E7"/>
    <w:rsid w:val="00EC3880"/>
    <w:rsid w:val="00EC3ACF"/>
    <w:rsid w:val="00EC44D4"/>
    <w:rsid w:val="00EC481E"/>
    <w:rsid w:val="00EC5746"/>
    <w:rsid w:val="00EC5920"/>
    <w:rsid w:val="00EC59EB"/>
    <w:rsid w:val="00EC5AC0"/>
    <w:rsid w:val="00EC5C52"/>
    <w:rsid w:val="00EC6B77"/>
    <w:rsid w:val="00EC723F"/>
    <w:rsid w:val="00EC7946"/>
    <w:rsid w:val="00ED2423"/>
    <w:rsid w:val="00ED30B0"/>
    <w:rsid w:val="00ED3231"/>
    <w:rsid w:val="00ED351B"/>
    <w:rsid w:val="00ED433C"/>
    <w:rsid w:val="00ED4C52"/>
    <w:rsid w:val="00ED4E53"/>
    <w:rsid w:val="00ED6831"/>
    <w:rsid w:val="00ED7511"/>
    <w:rsid w:val="00ED79EE"/>
    <w:rsid w:val="00EE0259"/>
    <w:rsid w:val="00EE06EB"/>
    <w:rsid w:val="00EE0CA7"/>
    <w:rsid w:val="00EE0F6D"/>
    <w:rsid w:val="00EE1A9C"/>
    <w:rsid w:val="00EE24C3"/>
    <w:rsid w:val="00EE2EA5"/>
    <w:rsid w:val="00EE38C5"/>
    <w:rsid w:val="00EE47B5"/>
    <w:rsid w:val="00EE6A5C"/>
    <w:rsid w:val="00EE6A91"/>
    <w:rsid w:val="00EF09B4"/>
    <w:rsid w:val="00EF1B0E"/>
    <w:rsid w:val="00EF3DBC"/>
    <w:rsid w:val="00EF42AA"/>
    <w:rsid w:val="00EF45DC"/>
    <w:rsid w:val="00EF4EE1"/>
    <w:rsid w:val="00EF5074"/>
    <w:rsid w:val="00EF6FCD"/>
    <w:rsid w:val="00F007D4"/>
    <w:rsid w:val="00F011B7"/>
    <w:rsid w:val="00F01ACD"/>
    <w:rsid w:val="00F02FB3"/>
    <w:rsid w:val="00F04060"/>
    <w:rsid w:val="00F04699"/>
    <w:rsid w:val="00F0492C"/>
    <w:rsid w:val="00F05777"/>
    <w:rsid w:val="00F058BF"/>
    <w:rsid w:val="00F05B7B"/>
    <w:rsid w:val="00F06B8C"/>
    <w:rsid w:val="00F071A6"/>
    <w:rsid w:val="00F07B7C"/>
    <w:rsid w:val="00F10F3E"/>
    <w:rsid w:val="00F129FD"/>
    <w:rsid w:val="00F13C8F"/>
    <w:rsid w:val="00F14F2D"/>
    <w:rsid w:val="00F15CBC"/>
    <w:rsid w:val="00F17068"/>
    <w:rsid w:val="00F20D64"/>
    <w:rsid w:val="00F23679"/>
    <w:rsid w:val="00F23F9E"/>
    <w:rsid w:val="00F242FD"/>
    <w:rsid w:val="00F250E1"/>
    <w:rsid w:val="00F25AB8"/>
    <w:rsid w:val="00F26CCD"/>
    <w:rsid w:val="00F30E16"/>
    <w:rsid w:val="00F31302"/>
    <w:rsid w:val="00F3190E"/>
    <w:rsid w:val="00F3347B"/>
    <w:rsid w:val="00F342D8"/>
    <w:rsid w:val="00F3493A"/>
    <w:rsid w:val="00F35020"/>
    <w:rsid w:val="00F35C37"/>
    <w:rsid w:val="00F36904"/>
    <w:rsid w:val="00F36A84"/>
    <w:rsid w:val="00F37303"/>
    <w:rsid w:val="00F40299"/>
    <w:rsid w:val="00F40A68"/>
    <w:rsid w:val="00F4122B"/>
    <w:rsid w:val="00F42962"/>
    <w:rsid w:val="00F42B2B"/>
    <w:rsid w:val="00F42D09"/>
    <w:rsid w:val="00F43F3F"/>
    <w:rsid w:val="00F43F98"/>
    <w:rsid w:val="00F45C14"/>
    <w:rsid w:val="00F46418"/>
    <w:rsid w:val="00F473ED"/>
    <w:rsid w:val="00F47BD2"/>
    <w:rsid w:val="00F47D45"/>
    <w:rsid w:val="00F5004C"/>
    <w:rsid w:val="00F50E1B"/>
    <w:rsid w:val="00F51723"/>
    <w:rsid w:val="00F5183B"/>
    <w:rsid w:val="00F5255A"/>
    <w:rsid w:val="00F525BA"/>
    <w:rsid w:val="00F54F10"/>
    <w:rsid w:val="00F553D8"/>
    <w:rsid w:val="00F56EAF"/>
    <w:rsid w:val="00F5771A"/>
    <w:rsid w:val="00F6032B"/>
    <w:rsid w:val="00F60C3D"/>
    <w:rsid w:val="00F61D96"/>
    <w:rsid w:val="00F627ED"/>
    <w:rsid w:val="00F62A1A"/>
    <w:rsid w:val="00F62C11"/>
    <w:rsid w:val="00F6302F"/>
    <w:rsid w:val="00F63092"/>
    <w:rsid w:val="00F65121"/>
    <w:rsid w:val="00F65D92"/>
    <w:rsid w:val="00F6696F"/>
    <w:rsid w:val="00F67E2B"/>
    <w:rsid w:val="00F7026B"/>
    <w:rsid w:val="00F70D5D"/>
    <w:rsid w:val="00F72D8D"/>
    <w:rsid w:val="00F73047"/>
    <w:rsid w:val="00F731ED"/>
    <w:rsid w:val="00F74452"/>
    <w:rsid w:val="00F75074"/>
    <w:rsid w:val="00F750AA"/>
    <w:rsid w:val="00F75754"/>
    <w:rsid w:val="00F7625E"/>
    <w:rsid w:val="00F76985"/>
    <w:rsid w:val="00F771CD"/>
    <w:rsid w:val="00F772D5"/>
    <w:rsid w:val="00F7790F"/>
    <w:rsid w:val="00F779CD"/>
    <w:rsid w:val="00F77C6E"/>
    <w:rsid w:val="00F804A0"/>
    <w:rsid w:val="00F80505"/>
    <w:rsid w:val="00F8090C"/>
    <w:rsid w:val="00F80B3A"/>
    <w:rsid w:val="00F80C60"/>
    <w:rsid w:val="00F80FA8"/>
    <w:rsid w:val="00F81267"/>
    <w:rsid w:val="00F8161C"/>
    <w:rsid w:val="00F8241E"/>
    <w:rsid w:val="00F834B5"/>
    <w:rsid w:val="00F83883"/>
    <w:rsid w:val="00F83C7C"/>
    <w:rsid w:val="00F83D81"/>
    <w:rsid w:val="00F84FEB"/>
    <w:rsid w:val="00F86D57"/>
    <w:rsid w:val="00F87192"/>
    <w:rsid w:val="00F87D02"/>
    <w:rsid w:val="00F90641"/>
    <w:rsid w:val="00F90FA4"/>
    <w:rsid w:val="00F912B5"/>
    <w:rsid w:val="00F92837"/>
    <w:rsid w:val="00F93A90"/>
    <w:rsid w:val="00F94B63"/>
    <w:rsid w:val="00F94BA5"/>
    <w:rsid w:val="00F94F4D"/>
    <w:rsid w:val="00F959BE"/>
    <w:rsid w:val="00F95C66"/>
    <w:rsid w:val="00F9636C"/>
    <w:rsid w:val="00F977FE"/>
    <w:rsid w:val="00F97812"/>
    <w:rsid w:val="00FA02CE"/>
    <w:rsid w:val="00FA03D6"/>
    <w:rsid w:val="00FA073B"/>
    <w:rsid w:val="00FA1C56"/>
    <w:rsid w:val="00FA2292"/>
    <w:rsid w:val="00FA2F6B"/>
    <w:rsid w:val="00FA3014"/>
    <w:rsid w:val="00FA301C"/>
    <w:rsid w:val="00FA49A1"/>
    <w:rsid w:val="00FA4A6E"/>
    <w:rsid w:val="00FA4AEA"/>
    <w:rsid w:val="00FA6120"/>
    <w:rsid w:val="00FA614D"/>
    <w:rsid w:val="00FA667B"/>
    <w:rsid w:val="00FA713E"/>
    <w:rsid w:val="00FA7B44"/>
    <w:rsid w:val="00FB02DF"/>
    <w:rsid w:val="00FB1A17"/>
    <w:rsid w:val="00FB26F7"/>
    <w:rsid w:val="00FB2B3F"/>
    <w:rsid w:val="00FB2DEB"/>
    <w:rsid w:val="00FB42A3"/>
    <w:rsid w:val="00FB4577"/>
    <w:rsid w:val="00FB462A"/>
    <w:rsid w:val="00FB4911"/>
    <w:rsid w:val="00FB5A3D"/>
    <w:rsid w:val="00FB65B3"/>
    <w:rsid w:val="00FB7678"/>
    <w:rsid w:val="00FB78CA"/>
    <w:rsid w:val="00FC0279"/>
    <w:rsid w:val="00FC1539"/>
    <w:rsid w:val="00FC23CC"/>
    <w:rsid w:val="00FC2EFB"/>
    <w:rsid w:val="00FC41FD"/>
    <w:rsid w:val="00FC4565"/>
    <w:rsid w:val="00FC45B1"/>
    <w:rsid w:val="00FC47B3"/>
    <w:rsid w:val="00FC545F"/>
    <w:rsid w:val="00FC5E1A"/>
    <w:rsid w:val="00FC6267"/>
    <w:rsid w:val="00FC7FDA"/>
    <w:rsid w:val="00FD0243"/>
    <w:rsid w:val="00FD0F5D"/>
    <w:rsid w:val="00FD1065"/>
    <w:rsid w:val="00FD1363"/>
    <w:rsid w:val="00FD1448"/>
    <w:rsid w:val="00FD20A6"/>
    <w:rsid w:val="00FD2404"/>
    <w:rsid w:val="00FD2A75"/>
    <w:rsid w:val="00FD3E84"/>
    <w:rsid w:val="00FD478E"/>
    <w:rsid w:val="00FD4D12"/>
    <w:rsid w:val="00FD63FD"/>
    <w:rsid w:val="00FD71F7"/>
    <w:rsid w:val="00FD78D0"/>
    <w:rsid w:val="00FE00B1"/>
    <w:rsid w:val="00FE06E3"/>
    <w:rsid w:val="00FE07B6"/>
    <w:rsid w:val="00FE0A02"/>
    <w:rsid w:val="00FE19E3"/>
    <w:rsid w:val="00FE1B7B"/>
    <w:rsid w:val="00FE2042"/>
    <w:rsid w:val="00FE2462"/>
    <w:rsid w:val="00FE2C5B"/>
    <w:rsid w:val="00FE5A83"/>
    <w:rsid w:val="00FE623E"/>
    <w:rsid w:val="00FE6AD9"/>
    <w:rsid w:val="00FF0122"/>
    <w:rsid w:val="00FF0BC0"/>
    <w:rsid w:val="00FF27EF"/>
    <w:rsid w:val="00FF4195"/>
    <w:rsid w:val="00FF44D4"/>
    <w:rsid w:val="00FF454C"/>
    <w:rsid w:val="00FF4921"/>
    <w:rsid w:val="00FF6109"/>
    <w:rsid w:val="00FF62B4"/>
    <w:rsid w:val="00FF6628"/>
    <w:rsid w:val="00FF712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452"/>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85F33"/>
    <w:pPr>
      <w:tabs>
        <w:tab w:val="center" w:pos="4153"/>
        <w:tab w:val="right" w:pos="8306"/>
      </w:tabs>
      <w:snapToGrid w:val="0"/>
    </w:pPr>
    <w:rPr>
      <w:sz w:val="20"/>
      <w:szCs w:val="20"/>
    </w:rPr>
  </w:style>
  <w:style w:type="character" w:customStyle="1" w:styleId="a4">
    <w:name w:val="頁首 字元"/>
    <w:basedOn w:val="a0"/>
    <w:link w:val="a3"/>
    <w:rsid w:val="00785F33"/>
    <w:rPr>
      <w:sz w:val="20"/>
      <w:szCs w:val="20"/>
    </w:rPr>
  </w:style>
  <w:style w:type="paragraph" w:styleId="a5">
    <w:name w:val="footer"/>
    <w:basedOn w:val="a"/>
    <w:link w:val="a6"/>
    <w:uiPriority w:val="99"/>
    <w:unhideWhenUsed/>
    <w:rsid w:val="00785F33"/>
    <w:pPr>
      <w:tabs>
        <w:tab w:val="center" w:pos="4153"/>
        <w:tab w:val="right" w:pos="8306"/>
      </w:tabs>
      <w:snapToGrid w:val="0"/>
    </w:pPr>
    <w:rPr>
      <w:sz w:val="20"/>
      <w:szCs w:val="20"/>
    </w:rPr>
  </w:style>
  <w:style w:type="character" w:customStyle="1" w:styleId="a6">
    <w:name w:val="頁尾 字元"/>
    <w:basedOn w:val="a0"/>
    <w:link w:val="a5"/>
    <w:uiPriority w:val="99"/>
    <w:rsid w:val="00785F33"/>
    <w:rPr>
      <w:sz w:val="20"/>
      <w:szCs w:val="20"/>
    </w:rPr>
  </w:style>
  <w:style w:type="paragraph" w:styleId="a7">
    <w:name w:val="Balloon Text"/>
    <w:basedOn w:val="a"/>
    <w:link w:val="a8"/>
    <w:uiPriority w:val="99"/>
    <w:semiHidden/>
    <w:unhideWhenUsed/>
    <w:rsid w:val="001547D1"/>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547D1"/>
    <w:rPr>
      <w:rFonts w:asciiTheme="majorHAnsi" w:eastAsiaTheme="majorEastAsia" w:hAnsiTheme="majorHAnsi" w:cstheme="majorBidi"/>
      <w:sz w:val="18"/>
      <w:szCs w:val="18"/>
    </w:rPr>
  </w:style>
  <w:style w:type="paragraph" w:styleId="HTML">
    <w:name w:val="HTML Preformatted"/>
    <w:basedOn w:val="a"/>
    <w:link w:val="HTML0"/>
    <w:unhideWhenUsed/>
    <w:rsid w:val="001547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1547D1"/>
    <w:rPr>
      <w:rFonts w:ascii="細明體" w:eastAsia="細明體" w:hAnsi="細明體" w:cs="細明體"/>
      <w:kern w:val="0"/>
      <w:szCs w:val="24"/>
    </w:rPr>
  </w:style>
  <w:style w:type="character" w:styleId="a9">
    <w:name w:val="Hyperlink"/>
    <w:rsid w:val="001547D1"/>
    <w:rPr>
      <w:color w:val="0000FF"/>
      <w:u w:val="single"/>
    </w:rPr>
  </w:style>
  <w:style w:type="paragraph" w:styleId="Web">
    <w:name w:val="Normal (Web)"/>
    <w:basedOn w:val="a"/>
    <w:rsid w:val="001547D1"/>
    <w:pPr>
      <w:widowControl/>
      <w:spacing w:before="100" w:beforeAutospacing="1" w:after="100" w:afterAutospacing="1"/>
    </w:pPr>
    <w:rPr>
      <w:rFonts w:ascii="Arial Unicode MS" w:eastAsia="Arial Unicode MS" w:hAnsi="Arial Unicode MS" w:cs="Arial Unicode MS"/>
      <w:kern w:val="0"/>
      <w:szCs w:val="24"/>
    </w:rPr>
  </w:style>
  <w:style w:type="character" w:styleId="aa">
    <w:name w:val="page number"/>
    <w:basedOn w:val="a0"/>
    <w:rsid w:val="001547D1"/>
  </w:style>
  <w:style w:type="character" w:customStyle="1" w:styleId="apple-converted-space">
    <w:name w:val="apple-converted-space"/>
    <w:basedOn w:val="a0"/>
    <w:rsid w:val="001547D1"/>
  </w:style>
  <w:style w:type="paragraph" w:customStyle="1" w:styleId="1">
    <w:name w:val="清單段落1"/>
    <w:basedOn w:val="a"/>
    <w:rsid w:val="001547D1"/>
    <w:pPr>
      <w:ind w:leftChars="200" w:left="480"/>
    </w:pPr>
    <w:rPr>
      <w:rFonts w:ascii="Calibri" w:eastAsia="新細明體" w:hAnsi="Calibri" w:cs="Times New Roman"/>
    </w:rPr>
  </w:style>
  <w:style w:type="paragraph" w:styleId="ab">
    <w:name w:val="Date"/>
    <w:basedOn w:val="a"/>
    <w:next w:val="a"/>
    <w:link w:val="ac"/>
    <w:rsid w:val="001547D1"/>
    <w:pPr>
      <w:jc w:val="right"/>
    </w:pPr>
    <w:rPr>
      <w:rFonts w:ascii="Calibri" w:eastAsia="新細明體" w:hAnsi="Calibri" w:cs="Times New Roman"/>
    </w:rPr>
  </w:style>
  <w:style w:type="character" w:customStyle="1" w:styleId="ac">
    <w:name w:val="日期 字元"/>
    <w:basedOn w:val="a0"/>
    <w:link w:val="ab"/>
    <w:rsid w:val="001547D1"/>
    <w:rPr>
      <w:rFonts w:ascii="Calibri" w:eastAsia="新細明體" w:hAnsi="Calibri" w:cs="Times New Roman"/>
    </w:rPr>
  </w:style>
  <w:style w:type="paragraph" w:styleId="ad">
    <w:name w:val="Plain Text"/>
    <w:aliases w:val="圖內文字"/>
    <w:link w:val="ae"/>
    <w:rsid w:val="001547D1"/>
    <w:pPr>
      <w:widowControl w:val="0"/>
      <w:snapToGrid w:val="0"/>
      <w:spacing w:line="360" w:lineRule="exact"/>
      <w:ind w:left="691" w:right="-28" w:hangingChars="288" w:hanging="691"/>
    </w:pPr>
    <w:rPr>
      <w:rFonts w:ascii="新細明體" w:eastAsia="標楷體" w:hAnsi="新細明體" w:cs="Times New Roman"/>
      <w:kern w:val="0"/>
      <w:szCs w:val="28"/>
    </w:rPr>
  </w:style>
  <w:style w:type="character" w:customStyle="1" w:styleId="ae">
    <w:name w:val="純文字 字元"/>
    <w:aliases w:val="圖內文字 字元"/>
    <w:basedOn w:val="a0"/>
    <w:link w:val="ad"/>
    <w:rsid w:val="001547D1"/>
    <w:rPr>
      <w:rFonts w:ascii="新細明體" w:eastAsia="標楷體" w:hAnsi="新細明體" w:cs="Times New Roman"/>
      <w:kern w:val="0"/>
      <w:szCs w:val="28"/>
    </w:rPr>
  </w:style>
  <w:style w:type="table" w:styleId="af">
    <w:name w:val="Table Grid"/>
    <w:basedOn w:val="a1"/>
    <w:uiPriority w:val="59"/>
    <w:rsid w:val="00833D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List Paragraph"/>
    <w:basedOn w:val="a"/>
    <w:uiPriority w:val="34"/>
    <w:qFormat/>
    <w:rsid w:val="009D6AD8"/>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388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ental.health.gov.tw/WebForm/External/ArticleDetail.aspx?ArticleID=35&amp;Type=01" TargetMode="External"/><Relationship Id="rId4" Type="http://schemas.openxmlformats.org/officeDocument/2006/relationships/settings" Target="settings.xml"/><Relationship Id="rId9" Type="http://schemas.openxmlformats.org/officeDocument/2006/relationships/hyperlink" Target="mailto:&#25945;&#23416;&#36914;&#24230;&#34920;&#35531;&#26044;02/21&#21069;&#23492;&#33267;&#25945;&#23416;&#32068;&#20449;&#31665;tsvi28740670@gmail.com"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241EC-E0C4-4109-AED6-7B19D68DB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69</Pages>
  <Words>6317</Words>
  <Characters>36007</Characters>
  <Application>Microsoft Office Word</Application>
  <DocSecurity>0</DocSecurity>
  <Lines>300</Lines>
  <Paragraphs>84</Paragraphs>
  <ScaleCrop>false</ScaleCrop>
  <Company/>
  <LinksUpToDate>false</LinksUpToDate>
  <CharactersWithSpaces>42240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dc:creator>
  <cp:keywords/>
  <dc:description/>
  <cp:lastModifiedBy>ahome</cp:lastModifiedBy>
  <cp:revision>21</cp:revision>
  <cp:lastPrinted>2014-01-28T01:27:00Z</cp:lastPrinted>
  <dcterms:created xsi:type="dcterms:W3CDTF">2014-01-08T05:19:00Z</dcterms:created>
  <dcterms:modified xsi:type="dcterms:W3CDTF">2014-02-06T09:25:00Z</dcterms:modified>
</cp:coreProperties>
</file>