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EEA" w:rsidRPr="00663EEA" w:rsidRDefault="00663EEA" w:rsidP="00663EEA">
      <w:pPr>
        <w:spacing w:line="300" w:lineRule="exact"/>
        <w:ind w:left="-17"/>
        <w:jc w:val="center"/>
        <w:rPr>
          <w:rFonts w:ascii="標楷體" w:eastAsia="標楷體" w:hAnsi="標楷體" w:cs="Times New Roman"/>
          <w:sz w:val="36"/>
          <w:szCs w:val="36"/>
        </w:rPr>
      </w:pPr>
      <w:r w:rsidRPr="00663EEA">
        <w:rPr>
          <w:rFonts w:ascii="標楷體" w:eastAsia="標楷體" w:hAnsi="標楷體" w:cs="Times New Roman" w:hint="eastAsia"/>
          <w:sz w:val="36"/>
          <w:szCs w:val="36"/>
        </w:rPr>
        <w:t>臺北市立啟明學校</w:t>
      </w:r>
    </w:p>
    <w:p w:rsidR="00663EEA" w:rsidRPr="00663EEA" w:rsidRDefault="00663EEA" w:rsidP="00663EEA">
      <w:pPr>
        <w:spacing w:line="300" w:lineRule="exact"/>
        <w:ind w:left="-17"/>
        <w:jc w:val="center"/>
        <w:rPr>
          <w:rFonts w:ascii="標楷體" w:eastAsia="標楷體" w:hAnsi="標楷體" w:cs="Times New Roman"/>
          <w:sz w:val="36"/>
          <w:szCs w:val="36"/>
        </w:rPr>
      </w:pPr>
    </w:p>
    <w:p w:rsidR="00663EEA" w:rsidRPr="00663EEA" w:rsidRDefault="00663EEA" w:rsidP="00663EEA">
      <w:pPr>
        <w:spacing w:line="300" w:lineRule="exact"/>
        <w:ind w:left="-17"/>
        <w:jc w:val="center"/>
        <w:rPr>
          <w:rFonts w:ascii="標楷體" w:eastAsia="標楷體" w:hAnsi="標楷體" w:cs="Times New Roman"/>
          <w:sz w:val="32"/>
          <w:szCs w:val="32"/>
        </w:rPr>
      </w:pPr>
      <w:r w:rsidRPr="00663EEA">
        <w:rPr>
          <w:rFonts w:ascii="標楷體" w:eastAsia="標楷體" w:hAnsi="標楷體" w:cs="Times New Roman" w:hint="eastAsia"/>
          <w:sz w:val="32"/>
          <w:szCs w:val="32"/>
        </w:rPr>
        <w:t>103學年度第1學期第</w:t>
      </w:r>
      <w:r>
        <w:rPr>
          <w:rFonts w:ascii="標楷體" w:eastAsia="標楷體" w:hAnsi="標楷體" w:cs="Times New Roman" w:hint="eastAsia"/>
          <w:sz w:val="32"/>
          <w:szCs w:val="32"/>
        </w:rPr>
        <w:t>4</w:t>
      </w:r>
      <w:r w:rsidRPr="00663EEA">
        <w:rPr>
          <w:rFonts w:ascii="標楷體" w:eastAsia="標楷體" w:hAnsi="標楷體" w:cs="Times New Roman" w:hint="eastAsia"/>
          <w:sz w:val="32"/>
          <w:szCs w:val="32"/>
        </w:rPr>
        <w:t>次行政會</w:t>
      </w:r>
      <w:r w:rsidR="00366D2B">
        <w:rPr>
          <w:rFonts w:ascii="標楷體" w:eastAsia="標楷體" w:hAnsi="標楷體" w:cs="Times New Roman" w:hint="eastAsia"/>
          <w:sz w:val="32"/>
          <w:szCs w:val="32"/>
        </w:rPr>
        <w:t>紀錄</w:t>
      </w:r>
    </w:p>
    <w:p w:rsidR="00663EEA" w:rsidRPr="00663EEA" w:rsidRDefault="00663EEA" w:rsidP="00663EEA">
      <w:pPr>
        <w:spacing w:line="440" w:lineRule="exact"/>
        <w:ind w:leftChars="60" w:left="850" w:hangingChars="252" w:hanging="706"/>
        <w:jc w:val="both"/>
        <w:rPr>
          <w:rFonts w:ascii="標楷體" w:eastAsia="標楷體" w:hAnsi="標楷體" w:cs="Times New Roman"/>
          <w:sz w:val="28"/>
          <w:szCs w:val="28"/>
        </w:rPr>
      </w:pPr>
    </w:p>
    <w:p w:rsidR="00663EEA" w:rsidRPr="00663EEA" w:rsidRDefault="00663EEA" w:rsidP="00663EEA">
      <w:pPr>
        <w:spacing w:line="440" w:lineRule="exact"/>
        <w:ind w:leftChars="60" w:left="850" w:hangingChars="252" w:hanging="706"/>
        <w:jc w:val="both"/>
        <w:rPr>
          <w:rFonts w:ascii="標楷體" w:eastAsia="標楷體" w:hAnsi="標楷體" w:cs="Times New Roman"/>
          <w:sz w:val="28"/>
          <w:szCs w:val="28"/>
        </w:rPr>
      </w:pPr>
      <w:r w:rsidRPr="00663EEA">
        <w:rPr>
          <w:rFonts w:ascii="標楷體" w:eastAsia="標楷體" w:hAnsi="標楷體" w:cs="Times New Roman" w:hint="eastAsia"/>
          <w:sz w:val="28"/>
          <w:szCs w:val="28"/>
        </w:rPr>
        <w:t>壹</w:t>
      </w:r>
      <w:r w:rsidRPr="00663EEA">
        <w:rPr>
          <w:rFonts w:ascii="標楷體" w:eastAsia="標楷體" w:hAnsi="標楷體" w:cs="Times New Roman"/>
          <w:sz w:val="28"/>
          <w:szCs w:val="28"/>
        </w:rPr>
        <w:t>.</w:t>
      </w:r>
      <w:r w:rsidRPr="00663EEA">
        <w:rPr>
          <w:rFonts w:ascii="標楷體" w:eastAsia="標楷體" w:hAnsi="標楷體" w:cs="Times New Roman" w:hint="eastAsia"/>
          <w:sz w:val="28"/>
          <w:szCs w:val="28"/>
        </w:rPr>
        <w:t>日</w:t>
      </w:r>
      <w:r w:rsidRPr="00663EEA">
        <w:rPr>
          <w:rFonts w:ascii="標楷體" w:eastAsia="標楷體" w:hAnsi="標楷體" w:cs="Times New Roman"/>
          <w:sz w:val="28"/>
          <w:szCs w:val="28"/>
        </w:rPr>
        <w:t xml:space="preserve">  </w:t>
      </w:r>
      <w:r w:rsidRPr="00663EEA">
        <w:rPr>
          <w:rFonts w:ascii="標楷體" w:eastAsia="標楷體" w:hAnsi="標楷體" w:cs="Times New Roman" w:hint="eastAsia"/>
          <w:sz w:val="28"/>
          <w:szCs w:val="28"/>
        </w:rPr>
        <w:t>期：</w:t>
      </w:r>
      <w:r w:rsidRPr="00663EEA">
        <w:rPr>
          <w:rFonts w:ascii="標楷體" w:eastAsia="標楷體" w:hAnsi="標楷體" w:cs="Times New Roman"/>
          <w:sz w:val="28"/>
          <w:szCs w:val="28"/>
        </w:rPr>
        <w:t>10</w:t>
      </w:r>
      <w:r w:rsidRPr="00663EEA">
        <w:rPr>
          <w:rFonts w:ascii="標楷體" w:eastAsia="標楷體" w:hAnsi="標楷體" w:cs="Times New Roman" w:hint="eastAsia"/>
          <w:sz w:val="28"/>
          <w:szCs w:val="28"/>
        </w:rPr>
        <w:t>3年</w:t>
      </w:r>
      <w:r>
        <w:rPr>
          <w:rFonts w:ascii="標楷體" w:eastAsia="標楷體" w:hAnsi="標楷體" w:cs="Times New Roman" w:hint="eastAsia"/>
          <w:sz w:val="28"/>
          <w:szCs w:val="28"/>
        </w:rPr>
        <w:t>11</w:t>
      </w:r>
      <w:r w:rsidRPr="00663EEA">
        <w:rPr>
          <w:rFonts w:ascii="標楷體" w:eastAsia="標楷體" w:hAnsi="標楷體" w:cs="Times New Roman" w:hint="eastAsia"/>
          <w:sz w:val="28"/>
          <w:szCs w:val="28"/>
        </w:rPr>
        <w:t>月1</w:t>
      </w:r>
      <w:r>
        <w:rPr>
          <w:rFonts w:ascii="標楷體" w:eastAsia="標楷體" w:hAnsi="標楷體" w:cs="Times New Roman" w:hint="eastAsia"/>
          <w:sz w:val="28"/>
          <w:szCs w:val="28"/>
        </w:rPr>
        <w:t>9</w:t>
      </w:r>
      <w:r w:rsidRPr="00663EEA">
        <w:rPr>
          <w:rFonts w:ascii="標楷體" w:eastAsia="標楷體" w:hAnsi="標楷體" w:cs="Times New Roman" w:hint="eastAsia"/>
          <w:sz w:val="28"/>
          <w:szCs w:val="28"/>
        </w:rPr>
        <w:t>日</w:t>
      </w:r>
      <w:r w:rsidRPr="00663EEA">
        <w:rPr>
          <w:rFonts w:ascii="標楷體" w:eastAsia="標楷體" w:hAnsi="標楷體" w:cs="Times New Roman"/>
          <w:sz w:val="28"/>
          <w:szCs w:val="28"/>
        </w:rPr>
        <w:t>9</w:t>
      </w:r>
      <w:r w:rsidRPr="00663EEA">
        <w:rPr>
          <w:rFonts w:ascii="標楷體" w:eastAsia="標楷體" w:hAnsi="標楷體" w:cs="Times New Roman" w:hint="eastAsia"/>
          <w:sz w:val="28"/>
          <w:szCs w:val="28"/>
        </w:rPr>
        <w:t>點整</w:t>
      </w:r>
    </w:p>
    <w:p w:rsidR="00663EEA" w:rsidRPr="00663EEA" w:rsidRDefault="00663EEA" w:rsidP="00663EEA">
      <w:pPr>
        <w:spacing w:line="440" w:lineRule="exact"/>
        <w:ind w:leftChars="60" w:left="850" w:hangingChars="252" w:hanging="706"/>
        <w:jc w:val="both"/>
        <w:rPr>
          <w:rFonts w:ascii="標楷體" w:eastAsia="標楷體" w:hAnsi="標楷體" w:cs="Times New Roman"/>
          <w:sz w:val="28"/>
          <w:szCs w:val="28"/>
        </w:rPr>
      </w:pPr>
      <w:r w:rsidRPr="00663EEA">
        <w:rPr>
          <w:rFonts w:ascii="標楷體" w:eastAsia="標楷體" w:hAnsi="標楷體" w:cs="Times New Roman" w:hint="eastAsia"/>
          <w:sz w:val="28"/>
          <w:szCs w:val="28"/>
        </w:rPr>
        <w:t>貳</w:t>
      </w:r>
      <w:r w:rsidRPr="00663EEA">
        <w:rPr>
          <w:rFonts w:ascii="標楷體" w:eastAsia="標楷體" w:hAnsi="標楷體" w:cs="Times New Roman"/>
          <w:sz w:val="28"/>
          <w:szCs w:val="28"/>
        </w:rPr>
        <w:t>.</w:t>
      </w:r>
      <w:r w:rsidRPr="00663EEA">
        <w:rPr>
          <w:rFonts w:ascii="標楷體" w:eastAsia="標楷體" w:hAnsi="標楷體" w:cs="Times New Roman" w:hint="eastAsia"/>
          <w:sz w:val="28"/>
          <w:szCs w:val="28"/>
        </w:rPr>
        <w:t>地</w:t>
      </w:r>
      <w:r w:rsidRPr="00663EEA">
        <w:rPr>
          <w:rFonts w:ascii="標楷體" w:eastAsia="標楷體" w:hAnsi="標楷體" w:cs="Times New Roman"/>
          <w:sz w:val="28"/>
          <w:szCs w:val="28"/>
        </w:rPr>
        <w:t xml:space="preserve">  </w:t>
      </w:r>
      <w:r w:rsidRPr="00663EEA">
        <w:rPr>
          <w:rFonts w:ascii="標楷體" w:eastAsia="標楷體" w:hAnsi="標楷體" w:cs="Times New Roman" w:hint="eastAsia"/>
          <w:sz w:val="28"/>
          <w:szCs w:val="28"/>
        </w:rPr>
        <w:t>點：校史室</w:t>
      </w:r>
    </w:p>
    <w:p w:rsidR="00663EEA" w:rsidRPr="00663EEA" w:rsidRDefault="00663EEA" w:rsidP="00663EEA">
      <w:pPr>
        <w:spacing w:line="440" w:lineRule="exact"/>
        <w:ind w:leftChars="60" w:left="850" w:hangingChars="252" w:hanging="706"/>
        <w:jc w:val="both"/>
        <w:rPr>
          <w:rFonts w:ascii="標楷體" w:eastAsia="標楷體" w:hAnsi="標楷體" w:cs="Times New Roman"/>
          <w:sz w:val="28"/>
          <w:szCs w:val="28"/>
        </w:rPr>
      </w:pPr>
      <w:r w:rsidRPr="00663EEA">
        <w:rPr>
          <w:rFonts w:ascii="標楷體" w:eastAsia="標楷體" w:hAnsi="標楷體" w:cs="Times New Roman" w:hint="eastAsia"/>
          <w:sz w:val="28"/>
          <w:szCs w:val="28"/>
        </w:rPr>
        <w:t>參</w:t>
      </w:r>
      <w:r w:rsidRPr="00663EEA">
        <w:rPr>
          <w:rFonts w:ascii="標楷體" w:eastAsia="標楷體" w:hAnsi="標楷體" w:cs="Times New Roman"/>
          <w:sz w:val="28"/>
          <w:szCs w:val="28"/>
        </w:rPr>
        <w:t>.</w:t>
      </w:r>
      <w:r w:rsidRPr="00663EEA">
        <w:rPr>
          <w:rFonts w:ascii="標楷體" w:eastAsia="標楷體" w:hAnsi="標楷體" w:cs="Times New Roman" w:hint="eastAsia"/>
          <w:sz w:val="28"/>
          <w:szCs w:val="28"/>
        </w:rPr>
        <w:t>主</w:t>
      </w:r>
      <w:r w:rsidRPr="00663EEA">
        <w:rPr>
          <w:rFonts w:ascii="標楷體" w:eastAsia="標楷體" w:hAnsi="標楷體" w:cs="Times New Roman"/>
          <w:sz w:val="28"/>
          <w:szCs w:val="28"/>
        </w:rPr>
        <w:t xml:space="preserve">  </w:t>
      </w:r>
      <w:r w:rsidRPr="00663EEA">
        <w:rPr>
          <w:rFonts w:ascii="標楷體" w:eastAsia="標楷體" w:hAnsi="標楷體" w:cs="Times New Roman" w:hint="eastAsia"/>
          <w:sz w:val="28"/>
          <w:szCs w:val="28"/>
        </w:rPr>
        <w:t>席：校長胡冠璋</w:t>
      </w:r>
      <w:r w:rsidRPr="00663EEA">
        <w:rPr>
          <w:rFonts w:ascii="標楷體" w:eastAsia="標楷體" w:hAnsi="標楷體" w:cs="Times New Roman"/>
          <w:sz w:val="28"/>
          <w:szCs w:val="28"/>
        </w:rPr>
        <w:t xml:space="preserve">                        </w:t>
      </w:r>
      <w:r w:rsidRPr="00663EEA">
        <w:rPr>
          <w:rFonts w:ascii="標楷體" w:eastAsia="標楷體" w:hAnsi="標楷體" w:cs="Times New Roman" w:hint="eastAsia"/>
          <w:sz w:val="28"/>
          <w:szCs w:val="28"/>
        </w:rPr>
        <w:t>記錄：許月紅</w:t>
      </w:r>
    </w:p>
    <w:p w:rsidR="00663EEA" w:rsidRPr="00663EEA" w:rsidRDefault="00663EEA" w:rsidP="00663EEA">
      <w:pPr>
        <w:tabs>
          <w:tab w:val="left" w:pos="8310"/>
        </w:tabs>
        <w:spacing w:line="440" w:lineRule="exact"/>
        <w:ind w:leftChars="60" w:left="850" w:hangingChars="252" w:hanging="706"/>
        <w:jc w:val="both"/>
        <w:rPr>
          <w:rFonts w:ascii="標楷體" w:eastAsia="標楷體" w:hAnsi="標楷體" w:cs="Times New Roman"/>
          <w:sz w:val="28"/>
          <w:szCs w:val="28"/>
        </w:rPr>
      </w:pPr>
      <w:r w:rsidRPr="00663EEA">
        <w:rPr>
          <w:rFonts w:ascii="標楷體" w:eastAsia="標楷體" w:hAnsi="標楷體" w:cs="Times New Roman" w:hint="eastAsia"/>
          <w:sz w:val="28"/>
          <w:szCs w:val="28"/>
        </w:rPr>
        <w:t>肆</w:t>
      </w:r>
      <w:r w:rsidRPr="00663EEA">
        <w:rPr>
          <w:rFonts w:ascii="標楷體" w:eastAsia="標楷體" w:hAnsi="標楷體" w:cs="Times New Roman"/>
          <w:sz w:val="28"/>
          <w:szCs w:val="28"/>
        </w:rPr>
        <w:t>.</w:t>
      </w:r>
      <w:r w:rsidRPr="00663EEA">
        <w:rPr>
          <w:rFonts w:ascii="標楷體" w:eastAsia="標楷體" w:hAnsi="標楷體" w:cs="Times New Roman" w:hint="eastAsia"/>
          <w:sz w:val="28"/>
          <w:szCs w:val="28"/>
        </w:rPr>
        <w:t>出列席人員：主任、組長</w:t>
      </w:r>
      <w:r w:rsidRPr="00663EEA">
        <w:rPr>
          <w:rFonts w:ascii="標楷體" w:eastAsia="標楷體" w:hAnsi="標楷體" w:cs="Times New Roman"/>
          <w:sz w:val="28"/>
          <w:szCs w:val="28"/>
        </w:rPr>
        <w:t xml:space="preserve">  </w:t>
      </w:r>
      <w:r w:rsidRPr="00663EEA">
        <w:rPr>
          <w:rFonts w:ascii="標楷體" w:eastAsia="標楷體" w:hAnsi="標楷體" w:cs="Times New Roman"/>
          <w:sz w:val="28"/>
          <w:szCs w:val="28"/>
        </w:rPr>
        <w:tab/>
      </w:r>
    </w:p>
    <w:p w:rsidR="00663EEA" w:rsidRPr="00663EEA" w:rsidRDefault="00663EEA" w:rsidP="00663EEA">
      <w:pPr>
        <w:spacing w:line="440" w:lineRule="exact"/>
        <w:ind w:leftChars="60" w:left="850" w:hangingChars="252" w:hanging="706"/>
        <w:jc w:val="both"/>
        <w:rPr>
          <w:rFonts w:ascii="標楷體" w:eastAsia="標楷體" w:hAnsi="標楷體" w:cs="Times New Roman"/>
          <w:sz w:val="28"/>
          <w:szCs w:val="28"/>
        </w:rPr>
      </w:pPr>
      <w:r w:rsidRPr="00663EEA">
        <w:rPr>
          <w:rFonts w:ascii="標楷體" w:eastAsia="標楷體" w:hAnsi="標楷體" w:cs="Times New Roman" w:hint="eastAsia"/>
          <w:sz w:val="28"/>
          <w:szCs w:val="28"/>
        </w:rPr>
        <w:t>伍</w:t>
      </w:r>
      <w:r w:rsidRPr="00663EEA">
        <w:rPr>
          <w:rFonts w:ascii="標楷體" w:eastAsia="標楷體" w:hAnsi="標楷體" w:cs="Times New Roman"/>
          <w:sz w:val="28"/>
          <w:szCs w:val="28"/>
        </w:rPr>
        <w:t>.</w:t>
      </w:r>
      <w:r w:rsidRPr="00663EEA">
        <w:rPr>
          <w:rFonts w:ascii="標楷體" w:eastAsia="標楷體" w:hAnsi="標楷體" w:cs="Times New Roman" w:hint="eastAsia"/>
          <w:sz w:val="28"/>
          <w:szCs w:val="28"/>
        </w:rPr>
        <w:t>主席報告：</w:t>
      </w:r>
    </w:p>
    <w:p w:rsidR="00663EEA" w:rsidRPr="00663EEA" w:rsidRDefault="00663EEA" w:rsidP="00663EEA">
      <w:pPr>
        <w:spacing w:line="440" w:lineRule="exact"/>
        <w:ind w:leftChars="60" w:left="850" w:hangingChars="252" w:hanging="706"/>
        <w:jc w:val="both"/>
        <w:rPr>
          <w:rFonts w:ascii="標楷體" w:eastAsia="標楷體" w:hAnsi="標楷體" w:cs="Times New Roman"/>
          <w:sz w:val="28"/>
          <w:szCs w:val="28"/>
        </w:rPr>
      </w:pPr>
      <w:r w:rsidRPr="00663EEA">
        <w:rPr>
          <w:rFonts w:ascii="標楷體" w:eastAsia="標楷體" w:hAnsi="標楷體" w:cs="Times New Roman" w:hint="eastAsia"/>
          <w:sz w:val="28"/>
          <w:szCs w:val="28"/>
        </w:rPr>
        <w:t>陸</w:t>
      </w:r>
      <w:r w:rsidRPr="00663EEA">
        <w:rPr>
          <w:rFonts w:ascii="標楷體" w:eastAsia="標楷體" w:hAnsi="標楷體" w:cs="Times New Roman"/>
          <w:sz w:val="28"/>
          <w:szCs w:val="28"/>
        </w:rPr>
        <w:t>.</w:t>
      </w:r>
      <w:r w:rsidRPr="00663EEA">
        <w:rPr>
          <w:rFonts w:ascii="標楷體" w:eastAsia="標楷體" w:hAnsi="標楷體" w:cs="Times New Roman" w:hint="eastAsia"/>
          <w:sz w:val="28"/>
          <w:szCs w:val="28"/>
        </w:rPr>
        <w:t>各處室報告</w:t>
      </w:r>
    </w:p>
    <w:p w:rsidR="009E227C" w:rsidRPr="008F2020" w:rsidRDefault="003A56F4" w:rsidP="008F2020">
      <w:pPr>
        <w:spacing w:line="360" w:lineRule="exact"/>
        <w:ind w:firstLineChars="200" w:firstLine="560"/>
        <w:jc w:val="both"/>
        <w:rPr>
          <w:rFonts w:ascii="標楷體" w:eastAsia="標楷體" w:hAnsi="標楷體" w:cs="Times New Roman"/>
          <w:sz w:val="28"/>
          <w:szCs w:val="28"/>
        </w:rPr>
      </w:pPr>
      <w:r w:rsidRPr="008F2020">
        <w:rPr>
          <w:rFonts w:ascii="標楷體" w:eastAsia="標楷體" w:hAnsi="標楷體" w:cs="Times New Roman" w:hint="eastAsia"/>
          <w:sz w:val="28"/>
          <w:szCs w:val="28"/>
        </w:rPr>
        <w:t xml:space="preserve"> </w:t>
      </w:r>
      <w:proofErr w:type="gramStart"/>
      <w:r w:rsidR="00663EEA" w:rsidRPr="008F2020">
        <w:rPr>
          <w:rFonts w:ascii="標楷體" w:eastAsia="標楷體" w:hAnsi="標楷體" w:cs="Times New Roman" w:hint="eastAsia"/>
          <w:sz w:val="28"/>
          <w:szCs w:val="28"/>
        </w:rPr>
        <w:t>一</w:t>
      </w:r>
      <w:proofErr w:type="gramEnd"/>
      <w:r w:rsidR="00663EEA" w:rsidRPr="008F2020">
        <w:rPr>
          <w:rFonts w:ascii="標楷體" w:eastAsia="標楷體" w:hAnsi="標楷體" w:cs="Times New Roman"/>
          <w:sz w:val="28"/>
          <w:szCs w:val="28"/>
        </w:rPr>
        <w:t>.</w:t>
      </w:r>
      <w:r w:rsidR="00663EEA" w:rsidRPr="008F2020">
        <w:rPr>
          <w:rFonts w:ascii="標楷體" w:eastAsia="標楷體" w:hAnsi="標楷體" w:cs="Times New Roman" w:hint="eastAsia"/>
          <w:sz w:val="28"/>
          <w:szCs w:val="28"/>
        </w:rPr>
        <w:t>教務處</w:t>
      </w:r>
    </w:p>
    <w:p w:rsidR="006B31A6" w:rsidRPr="008F2020" w:rsidRDefault="009E227C" w:rsidP="008F2020">
      <w:pPr>
        <w:tabs>
          <w:tab w:val="left" w:pos="2880"/>
        </w:tabs>
        <w:spacing w:line="360" w:lineRule="exact"/>
        <w:ind w:firstLineChars="200" w:firstLine="480"/>
        <w:jc w:val="both"/>
        <w:rPr>
          <w:rFonts w:ascii="標楷體" w:eastAsia="標楷體" w:hAnsi="標楷體" w:cs="Times New Roman"/>
          <w:szCs w:val="24"/>
        </w:rPr>
      </w:pPr>
      <w:r w:rsidRPr="008F2020">
        <w:rPr>
          <w:rFonts w:ascii="標楷體" w:eastAsia="標楷體" w:hAnsi="標楷體" w:cs="Times New Roman" w:hint="eastAsia"/>
          <w:szCs w:val="24"/>
        </w:rPr>
        <w:t xml:space="preserve">   </w:t>
      </w:r>
      <w:r w:rsidR="006B31A6" w:rsidRPr="008F2020">
        <w:rPr>
          <w:rFonts w:ascii="標楷體" w:eastAsia="標楷體" w:hAnsi="標楷體" w:cs="Times New Roman"/>
          <w:szCs w:val="24"/>
        </w:rPr>
        <w:t>(</w:t>
      </w:r>
      <w:proofErr w:type="gramStart"/>
      <w:r w:rsidR="006B31A6" w:rsidRPr="008F2020">
        <w:rPr>
          <w:rFonts w:ascii="標楷體" w:eastAsia="標楷體" w:hAnsi="標楷體" w:cs="Times New Roman" w:hint="eastAsia"/>
          <w:szCs w:val="24"/>
        </w:rPr>
        <w:t>一</w:t>
      </w:r>
      <w:proofErr w:type="gramEnd"/>
      <w:r w:rsidR="006B31A6" w:rsidRPr="008F2020">
        <w:rPr>
          <w:rFonts w:ascii="標楷體" w:eastAsia="標楷體" w:hAnsi="標楷體" w:cs="Times New Roman"/>
          <w:szCs w:val="24"/>
        </w:rPr>
        <w:t>)</w:t>
      </w:r>
      <w:r w:rsidR="006B31A6" w:rsidRPr="008F2020">
        <w:rPr>
          <w:rFonts w:ascii="標楷體" w:eastAsia="標楷體" w:hAnsi="標楷體" w:cs="Times New Roman" w:hint="eastAsia"/>
          <w:szCs w:val="24"/>
        </w:rPr>
        <w:t>教學組</w:t>
      </w:r>
      <w:r w:rsidR="008F2020" w:rsidRPr="008F2020">
        <w:rPr>
          <w:rFonts w:ascii="標楷體" w:eastAsia="標楷體" w:hAnsi="標楷體" w:cs="Times New Roman"/>
          <w:szCs w:val="24"/>
        </w:rPr>
        <w:tab/>
      </w:r>
    </w:p>
    <w:p w:rsidR="006B31A6" w:rsidRPr="008F2020" w:rsidRDefault="006B31A6" w:rsidP="00BD3E31">
      <w:pPr>
        <w:spacing w:line="360" w:lineRule="exact"/>
        <w:ind w:leftChars="352" w:left="845" w:firstLineChars="177" w:firstLine="425"/>
        <w:jc w:val="both"/>
        <w:rPr>
          <w:rFonts w:ascii="標楷體" w:eastAsia="標楷體" w:hAnsi="標楷體" w:cs="Times New Roman"/>
          <w:szCs w:val="24"/>
        </w:rPr>
      </w:pPr>
      <w:r w:rsidRPr="008F2020">
        <w:rPr>
          <w:rFonts w:ascii="標楷體" w:eastAsia="標楷體" w:hAnsi="標楷體" w:cs="Times New Roman" w:hint="eastAsia"/>
          <w:szCs w:val="24"/>
        </w:rPr>
        <w:t>2</w:t>
      </w:r>
      <w:r w:rsidRPr="008F2020">
        <w:rPr>
          <w:rFonts w:ascii="標楷體" w:eastAsia="標楷體" w:hAnsi="標楷體" w:cs="Times New Roman"/>
          <w:szCs w:val="24"/>
        </w:rPr>
        <w:t xml:space="preserve">. </w:t>
      </w:r>
      <w:r w:rsidRPr="008F2020">
        <w:rPr>
          <w:rFonts w:ascii="標楷體" w:eastAsia="標楷體" w:hAnsi="標楷體" w:cs="Times New Roman" w:hint="eastAsia"/>
          <w:szCs w:val="24"/>
        </w:rPr>
        <w:t>待辦事項</w:t>
      </w:r>
    </w:p>
    <w:p w:rsidR="006B31A6" w:rsidRPr="006B31A6" w:rsidRDefault="006B31A6" w:rsidP="00BD3E31">
      <w:pPr>
        <w:numPr>
          <w:ilvl w:val="0"/>
          <w:numId w:val="9"/>
        </w:numPr>
        <w:spacing w:line="360" w:lineRule="exact"/>
        <w:ind w:leftChars="352" w:left="845" w:firstLineChars="297" w:firstLine="713"/>
        <w:jc w:val="both"/>
        <w:rPr>
          <w:rFonts w:ascii="標楷體" w:eastAsia="標楷體" w:hAnsi="標楷體" w:cs="Times New Roman"/>
          <w:szCs w:val="24"/>
        </w:rPr>
      </w:pPr>
      <w:r w:rsidRPr="006B31A6">
        <w:rPr>
          <w:rFonts w:ascii="標楷體" w:eastAsia="標楷體" w:hAnsi="標楷體" w:cs="Times New Roman" w:hint="eastAsia"/>
          <w:szCs w:val="24"/>
        </w:rPr>
        <w:t>辦理教學組各項經費核銷事宜。</w:t>
      </w:r>
    </w:p>
    <w:p w:rsidR="006B31A6" w:rsidRPr="006B31A6" w:rsidRDefault="0098368A" w:rsidP="00BD3E31">
      <w:pPr>
        <w:numPr>
          <w:ilvl w:val="0"/>
          <w:numId w:val="9"/>
        </w:numPr>
        <w:spacing w:line="360" w:lineRule="exact"/>
        <w:ind w:leftChars="352" w:left="845" w:firstLineChars="297" w:firstLine="713"/>
        <w:jc w:val="both"/>
        <w:rPr>
          <w:rFonts w:ascii="標楷體" w:eastAsia="標楷體" w:hAnsi="標楷體" w:cs="Times New Roman"/>
          <w:szCs w:val="24"/>
        </w:rPr>
      </w:pPr>
      <w:r>
        <w:rPr>
          <w:rFonts w:ascii="標楷體" w:eastAsia="標楷體" w:hAnsi="標楷體" w:cs="Times New Roman" w:hint="eastAsia"/>
          <w:szCs w:val="24"/>
        </w:rPr>
        <w:t>12/12</w:t>
      </w:r>
      <w:r w:rsidR="006B31A6" w:rsidRPr="006B31A6">
        <w:rPr>
          <w:rFonts w:ascii="標楷體" w:eastAsia="標楷體" w:hAnsi="標楷體" w:cs="Times New Roman" w:hint="eastAsia"/>
          <w:szCs w:val="24"/>
        </w:rPr>
        <w:t>辦理</w:t>
      </w:r>
      <w:proofErr w:type="gramStart"/>
      <w:r w:rsidR="006B31A6" w:rsidRPr="006B31A6">
        <w:rPr>
          <w:rFonts w:ascii="標楷體" w:eastAsia="標楷體" w:hAnsi="標楷體" w:cs="Times New Roman" w:hint="eastAsia"/>
          <w:szCs w:val="24"/>
        </w:rPr>
        <w:t>國小部訪視</w:t>
      </w:r>
      <w:proofErr w:type="gramEnd"/>
      <w:r w:rsidR="006B31A6" w:rsidRPr="006B31A6">
        <w:rPr>
          <w:rFonts w:ascii="標楷體" w:eastAsia="標楷體" w:hAnsi="標楷體" w:cs="Times New Roman" w:hint="eastAsia"/>
          <w:szCs w:val="24"/>
        </w:rPr>
        <w:t>相關事宜。</w:t>
      </w:r>
    </w:p>
    <w:p w:rsidR="00692FC9" w:rsidRDefault="006B31A6" w:rsidP="00BD3E31">
      <w:pPr>
        <w:numPr>
          <w:ilvl w:val="0"/>
          <w:numId w:val="9"/>
        </w:numPr>
        <w:spacing w:line="360" w:lineRule="exact"/>
        <w:ind w:leftChars="352" w:left="845" w:firstLineChars="297" w:firstLine="713"/>
        <w:jc w:val="both"/>
        <w:rPr>
          <w:rFonts w:ascii="標楷體" w:eastAsia="標楷體" w:hAnsi="標楷體" w:cs="Times New Roman"/>
          <w:szCs w:val="24"/>
        </w:rPr>
      </w:pPr>
      <w:r w:rsidRPr="006B31A6">
        <w:rPr>
          <w:rFonts w:ascii="標楷體" w:eastAsia="標楷體" w:hAnsi="標楷體" w:cs="Times New Roman" w:hint="eastAsia"/>
          <w:szCs w:val="24"/>
        </w:rPr>
        <w:t>第五次遠距視訊預計暫定辦理時間為104年1月22日。</w:t>
      </w:r>
    </w:p>
    <w:p w:rsidR="006B31A6" w:rsidRPr="006B31A6" w:rsidRDefault="006B31A6" w:rsidP="00BD3E31">
      <w:pPr>
        <w:spacing w:line="360" w:lineRule="exact"/>
        <w:ind w:left="845"/>
        <w:jc w:val="both"/>
        <w:rPr>
          <w:rFonts w:ascii="標楷體" w:eastAsia="標楷體" w:hAnsi="標楷體" w:cs="Times New Roman"/>
          <w:szCs w:val="24"/>
        </w:rPr>
      </w:pPr>
      <w:r w:rsidRPr="006B31A6">
        <w:rPr>
          <w:rFonts w:ascii="標楷體" w:eastAsia="標楷體" w:hAnsi="標楷體" w:cs="Times New Roman"/>
          <w:szCs w:val="24"/>
        </w:rPr>
        <w:t>(</w:t>
      </w:r>
      <w:r w:rsidRPr="006B31A6">
        <w:rPr>
          <w:rFonts w:ascii="標楷體" w:eastAsia="標楷體" w:hAnsi="標楷體" w:cs="Times New Roman" w:hint="eastAsia"/>
          <w:szCs w:val="24"/>
        </w:rPr>
        <w:t>二</w:t>
      </w:r>
      <w:r w:rsidRPr="006B31A6">
        <w:rPr>
          <w:rFonts w:ascii="標楷體" w:eastAsia="標楷體" w:hAnsi="標楷體" w:cs="Times New Roman"/>
          <w:szCs w:val="24"/>
        </w:rPr>
        <w:t>)</w:t>
      </w:r>
      <w:r w:rsidRPr="006B31A6">
        <w:rPr>
          <w:rFonts w:ascii="標楷體" w:eastAsia="標楷體" w:hAnsi="標楷體" w:cs="Times New Roman" w:hint="eastAsia"/>
          <w:szCs w:val="24"/>
        </w:rPr>
        <w:t>註冊組</w:t>
      </w:r>
    </w:p>
    <w:p w:rsidR="006B31A6" w:rsidRPr="006B31A6" w:rsidRDefault="006B31A6" w:rsidP="00BD3E31">
      <w:pPr>
        <w:spacing w:line="360" w:lineRule="exact"/>
        <w:ind w:leftChars="352" w:left="845" w:firstLineChars="177" w:firstLine="425"/>
        <w:jc w:val="both"/>
        <w:rPr>
          <w:rFonts w:ascii="標楷體" w:eastAsia="標楷體" w:hAnsi="標楷體" w:cs="Times New Roman"/>
          <w:szCs w:val="24"/>
        </w:rPr>
      </w:pPr>
      <w:r w:rsidRPr="006B31A6">
        <w:rPr>
          <w:rFonts w:ascii="標楷體" w:eastAsia="標楷體" w:hAnsi="標楷體" w:cs="Times New Roman"/>
          <w:szCs w:val="24"/>
        </w:rPr>
        <w:t xml:space="preserve">1. </w:t>
      </w:r>
      <w:r w:rsidRPr="006B31A6">
        <w:rPr>
          <w:rFonts w:ascii="標楷體" w:eastAsia="標楷體" w:hAnsi="標楷體" w:cs="Times New Roman" w:hint="eastAsia"/>
          <w:szCs w:val="24"/>
        </w:rPr>
        <w:t>報告事項</w:t>
      </w:r>
    </w:p>
    <w:p w:rsidR="006B31A6" w:rsidRPr="006B31A6" w:rsidRDefault="006B31A6" w:rsidP="00BD3E31">
      <w:pPr>
        <w:numPr>
          <w:ilvl w:val="0"/>
          <w:numId w:val="7"/>
        </w:numPr>
        <w:spacing w:line="360" w:lineRule="exact"/>
        <w:ind w:leftChars="649" w:left="1697" w:hangingChars="58" w:hanging="139"/>
        <w:jc w:val="both"/>
        <w:rPr>
          <w:rFonts w:ascii="標楷體" w:eastAsia="標楷體" w:hAnsi="標楷體" w:cs="Times New Roman"/>
          <w:szCs w:val="24"/>
        </w:rPr>
      </w:pPr>
      <w:r w:rsidRPr="006B31A6">
        <w:rPr>
          <w:rFonts w:ascii="標楷體" w:eastAsia="標楷體" w:hAnsi="標楷體" w:cs="Times New Roman" w:hint="eastAsia"/>
          <w:szCs w:val="24"/>
        </w:rPr>
        <w:t>大學</w:t>
      </w:r>
      <w:proofErr w:type="gramStart"/>
      <w:r w:rsidRPr="006B31A6">
        <w:rPr>
          <w:rFonts w:ascii="標楷體" w:eastAsia="標楷體" w:hAnsi="標楷體" w:cs="Times New Roman" w:hint="eastAsia"/>
          <w:szCs w:val="24"/>
        </w:rPr>
        <w:t>學</w:t>
      </w:r>
      <w:proofErr w:type="gramEnd"/>
      <w:r w:rsidRPr="006B31A6">
        <w:rPr>
          <w:rFonts w:ascii="標楷體" w:eastAsia="標楷體" w:hAnsi="標楷體" w:cs="Times New Roman" w:hint="eastAsia"/>
          <w:szCs w:val="24"/>
        </w:rPr>
        <w:t>測考試以完成報名，本學年</w:t>
      </w:r>
      <w:proofErr w:type="gramStart"/>
      <w:r w:rsidRPr="006B31A6">
        <w:rPr>
          <w:rFonts w:ascii="標楷體" w:eastAsia="標楷體" w:hAnsi="標楷體" w:cs="Times New Roman" w:hint="eastAsia"/>
          <w:szCs w:val="24"/>
        </w:rPr>
        <w:t>度學測考試</w:t>
      </w:r>
      <w:proofErr w:type="gramEnd"/>
      <w:r w:rsidRPr="006B31A6">
        <w:rPr>
          <w:rFonts w:ascii="標楷體" w:eastAsia="標楷體" w:hAnsi="標楷體" w:cs="Times New Roman" w:hint="eastAsia"/>
          <w:szCs w:val="24"/>
        </w:rPr>
        <w:t>日期為2/1、2/2。</w:t>
      </w:r>
    </w:p>
    <w:p w:rsidR="006B31A6" w:rsidRPr="006B31A6" w:rsidRDefault="006B31A6" w:rsidP="00BD3E31">
      <w:pPr>
        <w:spacing w:line="360" w:lineRule="exact"/>
        <w:ind w:leftChars="352" w:left="845" w:firstLineChars="177" w:firstLine="425"/>
        <w:jc w:val="both"/>
        <w:rPr>
          <w:rFonts w:ascii="標楷體" w:eastAsia="標楷體" w:hAnsi="標楷體" w:cs="Times New Roman"/>
          <w:szCs w:val="24"/>
        </w:rPr>
      </w:pPr>
      <w:r w:rsidRPr="006B31A6">
        <w:rPr>
          <w:rFonts w:ascii="標楷體" w:eastAsia="標楷體" w:hAnsi="標楷體" w:cs="Times New Roman"/>
          <w:szCs w:val="24"/>
        </w:rPr>
        <w:t xml:space="preserve">2. </w:t>
      </w:r>
      <w:r w:rsidRPr="006B31A6">
        <w:rPr>
          <w:rFonts w:ascii="標楷體" w:eastAsia="標楷體" w:hAnsi="標楷體" w:cs="Times New Roman" w:hint="eastAsia"/>
          <w:szCs w:val="24"/>
        </w:rPr>
        <w:t>待辦事項</w:t>
      </w:r>
    </w:p>
    <w:p w:rsidR="006B31A6" w:rsidRPr="006B31A6" w:rsidRDefault="006B31A6" w:rsidP="00BD3E31">
      <w:pPr>
        <w:numPr>
          <w:ilvl w:val="0"/>
          <w:numId w:val="11"/>
        </w:numPr>
        <w:spacing w:line="360" w:lineRule="exact"/>
        <w:ind w:leftChars="650" w:left="1985" w:hangingChars="177" w:hanging="425"/>
        <w:jc w:val="both"/>
        <w:rPr>
          <w:rFonts w:ascii="標楷體" w:eastAsia="標楷體" w:hAnsi="標楷體" w:cs="Times New Roman"/>
          <w:szCs w:val="24"/>
        </w:rPr>
      </w:pPr>
      <w:r w:rsidRPr="006B31A6">
        <w:rPr>
          <w:rFonts w:ascii="標楷體" w:eastAsia="標楷體" w:hAnsi="標楷體" w:cs="Times New Roman" w:hint="eastAsia"/>
          <w:szCs w:val="24"/>
        </w:rPr>
        <w:t>預計於本學期</w:t>
      </w:r>
      <w:r w:rsidR="00E10359">
        <w:rPr>
          <w:rFonts w:ascii="標楷體" w:eastAsia="標楷體" w:hAnsi="標楷體" w:cs="Times New Roman" w:hint="eastAsia"/>
          <w:szCs w:val="24"/>
        </w:rPr>
        <w:t>104年1</w:t>
      </w:r>
      <w:r w:rsidRPr="006B31A6">
        <w:rPr>
          <w:rFonts w:ascii="標楷體" w:eastAsia="標楷體" w:hAnsi="標楷體" w:cs="Times New Roman" w:hint="eastAsia"/>
          <w:szCs w:val="24"/>
        </w:rPr>
        <w:t>月</w:t>
      </w:r>
      <w:r w:rsidR="00E10359">
        <w:rPr>
          <w:rFonts w:ascii="標楷體" w:eastAsia="標楷體" w:hAnsi="標楷體" w:cs="Times New Roman" w:hint="eastAsia"/>
          <w:szCs w:val="24"/>
        </w:rPr>
        <w:t>8</w:t>
      </w:r>
      <w:r w:rsidRPr="006B31A6">
        <w:rPr>
          <w:rFonts w:ascii="標楷體" w:eastAsia="標楷體" w:hAnsi="標楷體" w:cs="Times New Roman" w:hint="eastAsia"/>
          <w:szCs w:val="24"/>
        </w:rPr>
        <w:t>日辦理大型招生參訪活動，相關活動流程如附件，提請討論時間及參訪地點，</w:t>
      </w:r>
      <w:proofErr w:type="gramStart"/>
      <w:r w:rsidRPr="006B31A6">
        <w:rPr>
          <w:rFonts w:ascii="標楷體" w:eastAsia="標楷體" w:hAnsi="標楷體" w:cs="Times New Roman" w:hint="eastAsia"/>
          <w:szCs w:val="24"/>
        </w:rPr>
        <w:t>並惠請各處室如</w:t>
      </w:r>
      <w:proofErr w:type="gramEnd"/>
      <w:r w:rsidRPr="006B31A6">
        <w:rPr>
          <w:rFonts w:ascii="標楷體" w:eastAsia="標楷體" w:hAnsi="標楷體" w:cs="Times New Roman" w:hint="eastAsia"/>
          <w:szCs w:val="24"/>
        </w:rPr>
        <w:t>有需</w:t>
      </w:r>
      <w:proofErr w:type="gramStart"/>
      <w:r w:rsidRPr="006B31A6">
        <w:rPr>
          <w:rFonts w:ascii="標楷體" w:eastAsia="標楷體" w:hAnsi="標楷體" w:cs="Times New Roman" w:hint="eastAsia"/>
          <w:szCs w:val="24"/>
        </w:rPr>
        <w:t>放進參訪</w:t>
      </w:r>
      <w:proofErr w:type="gramEnd"/>
      <w:r w:rsidRPr="006B31A6">
        <w:rPr>
          <w:rFonts w:ascii="標楷體" w:eastAsia="標楷體" w:hAnsi="標楷體" w:cs="Times New Roman" w:hint="eastAsia"/>
          <w:szCs w:val="24"/>
        </w:rPr>
        <w:t>手冊中的資料，可以放到【Q碟-教務處-註冊組-●招生參訪-手冊資料】。</w:t>
      </w:r>
    </w:p>
    <w:p w:rsidR="006B31A6" w:rsidRPr="006B31A6" w:rsidRDefault="006B31A6" w:rsidP="00BD3E31">
      <w:pPr>
        <w:numPr>
          <w:ilvl w:val="0"/>
          <w:numId w:val="11"/>
        </w:numPr>
        <w:spacing w:line="360" w:lineRule="exact"/>
        <w:ind w:leftChars="650" w:left="1985" w:hangingChars="177" w:hanging="425"/>
        <w:jc w:val="both"/>
        <w:rPr>
          <w:rFonts w:ascii="標楷體" w:eastAsia="標楷體" w:hAnsi="標楷體" w:cs="Times New Roman"/>
          <w:szCs w:val="24"/>
        </w:rPr>
      </w:pPr>
      <w:r w:rsidRPr="006B31A6">
        <w:rPr>
          <w:rFonts w:ascii="標楷體" w:eastAsia="標楷體" w:hAnsi="標楷體" w:cs="Times New Roman" w:hint="eastAsia"/>
          <w:szCs w:val="24"/>
        </w:rPr>
        <w:t>依據臺北市103學年度高級中等學校視覺障礙學生鑑定實施計畫辦理本校高三學生鑑定安置事宜，以取得高中階段至大</w:t>
      </w:r>
      <w:proofErr w:type="gramStart"/>
      <w:r w:rsidRPr="006B31A6">
        <w:rPr>
          <w:rFonts w:ascii="標楷體" w:eastAsia="標楷體" w:hAnsi="標楷體" w:cs="Times New Roman" w:hint="eastAsia"/>
          <w:szCs w:val="24"/>
        </w:rPr>
        <w:t>一</w:t>
      </w:r>
      <w:proofErr w:type="gramEnd"/>
      <w:r w:rsidRPr="006B31A6">
        <w:rPr>
          <w:rFonts w:ascii="標楷體" w:eastAsia="標楷體" w:hAnsi="標楷體" w:cs="Times New Roman" w:hint="eastAsia"/>
          <w:szCs w:val="24"/>
        </w:rPr>
        <w:t>之鑑定證明。</w:t>
      </w:r>
    </w:p>
    <w:p w:rsidR="006B31A6" w:rsidRPr="006B31A6" w:rsidRDefault="00581C34" w:rsidP="00BD3E31">
      <w:pPr>
        <w:spacing w:line="360" w:lineRule="exact"/>
        <w:jc w:val="both"/>
        <w:rPr>
          <w:rFonts w:ascii="標楷體" w:eastAsia="標楷體" w:hAnsi="標楷體" w:cs="Times New Roman"/>
          <w:szCs w:val="24"/>
        </w:rPr>
      </w:pPr>
      <w:r>
        <w:rPr>
          <w:rFonts w:ascii="標楷體" w:eastAsia="標楷體" w:hAnsi="標楷體" w:cs="Times New Roman" w:hint="eastAsia"/>
          <w:szCs w:val="24"/>
        </w:rPr>
        <w:t xml:space="preserve">       </w:t>
      </w:r>
      <w:r w:rsidR="006B31A6" w:rsidRPr="006B31A6">
        <w:rPr>
          <w:rFonts w:ascii="標楷體" w:eastAsia="標楷體" w:hAnsi="標楷體" w:cs="Times New Roman"/>
          <w:szCs w:val="24"/>
        </w:rPr>
        <w:t>(</w:t>
      </w:r>
      <w:r w:rsidR="006B31A6" w:rsidRPr="006B31A6">
        <w:rPr>
          <w:rFonts w:ascii="標楷體" w:eastAsia="標楷體" w:hAnsi="標楷體" w:cs="Times New Roman" w:hint="eastAsia"/>
          <w:szCs w:val="24"/>
        </w:rPr>
        <w:t>三</w:t>
      </w:r>
      <w:r w:rsidR="006B31A6" w:rsidRPr="006B31A6">
        <w:rPr>
          <w:rFonts w:ascii="標楷體" w:eastAsia="標楷體" w:hAnsi="標楷體" w:cs="Times New Roman"/>
          <w:szCs w:val="24"/>
        </w:rPr>
        <w:t>)</w:t>
      </w:r>
      <w:proofErr w:type="gramStart"/>
      <w:r w:rsidR="006B31A6" w:rsidRPr="006B31A6">
        <w:rPr>
          <w:rFonts w:ascii="標楷體" w:eastAsia="標楷體" w:hAnsi="標楷體" w:cs="Times New Roman" w:hint="eastAsia"/>
          <w:szCs w:val="24"/>
        </w:rPr>
        <w:t>資設組</w:t>
      </w:r>
      <w:proofErr w:type="gramEnd"/>
    </w:p>
    <w:p w:rsidR="006B31A6" w:rsidRPr="006B31A6" w:rsidRDefault="006B31A6" w:rsidP="00BD3E31">
      <w:pPr>
        <w:spacing w:line="360" w:lineRule="exact"/>
        <w:ind w:leftChars="352" w:left="845" w:firstLineChars="177" w:firstLine="425"/>
        <w:jc w:val="both"/>
        <w:rPr>
          <w:rFonts w:ascii="標楷體" w:eastAsia="標楷體" w:hAnsi="標楷體" w:cs="Times New Roman"/>
          <w:szCs w:val="24"/>
        </w:rPr>
      </w:pPr>
      <w:r w:rsidRPr="006B31A6">
        <w:rPr>
          <w:rFonts w:ascii="標楷體" w:eastAsia="標楷體" w:hAnsi="標楷體" w:cs="Times New Roman"/>
          <w:szCs w:val="24"/>
        </w:rPr>
        <w:t xml:space="preserve">1. </w:t>
      </w:r>
      <w:r w:rsidRPr="006B31A6">
        <w:rPr>
          <w:rFonts w:ascii="標楷體" w:eastAsia="標楷體" w:hAnsi="標楷體" w:cs="Times New Roman" w:hint="eastAsia"/>
          <w:szCs w:val="24"/>
        </w:rPr>
        <w:t>報告事項</w:t>
      </w:r>
    </w:p>
    <w:p w:rsidR="006B31A6" w:rsidRPr="006B31A6" w:rsidRDefault="006B31A6" w:rsidP="00BD3E31">
      <w:pPr>
        <w:numPr>
          <w:ilvl w:val="0"/>
          <w:numId w:val="6"/>
        </w:numPr>
        <w:spacing w:line="360" w:lineRule="exact"/>
        <w:ind w:leftChars="352" w:left="845" w:firstLineChars="297" w:firstLine="713"/>
        <w:jc w:val="both"/>
        <w:rPr>
          <w:rFonts w:ascii="標楷體" w:eastAsia="標楷體" w:hAnsi="標楷體" w:cs="Times New Roman"/>
          <w:szCs w:val="24"/>
        </w:rPr>
      </w:pPr>
      <w:r w:rsidRPr="006B31A6">
        <w:rPr>
          <w:rFonts w:ascii="標楷體" w:eastAsia="標楷體" w:hAnsi="標楷體" w:cs="Times New Roman" w:hint="eastAsia"/>
          <w:szCs w:val="24"/>
        </w:rPr>
        <w:t xml:space="preserve">完成日本廣島影片製作，謝謝各處室的幫忙與配合。  </w:t>
      </w:r>
    </w:p>
    <w:p w:rsidR="006B31A6" w:rsidRPr="006B31A6" w:rsidRDefault="006B31A6" w:rsidP="00BD3E31">
      <w:pPr>
        <w:numPr>
          <w:ilvl w:val="0"/>
          <w:numId w:val="6"/>
        </w:numPr>
        <w:spacing w:line="360" w:lineRule="exact"/>
        <w:ind w:leftChars="352" w:left="845" w:firstLineChars="297" w:firstLine="713"/>
        <w:jc w:val="both"/>
        <w:rPr>
          <w:rFonts w:ascii="標楷體" w:eastAsia="標楷體" w:hAnsi="標楷體" w:cs="Times New Roman"/>
          <w:szCs w:val="24"/>
        </w:rPr>
      </w:pPr>
      <w:r w:rsidRPr="006B31A6">
        <w:rPr>
          <w:rFonts w:ascii="標楷體" w:eastAsia="標楷體" w:hAnsi="標楷體" w:cs="Times New Roman" w:hint="eastAsia"/>
          <w:szCs w:val="24"/>
        </w:rPr>
        <w:t>設定圖書館電腦相關設備。</w:t>
      </w:r>
    </w:p>
    <w:p w:rsidR="006B31A6" w:rsidRPr="006B31A6" w:rsidRDefault="006B31A6" w:rsidP="00BD3E31">
      <w:pPr>
        <w:spacing w:line="360" w:lineRule="exact"/>
        <w:ind w:leftChars="352" w:left="845" w:firstLineChars="177" w:firstLine="425"/>
        <w:jc w:val="both"/>
        <w:rPr>
          <w:rFonts w:ascii="標楷體" w:eastAsia="標楷體" w:hAnsi="標楷體" w:cs="Times New Roman"/>
          <w:szCs w:val="24"/>
        </w:rPr>
      </w:pPr>
      <w:r w:rsidRPr="006B31A6">
        <w:rPr>
          <w:rFonts w:ascii="標楷體" w:eastAsia="標楷體" w:hAnsi="標楷體" w:cs="Times New Roman"/>
          <w:szCs w:val="24"/>
        </w:rPr>
        <w:t xml:space="preserve">2. </w:t>
      </w:r>
      <w:r w:rsidRPr="006B31A6">
        <w:rPr>
          <w:rFonts w:ascii="標楷體" w:eastAsia="標楷體" w:hAnsi="標楷體" w:cs="Times New Roman" w:hint="eastAsia"/>
          <w:szCs w:val="24"/>
        </w:rPr>
        <w:t>待辦事項</w:t>
      </w:r>
    </w:p>
    <w:p w:rsidR="006B31A6" w:rsidRPr="006B31A6" w:rsidRDefault="006B31A6" w:rsidP="00BD3E31">
      <w:pPr>
        <w:numPr>
          <w:ilvl w:val="0"/>
          <w:numId w:val="10"/>
        </w:numPr>
        <w:spacing w:line="360" w:lineRule="exact"/>
        <w:ind w:leftChars="352" w:left="845" w:firstLineChars="297" w:firstLine="713"/>
        <w:jc w:val="both"/>
        <w:rPr>
          <w:rFonts w:ascii="標楷體" w:eastAsia="標楷體" w:hAnsi="標楷體" w:cs="Times New Roman"/>
          <w:szCs w:val="24"/>
        </w:rPr>
      </w:pPr>
      <w:r w:rsidRPr="006B31A6">
        <w:rPr>
          <w:rFonts w:ascii="標楷體" w:eastAsia="標楷體" w:hAnsi="標楷體" w:cs="Times New Roman" w:hint="eastAsia"/>
          <w:szCs w:val="24"/>
        </w:rPr>
        <w:t xml:space="preserve">103年補助款核銷等事宜。  </w:t>
      </w:r>
    </w:p>
    <w:p w:rsidR="006B31A6" w:rsidRPr="006B31A6" w:rsidRDefault="006B31A6" w:rsidP="00BD3E31">
      <w:pPr>
        <w:numPr>
          <w:ilvl w:val="0"/>
          <w:numId w:val="10"/>
        </w:numPr>
        <w:spacing w:line="360" w:lineRule="exact"/>
        <w:ind w:leftChars="352" w:left="845" w:firstLineChars="297" w:firstLine="713"/>
        <w:jc w:val="both"/>
        <w:rPr>
          <w:rFonts w:ascii="標楷體" w:eastAsia="標楷體" w:hAnsi="標楷體" w:cs="Times New Roman"/>
          <w:szCs w:val="24"/>
        </w:rPr>
      </w:pPr>
      <w:proofErr w:type="gramStart"/>
      <w:r w:rsidRPr="006B31A6">
        <w:rPr>
          <w:rFonts w:ascii="標楷體" w:eastAsia="標楷體" w:hAnsi="標楷體" w:cs="Times New Roman" w:hint="eastAsia"/>
          <w:szCs w:val="24"/>
        </w:rPr>
        <w:t>汰</w:t>
      </w:r>
      <w:proofErr w:type="gramEnd"/>
      <w:r w:rsidRPr="006B31A6">
        <w:rPr>
          <w:rFonts w:ascii="標楷體" w:eastAsia="標楷體" w:hAnsi="標楷體" w:cs="Times New Roman" w:hint="eastAsia"/>
          <w:szCs w:val="24"/>
        </w:rPr>
        <w:t>換機房網路交換器。</w:t>
      </w:r>
    </w:p>
    <w:p w:rsidR="006B31A6" w:rsidRPr="006B31A6" w:rsidRDefault="00F24C4C" w:rsidP="00BD3E31">
      <w:pPr>
        <w:spacing w:line="360" w:lineRule="exact"/>
        <w:jc w:val="both"/>
        <w:rPr>
          <w:rFonts w:ascii="標楷體" w:eastAsia="標楷體" w:hAnsi="標楷體" w:cs="Times New Roman"/>
          <w:szCs w:val="24"/>
        </w:rPr>
      </w:pPr>
      <w:r>
        <w:rPr>
          <w:rFonts w:ascii="標楷體" w:eastAsia="標楷體" w:hAnsi="標楷體" w:cs="Times New Roman" w:hint="eastAsia"/>
          <w:szCs w:val="24"/>
        </w:rPr>
        <w:t xml:space="preserve">        </w:t>
      </w:r>
      <w:r w:rsidR="006B31A6" w:rsidRPr="006B31A6">
        <w:rPr>
          <w:rFonts w:ascii="標楷體" w:eastAsia="標楷體" w:hAnsi="標楷體" w:cs="Times New Roman"/>
          <w:szCs w:val="24"/>
        </w:rPr>
        <w:t>(</w:t>
      </w:r>
      <w:r w:rsidR="006B31A6" w:rsidRPr="006B31A6">
        <w:rPr>
          <w:rFonts w:ascii="標楷體" w:eastAsia="標楷體" w:hAnsi="標楷體" w:cs="Times New Roman" w:hint="eastAsia"/>
          <w:szCs w:val="24"/>
        </w:rPr>
        <w:t>四</w:t>
      </w:r>
      <w:r w:rsidR="006B31A6" w:rsidRPr="006B31A6">
        <w:rPr>
          <w:rFonts w:ascii="標楷體" w:eastAsia="標楷體" w:hAnsi="標楷體" w:cs="Times New Roman"/>
          <w:szCs w:val="24"/>
        </w:rPr>
        <w:t>)</w:t>
      </w:r>
      <w:r w:rsidR="006B31A6" w:rsidRPr="006B31A6">
        <w:rPr>
          <w:rFonts w:ascii="標楷體" w:eastAsia="標楷體" w:hAnsi="標楷體" w:cs="Times New Roman" w:hint="eastAsia"/>
          <w:szCs w:val="24"/>
        </w:rPr>
        <w:t>出版組</w:t>
      </w:r>
    </w:p>
    <w:p w:rsidR="006B31A6" w:rsidRPr="006B31A6" w:rsidRDefault="006B31A6" w:rsidP="00BD3E31">
      <w:pPr>
        <w:spacing w:line="360" w:lineRule="exact"/>
        <w:ind w:leftChars="352" w:left="845" w:firstLineChars="177" w:firstLine="425"/>
        <w:jc w:val="both"/>
        <w:rPr>
          <w:rFonts w:ascii="標楷體" w:eastAsia="標楷體" w:hAnsi="標楷體" w:cs="Times New Roman"/>
          <w:szCs w:val="24"/>
        </w:rPr>
      </w:pPr>
      <w:r w:rsidRPr="006B31A6">
        <w:rPr>
          <w:rFonts w:ascii="標楷體" w:eastAsia="標楷體" w:hAnsi="標楷體" w:cs="Times New Roman" w:hint="eastAsia"/>
          <w:szCs w:val="24"/>
        </w:rPr>
        <w:t>1. 報告事項</w:t>
      </w:r>
    </w:p>
    <w:p w:rsidR="006B31A6" w:rsidRPr="006B31A6" w:rsidRDefault="006B31A6" w:rsidP="00BD3E31">
      <w:pPr>
        <w:numPr>
          <w:ilvl w:val="0"/>
          <w:numId w:val="8"/>
        </w:numPr>
        <w:spacing w:line="360" w:lineRule="exact"/>
        <w:ind w:leftChars="650" w:left="1985" w:hangingChars="177" w:hanging="425"/>
        <w:jc w:val="both"/>
        <w:rPr>
          <w:rFonts w:ascii="標楷體" w:eastAsia="標楷體" w:hAnsi="標楷體" w:cs="Times New Roman"/>
          <w:szCs w:val="24"/>
        </w:rPr>
      </w:pPr>
      <w:r w:rsidRPr="006B31A6">
        <w:rPr>
          <w:rFonts w:ascii="標楷體" w:eastAsia="標楷體" w:hAnsi="標楷體" w:cs="Times New Roman" w:hint="eastAsia"/>
          <w:szCs w:val="24"/>
        </w:rPr>
        <w:lastRenderedPageBreak/>
        <w:t>帶領學生參加聽障語文競賽，學生榮獲作文、口語朗讀、口語演講第二名。</w:t>
      </w:r>
    </w:p>
    <w:p w:rsidR="006B31A6" w:rsidRPr="006B31A6" w:rsidRDefault="006B31A6" w:rsidP="00BD3E31">
      <w:pPr>
        <w:numPr>
          <w:ilvl w:val="0"/>
          <w:numId w:val="8"/>
        </w:numPr>
        <w:spacing w:line="360" w:lineRule="exact"/>
        <w:ind w:leftChars="352" w:left="845" w:firstLineChars="297" w:firstLine="713"/>
        <w:jc w:val="both"/>
        <w:rPr>
          <w:rFonts w:ascii="標楷體" w:eastAsia="標楷體" w:hAnsi="標楷體" w:cs="Times New Roman"/>
          <w:szCs w:val="24"/>
        </w:rPr>
      </w:pPr>
      <w:r w:rsidRPr="006B31A6">
        <w:rPr>
          <w:rFonts w:ascii="標楷體" w:eastAsia="標楷體" w:hAnsi="標楷體" w:cs="Times New Roman" w:hint="eastAsia"/>
          <w:szCs w:val="24"/>
        </w:rPr>
        <w:t>幼小部、國高中職部圖書導讀辦理完成。</w:t>
      </w:r>
    </w:p>
    <w:p w:rsidR="006B31A6" w:rsidRPr="006B31A6" w:rsidRDefault="006B31A6" w:rsidP="00BD3E31">
      <w:pPr>
        <w:numPr>
          <w:ilvl w:val="0"/>
          <w:numId w:val="8"/>
        </w:numPr>
        <w:spacing w:line="360" w:lineRule="exact"/>
        <w:ind w:leftChars="352" w:left="845" w:firstLineChars="297" w:firstLine="713"/>
        <w:jc w:val="both"/>
        <w:rPr>
          <w:rFonts w:ascii="標楷體" w:eastAsia="標楷體" w:hAnsi="標楷體" w:cs="Times New Roman"/>
          <w:szCs w:val="24"/>
        </w:rPr>
      </w:pPr>
      <w:r w:rsidRPr="006B31A6">
        <w:rPr>
          <w:rFonts w:ascii="標楷體" w:eastAsia="標楷體" w:hAnsi="標楷體" w:cs="Times New Roman" w:hint="eastAsia"/>
          <w:szCs w:val="24"/>
        </w:rPr>
        <w:t>協助學生報名獅子會、無障礙網路宣導作文比賽。</w:t>
      </w:r>
    </w:p>
    <w:p w:rsidR="006B31A6" w:rsidRPr="006B31A6" w:rsidRDefault="006B31A6" w:rsidP="00BD3E31">
      <w:pPr>
        <w:spacing w:line="360" w:lineRule="exact"/>
        <w:ind w:leftChars="352" w:left="845" w:firstLineChars="177" w:firstLine="425"/>
        <w:jc w:val="both"/>
        <w:rPr>
          <w:rFonts w:ascii="標楷體" w:eastAsia="標楷體" w:hAnsi="標楷體" w:cs="Times New Roman"/>
          <w:szCs w:val="24"/>
        </w:rPr>
      </w:pPr>
      <w:r w:rsidRPr="006B31A6">
        <w:rPr>
          <w:rFonts w:ascii="標楷體" w:eastAsia="標楷體" w:hAnsi="標楷體" w:cs="Times New Roman" w:hint="eastAsia"/>
          <w:szCs w:val="24"/>
        </w:rPr>
        <w:t>2. 待辦事項</w:t>
      </w:r>
    </w:p>
    <w:p w:rsidR="006B31A6" w:rsidRPr="006B31A6" w:rsidRDefault="006B31A6" w:rsidP="00AE6C67">
      <w:pPr>
        <w:numPr>
          <w:ilvl w:val="0"/>
          <w:numId w:val="5"/>
        </w:numPr>
        <w:spacing w:line="300" w:lineRule="exact"/>
        <w:ind w:leftChars="352" w:left="845" w:firstLineChars="297" w:firstLine="713"/>
        <w:jc w:val="both"/>
        <w:rPr>
          <w:rFonts w:ascii="標楷體" w:eastAsia="標楷體" w:hAnsi="標楷體" w:cs="Times New Roman"/>
          <w:szCs w:val="24"/>
        </w:rPr>
      </w:pPr>
      <w:r w:rsidRPr="006B31A6">
        <w:rPr>
          <w:rFonts w:ascii="標楷體" w:eastAsia="標楷體" w:hAnsi="標楷體" w:cs="Times New Roman" w:hint="eastAsia"/>
          <w:szCs w:val="24"/>
        </w:rPr>
        <w:t>協助學生報名全國聽障語文競賽。</w:t>
      </w:r>
    </w:p>
    <w:p w:rsidR="006B31A6" w:rsidRPr="006B31A6" w:rsidRDefault="006B31A6" w:rsidP="00AE6C67">
      <w:pPr>
        <w:numPr>
          <w:ilvl w:val="0"/>
          <w:numId w:val="5"/>
        </w:numPr>
        <w:spacing w:line="300" w:lineRule="exact"/>
        <w:ind w:leftChars="352" w:left="845" w:firstLineChars="297" w:firstLine="713"/>
        <w:jc w:val="both"/>
        <w:rPr>
          <w:rFonts w:ascii="標楷體" w:eastAsia="標楷體" w:hAnsi="標楷體" w:cs="Times New Roman"/>
          <w:szCs w:val="24"/>
        </w:rPr>
      </w:pPr>
      <w:r w:rsidRPr="006B31A6">
        <w:rPr>
          <w:rFonts w:ascii="標楷體" w:eastAsia="標楷體" w:hAnsi="標楷體" w:cs="Times New Roman" w:hint="eastAsia"/>
          <w:szCs w:val="24"/>
        </w:rPr>
        <w:t>103.11.21(週五)第七節辦理司馬中原老師講座。</w:t>
      </w:r>
    </w:p>
    <w:p w:rsidR="006B31A6" w:rsidRPr="006B31A6" w:rsidRDefault="006B31A6" w:rsidP="00AE6C67">
      <w:pPr>
        <w:numPr>
          <w:ilvl w:val="0"/>
          <w:numId w:val="5"/>
        </w:numPr>
        <w:spacing w:line="300" w:lineRule="exact"/>
        <w:ind w:leftChars="352" w:left="845" w:firstLineChars="297" w:firstLine="713"/>
        <w:jc w:val="both"/>
        <w:rPr>
          <w:rFonts w:ascii="標楷體" w:eastAsia="標楷體" w:hAnsi="標楷體" w:cs="Times New Roman"/>
          <w:szCs w:val="24"/>
        </w:rPr>
      </w:pPr>
      <w:r w:rsidRPr="006B31A6">
        <w:rPr>
          <w:rFonts w:ascii="標楷體" w:eastAsia="標楷體" w:hAnsi="標楷體" w:cs="Times New Roman" w:hint="eastAsia"/>
          <w:szCs w:val="24"/>
        </w:rPr>
        <w:t>103.12.06北明叢書第40期出刊。</w:t>
      </w:r>
    </w:p>
    <w:p w:rsidR="006B31A6" w:rsidRPr="006B31A6" w:rsidRDefault="006B31A6" w:rsidP="00AE6C67">
      <w:pPr>
        <w:numPr>
          <w:ilvl w:val="0"/>
          <w:numId w:val="5"/>
        </w:numPr>
        <w:spacing w:line="300" w:lineRule="exact"/>
        <w:ind w:leftChars="352" w:left="845" w:firstLineChars="297" w:firstLine="713"/>
        <w:jc w:val="both"/>
        <w:rPr>
          <w:rFonts w:ascii="標楷體" w:eastAsia="標楷體" w:hAnsi="標楷體" w:cs="Times New Roman"/>
          <w:szCs w:val="24"/>
        </w:rPr>
      </w:pPr>
      <w:r w:rsidRPr="006B31A6">
        <w:rPr>
          <w:rFonts w:ascii="標楷體" w:eastAsia="標楷體" w:hAnsi="標楷體" w:cs="Times New Roman" w:hint="eastAsia"/>
          <w:szCs w:val="24"/>
        </w:rPr>
        <w:t>103-1教科書核銷(預計103.11.19週三完成)。</w:t>
      </w:r>
    </w:p>
    <w:p w:rsidR="00FA4583" w:rsidRPr="00627262" w:rsidRDefault="00273267">
      <w:pPr>
        <w:rPr>
          <w:rFonts w:ascii="標楷體" w:eastAsia="標楷體" w:hAnsi="標楷體"/>
          <w:sz w:val="28"/>
          <w:szCs w:val="28"/>
        </w:rPr>
      </w:pPr>
      <w:r>
        <w:rPr>
          <w:rFonts w:ascii="標楷體" w:eastAsia="標楷體" w:hAnsi="標楷體" w:hint="eastAsia"/>
        </w:rPr>
        <w:t xml:space="preserve">   </w:t>
      </w:r>
      <w:r w:rsidRPr="00627262">
        <w:rPr>
          <w:rFonts w:ascii="標楷體" w:eastAsia="標楷體" w:hAnsi="標楷體" w:hint="eastAsia"/>
          <w:sz w:val="28"/>
          <w:szCs w:val="28"/>
        </w:rPr>
        <w:t xml:space="preserve"> </w:t>
      </w:r>
      <w:r w:rsidR="00774BC5" w:rsidRPr="00627262">
        <w:rPr>
          <w:rFonts w:ascii="標楷體" w:eastAsia="標楷體" w:hAnsi="標楷體" w:hint="eastAsia"/>
          <w:sz w:val="28"/>
          <w:szCs w:val="28"/>
        </w:rPr>
        <w:t>二.</w:t>
      </w:r>
      <w:r w:rsidR="0000356B" w:rsidRPr="00627262">
        <w:rPr>
          <w:rFonts w:ascii="標楷體" w:eastAsia="標楷體" w:hAnsi="標楷體" w:hint="eastAsia"/>
          <w:sz w:val="28"/>
          <w:szCs w:val="28"/>
        </w:rPr>
        <w:t>學</w:t>
      </w:r>
      <w:proofErr w:type="gramStart"/>
      <w:r w:rsidR="0000356B" w:rsidRPr="00627262">
        <w:rPr>
          <w:rFonts w:ascii="標楷體" w:eastAsia="標楷體" w:hAnsi="標楷體" w:hint="eastAsia"/>
          <w:sz w:val="28"/>
          <w:szCs w:val="28"/>
        </w:rPr>
        <w:t>務</w:t>
      </w:r>
      <w:proofErr w:type="gramEnd"/>
      <w:r w:rsidR="0000356B" w:rsidRPr="00627262">
        <w:rPr>
          <w:rFonts w:ascii="標楷體" w:eastAsia="標楷體" w:hAnsi="標楷體" w:hint="eastAsia"/>
          <w:sz w:val="28"/>
          <w:szCs w:val="28"/>
        </w:rPr>
        <w:t>處</w:t>
      </w:r>
    </w:p>
    <w:p w:rsidR="0000356B" w:rsidRPr="00FA1F83" w:rsidRDefault="00273267" w:rsidP="00273267">
      <w:pPr>
        <w:ind w:firstLineChars="354" w:firstLine="85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0000356B" w:rsidRPr="00FA1F83">
        <w:rPr>
          <w:rFonts w:ascii="標楷體" w:eastAsia="標楷體" w:hAnsi="標楷體" w:hint="eastAsia"/>
        </w:rPr>
        <w:t>11/26(周三)校慶工作人員說明會。</w:t>
      </w:r>
    </w:p>
    <w:p w:rsidR="0000356B" w:rsidRPr="00FA1F83" w:rsidRDefault="00273267" w:rsidP="00273267">
      <w:pPr>
        <w:ind w:firstLineChars="354" w:firstLine="850"/>
        <w:rPr>
          <w:rFonts w:ascii="標楷體" w:eastAsia="標楷體" w:hAnsi="標楷體"/>
        </w:rPr>
      </w:pPr>
      <w:r>
        <w:rPr>
          <w:rFonts w:ascii="標楷體" w:eastAsia="標楷體" w:hAnsi="標楷體" w:hint="eastAsia"/>
        </w:rPr>
        <w:t>(二).</w:t>
      </w:r>
      <w:r w:rsidR="0000356B" w:rsidRPr="00FA1F83">
        <w:rPr>
          <w:rFonts w:ascii="標楷體" w:eastAsia="標楷體" w:hAnsi="標楷體" w:hint="eastAsia"/>
        </w:rPr>
        <w:t>擬增修學生仁愛互助基之急難救助辦法。</w:t>
      </w:r>
    </w:p>
    <w:p w:rsidR="0000356B" w:rsidRPr="00FA1F83" w:rsidRDefault="00273267" w:rsidP="008E172B">
      <w:pPr>
        <w:ind w:leftChars="529" w:left="1839" w:hangingChars="237" w:hanging="569"/>
        <w:rPr>
          <w:rFonts w:ascii="標楷體" w:eastAsia="標楷體" w:hAnsi="標楷體"/>
        </w:rPr>
      </w:pPr>
      <w:r>
        <w:rPr>
          <w:rFonts w:ascii="標楷體" w:eastAsia="標楷體" w:hAnsi="標楷體" w:hint="eastAsia"/>
        </w:rPr>
        <w:t xml:space="preserve">  1.</w:t>
      </w:r>
      <w:r w:rsidR="00F23D91">
        <w:rPr>
          <w:rFonts w:ascii="標楷體" w:eastAsia="標楷體" w:hAnsi="標楷體" w:hint="eastAsia"/>
        </w:rPr>
        <w:t>增加第五條第四項：特殊情形提出相關証明，經委員會決議通過者，申</w:t>
      </w:r>
      <w:r w:rsidR="0000356B" w:rsidRPr="00FA1F83">
        <w:rPr>
          <w:rFonts w:ascii="標楷體" w:eastAsia="標楷體" w:hAnsi="標楷體" w:hint="eastAsia"/>
        </w:rPr>
        <w:t>請金額以仁愛基金補助最高額度為限。</w:t>
      </w:r>
    </w:p>
    <w:p w:rsidR="00EA2EF7" w:rsidRPr="00EA2EF7" w:rsidRDefault="00EA2EF7" w:rsidP="00C50A5B">
      <w:pPr>
        <w:ind w:leftChars="590" w:left="1416" w:firstLine="2"/>
        <w:rPr>
          <w:rFonts w:ascii="標楷體" w:eastAsia="標楷體" w:hAnsi="標楷體"/>
        </w:rPr>
      </w:pPr>
      <w:r>
        <w:rPr>
          <w:rFonts w:ascii="標楷體" w:eastAsia="標楷體" w:hAnsi="標楷體" w:hint="eastAsia"/>
        </w:rPr>
        <w:t xml:space="preserve"> </w:t>
      </w:r>
      <w:r w:rsidR="00273267">
        <w:rPr>
          <w:rFonts w:ascii="標楷體" w:eastAsia="標楷體" w:hAnsi="標楷體" w:hint="eastAsia"/>
        </w:rPr>
        <w:t>2.</w:t>
      </w:r>
      <w:r w:rsidR="0000356B" w:rsidRPr="00FA1F83">
        <w:rPr>
          <w:rFonts w:ascii="標楷體" w:eastAsia="標楷體" w:hAnsi="標楷體" w:hint="eastAsia"/>
        </w:rPr>
        <w:t>第七條第四項刪除秘書，增修學生代表一人</w:t>
      </w:r>
      <w:r w:rsidR="00C06E28" w:rsidRPr="00FA1F83">
        <w:rPr>
          <w:rFonts w:ascii="標楷體" w:eastAsia="標楷體" w:hAnsi="標楷體" w:hint="eastAsia"/>
        </w:rPr>
        <w:t>。</w:t>
      </w:r>
    </w:p>
    <w:p w:rsidR="003D2411" w:rsidRDefault="003D2411" w:rsidP="003D2411">
      <w:pPr>
        <w:rPr>
          <w:rFonts w:ascii="標楷體" w:eastAsia="標楷體" w:hAnsi="標楷體"/>
          <w:sz w:val="28"/>
          <w:szCs w:val="28"/>
        </w:rPr>
      </w:pPr>
      <w:r>
        <w:rPr>
          <w:rFonts w:ascii="標楷體" w:eastAsia="標楷體" w:hAnsi="標楷體" w:hint="eastAsia"/>
        </w:rPr>
        <w:t xml:space="preserve"> </w:t>
      </w:r>
      <w:r w:rsidR="00627262">
        <w:rPr>
          <w:rFonts w:ascii="標楷體" w:eastAsia="標楷體" w:hAnsi="標楷體" w:hint="eastAsia"/>
        </w:rPr>
        <w:t xml:space="preserve"> </w:t>
      </w:r>
      <w:r w:rsidR="003A56F4">
        <w:rPr>
          <w:rFonts w:ascii="標楷體" w:eastAsia="標楷體" w:hAnsi="標楷體" w:hint="eastAsia"/>
        </w:rPr>
        <w:t xml:space="preserve"> </w:t>
      </w:r>
      <w:r>
        <w:rPr>
          <w:rFonts w:ascii="標楷體" w:eastAsia="標楷體" w:hAnsi="標楷體" w:hint="eastAsia"/>
        </w:rPr>
        <w:t xml:space="preserve"> </w:t>
      </w:r>
      <w:r w:rsidRPr="00627262">
        <w:rPr>
          <w:rFonts w:ascii="標楷體" w:eastAsia="標楷體" w:hAnsi="標楷體" w:hint="eastAsia"/>
          <w:sz w:val="28"/>
          <w:szCs w:val="28"/>
        </w:rPr>
        <w:t>三.總務處</w:t>
      </w:r>
    </w:p>
    <w:p w:rsidR="006353BD" w:rsidRPr="006353BD" w:rsidRDefault="006353BD" w:rsidP="00DA3467">
      <w:pPr>
        <w:ind w:leftChars="414" w:left="1560" w:hangingChars="236" w:hanging="566"/>
        <w:rPr>
          <w:rFonts w:ascii="標楷體" w:eastAsia="標楷體" w:hAnsi="標楷體" w:cs="Times New Roman"/>
          <w:szCs w:val="24"/>
        </w:rPr>
      </w:pPr>
      <w:r w:rsidRPr="006353BD">
        <w:rPr>
          <w:rFonts w:ascii="標楷體" w:eastAsia="標楷體" w:hAnsi="標楷體" w:cs="Times New Roman" w:hint="eastAsia"/>
          <w:szCs w:val="24"/>
        </w:rPr>
        <w:t>(</w:t>
      </w:r>
      <w:proofErr w:type="gramStart"/>
      <w:r w:rsidRPr="006353BD">
        <w:rPr>
          <w:rFonts w:ascii="標楷體" w:eastAsia="標楷體" w:hAnsi="標楷體" w:cs="Times New Roman" w:hint="eastAsia"/>
          <w:szCs w:val="24"/>
        </w:rPr>
        <w:t>一</w:t>
      </w:r>
      <w:proofErr w:type="gramEnd"/>
      <w:r w:rsidRPr="006353BD">
        <w:rPr>
          <w:rFonts w:ascii="標楷體" w:eastAsia="標楷體" w:hAnsi="標楷體" w:cs="Times New Roman" w:hint="eastAsia"/>
          <w:szCs w:val="24"/>
        </w:rPr>
        <w:t>).</w:t>
      </w:r>
      <w:proofErr w:type="gramStart"/>
      <w:r w:rsidRPr="006353BD">
        <w:rPr>
          <w:rFonts w:ascii="標楷體" w:eastAsia="標楷體" w:hAnsi="標楷體" w:cs="Times New Roman" w:hint="eastAsia"/>
          <w:szCs w:val="24"/>
        </w:rPr>
        <w:t>104</w:t>
      </w:r>
      <w:proofErr w:type="gramEnd"/>
      <w:r w:rsidRPr="006353BD">
        <w:rPr>
          <w:rFonts w:ascii="標楷體" w:eastAsia="標楷體" w:hAnsi="標楷體" w:cs="Times New Roman" w:hint="eastAsia"/>
          <w:szCs w:val="24"/>
        </w:rPr>
        <w:t>年度預算業已三讀通過為配合預算執行成效，</w:t>
      </w:r>
      <w:proofErr w:type="gramStart"/>
      <w:r w:rsidRPr="006353BD">
        <w:rPr>
          <w:rFonts w:ascii="標楷體" w:eastAsia="標楷體" w:hAnsi="標楷體" w:cs="Times New Roman" w:hint="eastAsia"/>
          <w:szCs w:val="24"/>
        </w:rPr>
        <w:t>104</w:t>
      </w:r>
      <w:proofErr w:type="gramEnd"/>
      <w:r w:rsidRPr="006353BD">
        <w:rPr>
          <w:rFonts w:ascii="標楷體" w:eastAsia="標楷體" w:hAnsi="標楷體" w:cs="Times New Roman" w:hint="eastAsia"/>
          <w:szCs w:val="24"/>
        </w:rPr>
        <w:t>年度修建工程計有下列四項：</w:t>
      </w:r>
    </w:p>
    <w:p w:rsidR="006353BD" w:rsidRPr="006353BD" w:rsidRDefault="006353BD" w:rsidP="00DA3467">
      <w:pPr>
        <w:numPr>
          <w:ilvl w:val="1"/>
          <w:numId w:val="12"/>
        </w:numPr>
        <w:ind w:leftChars="650" w:left="1560" w:firstLine="0"/>
        <w:rPr>
          <w:rFonts w:ascii="標楷體" w:eastAsia="標楷體" w:hAnsi="標楷體" w:cs="Times New Roman"/>
          <w:szCs w:val="24"/>
        </w:rPr>
      </w:pPr>
      <w:r w:rsidRPr="006353BD">
        <w:rPr>
          <w:rFonts w:ascii="標楷體" w:eastAsia="標楷體" w:hAnsi="標楷體" w:cs="Times New Roman" w:hint="eastAsia"/>
          <w:szCs w:val="24"/>
        </w:rPr>
        <w:t>行政大樓西側B1-3樓男女廁所改善工程</w:t>
      </w:r>
    </w:p>
    <w:p w:rsidR="006353BD" w:rsidRPr="006353BD" w:rsidRDefault="006353BD" w:rsidP="00D66E76">
      <w:pPr>
        <w:numPr>
          <w:ilvl w:val="1"/>
          <w:numId w:val="12"/>
        </w:numPr>
        <w:ind w:leftChars="295" w:left="708" w:firstLineChars="355" w:firstLine="852"/>
        <w:rPr>
          <w:rFonts w:ascii="標楷體" w:eastAsia="標楷體" w:hAnsi="標楷體" w:cs="Times New Roman"/>
          <w:szCs w:val="24"/>
        </w:rPr>
      </w:pPr>
      <w:r w:rsidRPr="006353BD">
        <w:rPr>
          <w:rFonts w:ascii="標楷體" w:eastAsia="標楷體" w:hAnsi="標楷體" w:cs="Times New Roman" w:hint="eastAsia"/>
          <w:szCs w:val="24"/>
        </w:rPr>
        <w:t>行政暨教學大樓南側及中庭外牆整修工程</w:t>
      </w:r>
    </w:p>
    <w:p w:rsidR="006353BD" w:rsidRPr="006353BD" w:rsidRDefault="006353BD" w:rsidP="008068FE">
      <w:pPr>
        <w:numPr>
          <w:ilvl w:val="1"/>
          <w:numId w:val="12"/>
        </w:numPr>
        <w:ind w:leftChars="295" w:left="708" w:firstLineChars="355" w:firstLine="852"/>
        <w:rPr>
          <w:rFonts w:ascii="標楷體" w:eastAsia="標楷體" w:hAnsi="標楷體" w:cs="Times New Roman"/>
          <w:szCs w:val="24"/>
        </w:rPr>
      </w:pPr>
      <w:r w:rsidRPr="006353BD">
        <w:rPr>
          <w:rFonts w:ascii="標楷體" w:eastAsia="標楷體" w:hAnsi="標楷體" w:cs="Times New Roman" w:hint="eastAsia"/>
          <w:szCs w:val="24"/>
        </w:rPr>
        <w:t>教學暨行政大樓校舍補強工程</w:t>
      </w:r>
    </w:p>
    <w:p w:rsidR="006353BD" w:rsidRPr="006353BD" w:rsidRDefault="006353BD" w:rsidP="007451CE">
      <w:pPr>
        <w:numPr>
          <w:ilvl w:val="1"/>
          <w:numId w:val="12"/>
        </w:numPr>
        <w:ind w:leftChars="295" w:left="708" w:firstLineChars="355" w:firstLine="852"/>
        <w:rPr>
          <w:rFonts w:ascii="標楷體" w:eastAsia="標楷體" w:hAnsi="標楷體" w:cs="Times New Roman"/>
          <w:szCs w:val="24"/>
        </w:rPr>
      </w:pPr>
      <w:r w:rsidRPr="006353BD">
        <w:rPr>
          <w:rFonts w:ascii="標楷體" w:eastAsia="標楷體" w:hAnsi="標楷體" w:cs="Times New Roman" w:hint="eastAsia"/>
          <w:szCs w:val="24"/>
        </w:rPr>
        <w:t>斜坡道及樓梯改善工程（音樂廳外側靠操場端）</w:t>
      </w:r>
    </w:p>
    <w:p w:rsidR="006353BD" w:rsidRPr="006353BD" w:rsidRDefault="006353BD" w:rsidP="006A376F">
      <w:pPr>
        <w:ind w:leftChars="650" w:left="1560"/>
        <w:rPr>
          <w:rFonts w:ascii="標楷體" w:eastAsia="標楷體" w:hAnsi="標楷體" w:cs="Times New Roman"/>
          <w:szCs w:val="24"/>
        </w:rPr>
      </w:pPr>
      <w:r w:rsidRPr="006353BD">
        <w:rPr>
          <w:rFonts w:ascii="標楷體" w:eastAsia="標楷體" w:hAnsi="標楷體" w:cs="Times New Roman" w:hint="eastAsia"/>
          <w:szCs w:val="24"/>
        </w:rPr>
        <w:t>建築師的甄選工作將在近期內完成上網招標預計在12月初開標，以利後續工程期程管控。</w:t>
      </w:r>
    </w:p>
    <w:p w:rsidR="006353BD" w:rsidRPr="006353BD" w:rsidRDefault="006353BD" w:rsidP="00D076B6">
      <w:pPr>
        <w:ind w:leftChars="414" w:left="1560" w:hangingChars="236" w:hanging="566"/>
        <w:rPr>
          <w:rFonts w:ascii="標楷體" w:eastAsia="標楷體" w:hAnsi="標楷體" w:cs="Times New Roman"/>
          <w:szCs w:val="24"/>
        </w:rPr>
      </w:pPr>
      <w:r w:rsidRPr="006353BD">
        <w:rPr>
          <w:rFonts w:ascii="標楷體" w:eastAsia="標楷體" w:hAnsi="標楷體" w:cs="Times New Roman" w:hint="eastAsia"/>
          <w:szCs w:val="24"/>
        </w:rPr>
        <w:t>(二).105年預算案工程部分將在104年1月份提報，其他設備採購預算編列亦將著手進行，請各相關處室針對所屬詳加規劃未來需求後提出，同時要檢視現有財產是否有閒置情形，以避免浪費。</w:t>
      </w:r>
    </w:p>
    <w:p w:rsidR="006353BD" w:rsidRPr="006353BD" w:rsidRDefault="006353BD" w:rsidP="004D130D">
      <w:pPr>
        <w:ind w:leftChars="396" w:left="1560" w:hangingChars="254" w:hanging="610"/>
        <w:rPr>
          <w:rFonts w:ascii="標楷體" w:eastAsia="標楷體" w:hAnsi="標楷體" w:cs="Times New Roman"/>
          <w:szCs w:val="24"/>
        </w:rPr>
      </w:pPr>
      <w:r w:rsidRPr="006353BD">
        <w:rPr>
          <w:rFonts w:ascii="標楷體" w:eastAsia="標楷體" w:hAnsi="標楷體" w:cs="Times New Roman" w:hint="eastAsia"/>
          <w:szCs w:val="24"/>
        </w:rPr>
        <w:t>(三).為辦理本校</w:t>
      </w:r>
      <w:proofErr w:type="gramStart"/>
      <w:r w:rsidRPr="006353BD">
        <w:rPr>
          <w:rFonts w:ascii="標楷體" w:eastAsia="標楷體" w:hAnsi="標楷體" w:cs="Times New Roman" w:hint="eastAsia"/>
          <w:szCs w:val="24"/>
        </w:rPr>
        <w:t>104</w:t>
      </w:r>
      <w:proofErr w:type="gramEnd"/>
      <w:r w:rsidRPr="006353BD">
        <w:rPr>
          <w:rFonts w:ascii="標楷體" w:eastAsia="標楷體" w:hAnsi="標楷體" w:cs="Times New Roman" w:hint="eastAsia"/>
          <w:szCs w:val="24"/>
        </w:rPr>
        <w:t>年度財產及物品盤點事宜，請各處室財產管理人員即早因應。</w:t>
      </w:r>
      <w:proofErr w:type="gramStart"/>
      <w:r w:rsidRPr="006353BD">
        <w:rPr>
          <w:rFonts w:ascii="標楷體" w:eastAsia="標楷體" w:hAnsi="標楷體" w:cs="Times New Roman" w:hint="eastAsia"/>
          <w:szCs w:val="24"/>
        </w:rPr>
        <w:t>（</w:t>
      </w:r>
      <w:proofErr w:type="gramEnd"/>
      <w:r w:rsidRPr="006353BD">
        <w:rPr>
          <w:rFonts w:ascii="標楷體" w:eastAsia="標楷體" w:hAnsi="標楷體" w:cs="Times New Roman" w:hint="eastAsia"/>
          <w:szCs w:val="24"/>
        </w:rPr>
        <w:t>領用單位</w:t>
      </w:r>
      <w:proofErr w:type="gramStart"/>
      <w:r w:rsidRPr="006353BD">
        <w:rPr>
          <w:rFonts w:ascii="標楷體" w:eastAsia="標楷體" w:hAnsi="標楷體" w:cs="Times New Roman" w:hint="eastAsia"/>
          <w:szCs w:val="24"/>
        </w:rPr>
        <w:t>（</w:t>
      </w:r>
      <w:proofErr w:type="gramEnd"/>
      <w:r w:rsidRPr="006353BD">
        <w:rPr>
          <w:rFonts w:ascii="標楷體" w:eastAsia="標楷體" w:hAnsi="標楷體" w:cs="Times New Roman" w:hint="eastAsia"/>
          <w:szCs w:val="24"/>
        </w:rPr>
        <w:t>人</w:t>
      </w:r>
      <w:proofErr w:type="gramStart"/>
      <w:r w:rsidRPr="006353BD">
        <w:rPr>
          <w:rFonts w:ascii="標楷體" w:eastAsia="標楷體" w:hAnsi="標楷體" w:cs="Times New Roman" w:hint="eastAsia"/>
          <w:szCs w:val="24"/>
        </w:rPr>
        <w:t>）</w:t>
      </w:r>
      <w:proofErr w:type="gramEnd"/>
      <w:r w:rsidRPr="006353BD">
        <w:rPr>
          <w:rFonts w:ascii="標楷體" w:eastAsia="標楷體" w:hAnsi="標楷體" w:cs="Times New Roman" w:hint="eastAsia"/>
          <w:szCs w:val="24"/>
        </w:rPr>
        <w:t>自行檢核表簽署後於11.31前繳回總務處。</w:t>
      </w:r>
    </w:p>
    <w:p w:rsidR="006353BD" w:rsidRPr="006353BD" w:rsidRDefault="006353BD" w:rsidP="00981014">
      <w:pPr>
        <w:ind w:leftChars="396" w:left="1560" w:hangingChars="254" w:hanging="610"/>
        <w:rPr>
          <w:rFonts w:ascii="標楷體" w:eastAsia="標楷體" w:hAnsi="標楷體" w:cs="Times New Roman"/>
          <w:szCs w:val="24"/>
        </w:rPr>
      </w:pPr>
      <w:r w:rsidRPr="006353BD">
        <w:rPr>
          <w:rFonts w:ascii="標楷體" w:eastAsia="標楷體" w:hAnsi="標楷體" w:cs="Times New Roman" w:hint="eastAsia"/>
          <w:szCs w:val="24"/>
        </w:rPr>
        <w:t>(四).</w:t>
      </w:r>
      <w:proofErr w:type="gramStart"/>
      <w:r w:rsidRPr="006353BD">
        <w:rPr>
          <w:rFonts w:ascii="標楷體" w:eastAsia="標楷體" w:hAnsi="標楷體" w:cs="Times New Roman" w:hint="eastAsia"/>
          <w:szCs w:val="24"/>
        </w:rPr>
        <w:t>03</w:t>
      </w:r>
      <w:proofErr w:type="gramEnd"/>
      <w:r w:rsidRPr="006353BD">
        <w:rPr>
          <w:rFonts w:ascii="標楷體" w:eastAsia="標楷體" w:hAnsi="標楷體" w:cs="Times New Roman" w:hint="eastAsia"/>
          <w:szCs w:val="24"/>
        </w:rPr>
        <w:t>年度即將即結束，請</w:t>
      </w:r>
      <w:proofErr w:type="gramStart"/>
      <w:r w:rsidRPr="006353BD">
        <w:rPr>
          <w:rFonts w:ascii="標楷體" w:eastAsia="標楷體" w:hAnsi="標楷體" w:cs="Times New Roman" w:hint="eastAsia"/>
          <w:szCs w:val="24"/>
        </w:rPr>
        <w:t>各處室如有請</w:t>
      </w:r>
      <w:proofErr w:type="gramEnd"/>
      <w:r w:rsidRPr="006353BD">
        <w:rPr>
          <w:rFonts w:ascii="標楷體" w:eastAsia="標楷體" w:hAnsi="標楷體" w:cs="Times New Roman" w:hint="eastAsia"/>
          <w:szCs w:val="24"/>
        </w:rPr>
        <w:t>購案請於11月底前提出，以利辦理後續採購事宜及經費掌控。</w:t>
      </w:r>
    </w:p>
    <w:p w:rsidR="003D2411" w:rsidRPr="00627262" w:rsidRDefault="003D2411" w:rsidP="003D2411">
      <w:pPr>
        <w:rPr>
          <w:rFonts w:ascii="標楷體" w:eastAsia="標楷體" w:hAnsi="標楷體"/>
          <w:sz w:val="28"/>
          <w:szCs w:val="28"/>
        </w:rPr>
      </w:pPr>
      <w:r w:rsidRPr="00627262">
        <w:rPr>
          <w:rFonts w:ascii="標楷體" w:eastAsia="標楷體" w:hAnsi="標楷體" w:hint="eastAsia"/>
          <w:sz w:val="28"/>
          <w:szCs w:val="28"/>
        </w:rPr>
        <w:t xml:space="preserve">  </w:t>
      </w:r>
      <w:r w:rsidR="003A56F4" w:rsidRPr="00627262">
        <w:rPr>
          <w:rFonts w:ascii="標楷體" w:eastAsia="標楷體" w:hAnsi="標楷體" w:hint="eastAsia"/>
          <w:sz w:val="28"/>
          <w:szCs w:val="28"/>
        </w:rPr>
        <w:t xml:space="preserve"> </w:t>
      </w:r>
      <w:r w:rsidRPr="00627262">
        <w:rPr>
          <w:rFonts w:ascii="標楷體" w:eastAsia="標楷體" w:hAnsi="標楷體" w:hint="eastAsia"/>
          <w:sz w:val="28"/>
          <w:szCs w:val="28"/>
        </w:rPr>
        <w:t>四.</w:t>
      </w:r>
      <w:proofErr w:type="gramStart"/>
      <w:r w:rsidRPr="00627262">
        <w:rPr>
          <w:rFonts w:ascii="標楷體" w:eastAsia="標楷體" w:hAnsi="標楷體" w:hint="eastAsia"/>
          <w:sz w:val="28"/>
          <w:szCs w:val="28"/>
        </w:rPr>
        <w:t>實輔處</w:t>
      </w:r>
      <w:proofErr w:type="gramEnd"/>
    </w:p>
    <w:p w:rsidR="003D2411" w:rsidRPr="003D2411" w:rsidRDefault="003D2411" w:rsidP="003D2411">
      <w:pPr>
        <w:rPr>
          <w:rFonts w:ascii="標楷體" w:eastAsia="標楷體" w:hAnsi="標楷體" w:cs="Times New Roman"/>
        </w:rPr>
      </w:pPr>
      <w:r>
        <w:rPr>
          <w:rFonts w:ascii="標楷體" w:eastAsia="標楷體" w:hAnsi="標楷體" w:hint="eastAsia"/>
        </w:rPr>
        <w:t xml:space="preserve">     </w:t>
      </w:r>
      <w:r w:rsidR="00627262">
        <w:rPr>
          <w:rFonts w:ascii="標楷體" w:eastAsia="標楷體" w:hAnsi="標楷體" w:hint="eastAsia"/>
        </w:rPr>
        <w:t xml:space="preserve">  </w:t>
      </w:r>
      <w:r w:rsidR="00B639CD">
        <w:rPr>
          <w:rFonts w:ascii="標楷體" w:eastAsia="標楷體" w:hAnsi="標楷體" w:hint="eastAsia"/>
        </w:rPr>
        <w:t>(</w:t>
      </w:r>
      <w:proofErr w:type="gramStart"/>
      <w:r w:rsidR="00B639CD">
        <w:rPr>
          <w:rFonts w:ascii="標楷體" w:eastAsia="標楷體" w:hAnsi="標楷體" w:hint="eastAsia"/>
        </w:rPr>
        <w:t>一</w:t>
      </w:r>
      <w:proofErr w:type="gramEnd"/>
      <w:r w:rsidR="00B639CD">
        <w:rPr>
          <w:rFonts w:ascii="標楷體" w:eastAsia="標楷體" w:hAnsi="標楷體" w:hint="eastAsia"/>
        </w:rPr>
        <w:t>)</w:t>
      </w:r>
      <w:r w:rsidRPr="003D2411">
        <w:rPr>
          <w:rFonts w:ascii="標楷體" w:eastAsia="標楷體" w:hAnsi="標楷體" w:cs="Times New Roman" w:hint="eastAsia"/>
        </w:rPr>
        <w:t>輔導組</w:t>
      </w:r>
    </w:p>
    <w:p w:rsidR="003D2411" w:rsidRPr="003D2411" w:rsidRDefault="003D2411" w:rsidP="00627262">
      <w:pPr>
        <w:numPr>
          <w:ilvl w:val="0"/>
          <w:numId w:val="3"/>
        </w:numPr>
        <w:ind w:left="1276" w:hanging="283"/>
        <w:rPr>
          <w:rFonts w:ascii="標楷體" w:eastAsia="標楷體" w:hAnsi="標楷體" w:cs="Times New Roman"/>
        </w:rPr>
      </w:pPr>
      <w:r w:rsidRPr="003D2411">
        <w:rPr>
          <w:rFonts w:ascii="標楷體" w:eastAsia="標楷體" w:hAnsi="標楷體" w:cs="Times New Roman" w:hint="eastAsia"/>
        </w:rPr>
        <w:t>11/21(五)第5、6節教師輔導知能研習(兒少保護)</w:t>
      </w:r>
    </w:p>
    <w:p w:rsidR="003D2411" w:rsidRPr="003D2411" w:rsidRDefault="003D2411" w:rsidP="00627262">
      <w:pPr>
        <w:numPr>
          <w:ilvl w:val="0"/>
          <w:numId w:val="3"/>
        </w:numPr>
        <w:ind w:left="1276" w:hanging="283"/>
        <w:rPr>
          <w:rFonts w:ascii="標楷體" w:eastAsia="標楷體" w:hAnsi="標楷體" w:cs="Times New Roman"/>
        </w:rPr>
      </w:pPr>
      <w:r w:rsidRPr="003D2411">
        <w:rPr>
          <w:rFonts w:ascii="標楷體" w:eastAsia="標楷體" w:hAnsi="標楷體" w:cs="Times New Roman" w:hint="eastAsia"/>
        </w:rPr>
        <w:t>11/28(五)9：30至12：30台北市特殊教育性別平等教育研討會</w:t>
      </w:r>
    </w:p>
    <w:p w:rsidR="003D2411" w:rsidRPr="003D2411" w:rsidRDefault="003D2411" w:rsidP="00627262">
      <w:pPr>
        <w:numPr>
          <w:ilvl w:val="0"/>
          <w:numId w:val="3"/>
        </w:numPr>
        <w:ind w:left="1276" w:hanging="283"/>
        <w:rPr>
          <w:rFonts w:ascii="標楷體" w:eastAsia="標楷體" w:hAnsi="標楷體" w:cs="Times New Roman"/>
        </w:rPr>
      </w:pPr>
      <w:r w:rsidRPr="003D2411">
        <w:rPr>
          <w:rFonts w:ascii="標楷體" w:eastAsia="標楷體" w:hAnsi="標楷體" w:cs="Times New Roman" w:hint="eastAsia"/>
        </w:rPr>
        <w:lastRenderedPageBreak/>
        <w:t>12/02(二)第7節高中部升學講座，講師：李森光老師</w:t>
      </w:r>
    </w:p>
    <w:p w:rsidR="003D2411" w:rsidRPr="003D2411" w:rsidRDefault="003D2411" w:rsidP="00627262">
      <w:pPr>
        <w:numPr>
          <w:ilvl w:val="0"/>
          <w:numId w:val="3"/>
        </w:numPr>
        <w:ind w:left="1276" w:hanging="283"/>
        <w:rPr>
          <w:rFonts w:ascii="標楷體" w:eastAsia="標楷體" w:hAnsi="標楷體" w:cs="Times New Roman"/>
        </w:rPr>
      </w:pPr>
      <w:r w:rsidRPr="003D2411">
        <w:rPr>
          <w:rFonts w:ascii="標楷體" w:eastAsia="標楷體" w:hAnsi="標楷體" w:cs="Times New Roman" w:hint="eastAsia"/>
        </w:rPr>
        <w:t>12/19(五)教師輔導知能研習2，主題：</w:t>
      </w:r>
      <w:proofErr w:type="gramStart"/>
      <w:r w:rsidRPr="003D2411">
        <w:rPr>
          <w:rFonts w:ascii="標楷體" w:eastAsia="標楷體" w:hAnsi="標楷體" w:cs="Times New Roman" w:hint="eastAsia"/>
        </w:rPr>
        <w:t>桌遊運用</w:t>
      </w:r>
      <w:proofErr w:type="gramEnd"/>
      <w:r w:rsidRPr="003D2411">
        <w:rPr>
          <w:rFonts w:ascii="標楷體" w:eastAsia="標楷體" w:hAnsi="標楷體" w:cs="Times New Roman" w:hint="eastAsia"/>
        </w:rPr>
        <w:t>在特殊教育教學領域</w:t>
      </w:r>
    </w:p>
    <w:p w:rsidR="003D2411" w:rsidRPr="003D2411" w:rsidRDefault="00627262" w:rsidP="00627262">
      <w:pPr>
        <w:rPr>
          <w:rFonts w:ascii="標楷體" w:eastAsia="標楷體" w:hAnsi="標楷體" w:cs="Times New Roman"/>
        </w:rPr>
      </w:pPr>
      <w:r>
        <w:rPr>
          <w:rFonts w:ascii="標楷體" w:eastAsia="標楷體" w:hAnsi="標楷體" w:cs="Times New Roman" w:hint="eastAsia"/>
        </w:rPr>
        <w:t xml:space="preserve">       </w:t>
      </w:r>
      <w:r w:rsidR="00B639CD">
        <w:rPr>
          <w:rFonts w:ascii="標楷體" w:eastAsia="標楷體" w:hAnsi="標楷體" w:cs="Times New Roman" w:hint="eastAsia"/>
        </w:rPr>
        <w:t>(二)</w:t>
      </w:r>
      <w:r w:rsidR="003D2411" w:rsidRPr="003D2411">
        <w:rPr>
          <w:rFonts w:ascii="標楷體" w:eastAsia="標楷體" w:hAnsi="標楷體" w:cs="Times New Roman" w:hint="eastAsia"/>
        </w:rPr>
        <w:t>實習組</w:t>
      </w:r>
    </w:p>
    <w:p w:rsidR="003D2411" w:rsidRPr="003D2411" w:rsidRDefault="0048648C" w:rsidP="0048648C">
      <w:pPr>
        <w:ind w:left="1134" w:hanging="141"/>
        <w:rPr>
          <w:rFonts w:ascii="標楷體" w:eastAsia="標楷體" w:hAnsi="標楷體" w:cs="Times New Roman"/>
        </w:rPr>
      </w:pPr>
      <w:r>
        <w:rPr>
          <w:rFonts w:ascii="標楷體" w:eastAsia="標楷體" w:hAnsi="標楷體" w:cs="Times New Roman" w:hint="eastAsia"/>
        </w:rPr>
        <w:t xml:space="preserve"> </w:t>
      </w:r>
      <w:r w:rsidR="003D2411" w:rsidRPr="003D2411">
        <w:rPr>
          <w:rFonts w:ascii="標楷體" w:eastAsia="標楷體" w:hAnsi="標楷體" w:cs="Times New Roman" w:hint="eastAsia"/>
        </w:rPr>
        <w:t>感謝各處室協助辦理凱文柯恩音樂會活動工作。</w:t>
      </w:r>
    </w:p>
    <w:p w:rsidR="003D2411" w:rsidRPr="003D2411" w:rsidRDefault="0048648C" w:rsidP="003D2411">
      <w:pPr>
        <w:ind w:left="1134" w:hanging="283"/>
        <w:rPr>
          <w:rFonts w:ascii="標楷體" w:eastAsia="標楷體" w:hAnsi="標楷體" w:cs="Times New Roman"/>
        </w:rPr>
      </w:pPr>
      <w:r>
        <w:rPr>
          <w:rFonts w:ascii="標楷體" w:eastAsia="標楷體" w:hAnsi="標楷體" w:cs="Times New Roman" w:hint="eastAsia"/>
        </w:rPr>
        <w:t xml:space="preserve">  </w:t>
      </w:r>
      <w:r w:rsidR="003D2411" w:rsidRPr="003D2411">
        <w:rPr>
          <w:rFonts w:ascii="標楷體" w:eastAsia="標楷體" w:hAnsi="標楷體" w:cs="Times New Roman" w:hint="eastAsia"/>
        </w:rPr>
        <w:t>待辦事項</w:t>
      </w:r>
    </w:p>
    <w:p w:rsidR="003D2411" w:rsidRPr="003D2411" w:rsidRDefault="003D2411" w:rsidP="0048648C">
      <w:pPr>
        <w:numPr>
          <w:ilvl w:val="0"/>
          <w:numId w:val="4"/>
        </w:numPr>
        <w:ind w:left="1134" w:firstLine="0"/>
        <w:rPr>
          <w:rFonts w:ascii="標楷體" w:eastAsia="標楷體" w:hAnsi="標楷體" w:cs="Times New Roman"/>
        </w:rPr>
      </w:pPr>
      <w:r w:rsidRPr="003D2411">
        <w:rPr>
          <w:rFonts w:ascii="標楷體" w:eastAsia="標楷體" w:hAnsi="標楷體" w:cs="Times New Roman" w:hint="eastAsia"/>
        </w:rPr>
        <w:t>校外按摩實習11/18國泰人壽、11/25芝山郵局、12/9天母國中。</w:t>
      </w:r>
    </w:p>
    <w:p w:rsidR="003D2411" w:rsidRPr="003D2411" w:rsidRDefault="003D2411" w:rsidP="0048648C">
      <w:pPr>
        <w:numPr>
          <w:ilvl w:val="0"/>
          <w:numId w:val="4"/>
        </w:numPr>
        <w:ind w:left="1134" w:firstLine="0"/>
        <w:rPr>
          <w:rFonts w:ascii="標楷體" w:eastAsia="標楷體" w:hAnsi="標楷體" w:cs="Times New Roman"/>
        </w:rPr>
      </w:pPr>
      <w:r w:rsidRPr="003D2411">
        <w:rPr>
          <w:rFonts w:ascii="標楷體" w:eastAsia="標楷體" w:hAnsi="標楷體" w:cs="Times New Roman" w:hint="eastAsia"/>
        </w:rPr>
        <w:t>11/21按摩模擬考。</w:t>
      </w:r>
    </w:p>
    <w:p w:rsidR="003D2411" w:rsidRPr="003D2411" w:rsidRDefault="003D2411" w:rsidP="0048648C">
      <w:pPr>
        <w:numPr>
          <w:ilvl w:val="0"/>
          <w:numId w:val="4"/>
        </w:numPr>
        <w:ind w:left="1134" w:firstLine="0"/>
        <w:rPr>
          <w:rFonts w:ascii="標楷體" w:eastAsia="標楷體" w:hAnsi="標楷體" w:cs="Times New Roman"/>
        </w:rPr>
      </w:pPr>
      <w:r w:rsidRPr="003D2411">
        <w:rPr>
          <w:rFonts w:ascii="標楷體" w:eastAsia="標楷體" w:hAnsi="標楷體" w:cs="Times New Roman" w:hint="eastAsia"/>
        </w:rPr>
        <w:t>11/24家長創業</w:t>
      </w:r>
      <w:proofErr w:type="gramStart"/>
      <w:r w:rsidRPr="003D2411">
        <w:rPr>
          <w:rFonts w:ascii="標楷體" w:eastAsia="標楷體" w:hAnsi="標楷體" w:cs="Times New Roman" w:hint="eastAsia"/>
        </w:rPr>
        <w:t>班參訪愛</w:t>
      </w:r>
      <w:proofErr w:type="gramEnd"/>
      <w:r w:rsidRPr="003D2411">
        <w:rPr>
          <w:rFonts w:ascii="標楷體" w:eastAsia="標楷體" w:hAnsi="標楷體" w:cs="Times New Roman" w:hint="eastAsia"/>
        </w:rPr>
        <w:t>盲庇護工場</w:t>
      </w:r>
      <w:r w:rsidR="008264AE">
        <w:rPr>
          <w:rFonts w:ascii="標楷體" w:eastAsia="標楷體" w:hAnsi="標楷體" w:cs="Times New Roman" w:hint="eastAsia"/>
        </w:rPr>
        <w:t>(土城)</w:t>
      </w:r>
      <w:r w:rsidRPr="003D2411">
        <w:rPr>
          <w:rFonts w:ascii="標楷體" w:eastAsia="標楷體" w:hAnsi="標楷體" w:cs="Times New Roman" w:hint="eastAsia"/>
        </w:rPr>
        <w:t>。</w:t>
      </w:r>
    </w:p>
    <w:p w:rsidR="003D2411" w:rsidRPr="003D2411" w:rsidRDefault="003D2411" w:rsidP="0048648C">
      <w:pPr>
        <w:numPr>
          <w:ilvl w:val="0"/>
          <w:numId w:val="4"/>
        </w:numPr>
        <w:ind w:left="1134" w:firstLine="0"/>
        <w:rPr>
          <w:rFonts w:ascii="標楷體" w:eastAsia="標楷體" w:hAnsi="標楷體" w:cs="Times New Roman"/>
        </w:rPr>
      </w:pPr>
      <w:r w:rsidRPr="003D2411">
        <w:rPr>
          <w:rFonts w:ascii="標楷體" w:eastAsia="標楷體" w:hAnsi="標楷體" w:cs="Times New Roman" w:hint="eastAsia"/>
        </w:rPr>
        <w:t>12/12職業態度講座。</w:t>
      </w:r>
    </w:p>
    <w:p w:rsidR="003D2411" w:rsidRPr="003D2411" w:rsidRDefault="003D2411" w:rsidP="0048648C">
      <w:pPr>
        <w:numPr>
          <w:ilvl w:val="0"/>
          <w:numId w:val="4"/>
        </w:numPr>
        <w:ind w:left="1134" w:firstLine="0"/>
        <w:rPr>
          <w:rFonts w:ascii="標楷體" w:eastAsia="標楷體" w:hAnsi="標楷體" w:cs="Times New Roman"/>
        </w:rPr>
      </w:pPr>
      <w:r w:rsidRPr="003D2411">
        <w:rPr>
          <w:rFonts w:ascii="標楷體" w:eastAsia="標楷體" w:hAnsi="標楷體" w:cs="Times New Roman" w:hint="eastAsia"/>
        </w:rPr>
        <w:t>召開李生會議。</w:t>
      </w:r>
    </w:p>
    <w:p w:rsidR="003D2411" w:rsidRDefault="001A2653" w:rsidP="003D2411">
      <w:pPr>
        <w:rPr>
          <w:rFonts w:ascii="標楷體" w:eastAsia="標楷體" w:hAnsi="標楷體" w:cs="Times New Roman"/>
          <w:sz w:val="28"/>
          <w:szCs w:val="28"/>
        </w:rPr>
      </w:pPr>
      <w:r>
        <w:rPr>
          <w:rFonts w:ascii="Calibri" w:eastAsia="新細明體" w:hAnsi="Calibri" w:cs="Times New Roman" w:hint="eastAsia"/>
        </w:rPr>
        <w:t xml:space="preserve">  </w:t>
      </w:r>
      <w:r w:rsidRPr="00E110A8">
        <w:rPr>
          <w:rFonts w:ascii="標楷體" w:eastAsia="標楷體" w:hAnsi="標楷體" w:cs="Times New Roman" w:hint="eastAsia"/>
          <w:sz w:val="28"/>
          <w:szCs w:val="28"/>
        </w:rPr>
        <w:t xml:space="preserve"> 五.</w:t>
      </w:r>
      <w:proofErr w:type="gramStart"/>
      <w:r w:rsidRPr="00E110A8">
        <w:rPr>
          <w:rFonts w:ascii="標楷體" w:eastAsia="標楷體" w:hAnsi="標楷體" w:cs="Times New Roman" w:hint="eastAsia"/>
          <w:sz w:val="28"/>
          <w:szCs w:val="28"/>
        </w:rPr>
        <w:t>視資中心</w:t>
      </w:r>
      <w:proofErr w:type="gramEnd"/>
    </w:p>
    <w:p w:rsidR="008264AE" w:rsidRPr="00241D25" w:rsidRDefault="008264AE" w:rsidP="00B8492F">
      <w:pPr>
        <w:ind w:leftChars="351" w:left="842"/>
        <w:rPr>
          <w:rFonts w:ascii="標楷體" w:eastAsia="標楷體" w:hAnsi="標楷體" w:cs="Times New Roman"/>
          <w:szCs w:val="24"/>
        </w:rPr>
      </w:pPr>
      <w:r w:rsidRPr="00241D25">
        <w:rPr>
          <w:rFonts w:ascii="標楷體" w:eastAsia="標楷體" w:hAnsi="標楷體" w:cs="Times New Roman" w:hint="eastAsia"/>
          <w:szCs w:val="24"/>
        </w:rPr>
        <w:t>(</w:t>
      </w:r>
      <w:proofErr w:type="gramStart"/>
      <w:r w:rsidRPr="00241D25">
        <w:rPr>
          <w:rFonts w:ascii="標楷體" w:eastAsia="標楷體" w:hAnsi="標楷體" w:cs="Times New Roman" w:hint="eastAsia"/>
          <w:szCs w:val="24"/>
        </w:rPr>
        <w:t>一</w:t>
      </w:r>
      <w:proofErr w:type="gramEnd"/>
      <w:r w:rsidRPr="00241D25">
        <w:rPr>
          <w:rFonts w:ascii="標楷體" w:eastAsia="標楷體" w:hAnsi="標楷體" w:cs="Times New Roman" w:hint="eastAsia"/>
          <w:szCs w:val="24"/>
        </w:rPr>
        <w:t>).104年本中心</w:t>
      </w:r>
      <w:r w:rsidR="00580A29">
        <w:rPr>
          <w:rFonts w:ascii="標楷體" w:eastAsia="標楷體" w:hAnsi="標楷體" w:cs="Times New Roman" w:hint="eastAsia"/>
          <w:szCs w:val="24"/>
        </w:rPr>
        <w:t>受</w:t>
      </w:r>
      <w:r w:rsidRPr="00241D25">
        <w:rPr>
          <w:rFonts w:ascii="標楷體" w:eastAsia="標楷體" w:hAnsi="標楷體" w:cs="Times New Roman" w:hint="eastAsia"/>
          <w:szCs w:val="24"/>
        </w:rPr>
        <w:t>評鑑項目為</w:t>
      </w:r>
      <w:proofErr w:type="gramStart"/>
      <w:r w:rsidRPr="00241D25">
        <w:rPr>
          <w:rFonts w:ascii="標楷體" w:eastAsia="標楷體" w:hAnsi="標楷體" w:cs="Times New Roman" w:hint="eastAsia"/>
          <w:szCs w:val="24"/>
        </w:rPr>
        <w:t>巡輔</w:t>
      </w:r>
      <w:r w:rsidR="001E79FB">
        <w:rPr>
          <w:rFonts w:ascii="標楷體" w:eastAsia="標楷體" w:hAnsi="標楷體" w:cs="Times New Roman" w:hint="eastAsia"/>
          <w:szCs w:val="24"/>
        </w:rPr>
        <w:t>、</w:t>
      </w:r>
      <w:proofErr w:type="gramEnd"/>
      <w:r w:rsidRPr="00241D25">
        <w:rPr>
          <w:rFonts w:ascii="標楷體" w:eastAsia="標楷體" w:hAnsi="標楷體" w:cs="Times New Roman" w:hint="eastAsia"/>
          <w:szCs w:val="24"/>
        </w:rPr>
        <w:t>行政工作。</w:t>
      </w:r>
    </w:p>
    <w:p w:rsidR="00DA3E36" w:rsidRPr="00241D25" w:rsidRDefault="008264AE" w:rsidP="00241D25">
      <w:pPr>
        <w:ind w:leftChars="355" w:left="1459" w:hangingChars="253" w:hanging="607"/>
        <w:rPr>
          <w:rFonts w:ascii="標楷體" w:eastAsia="標楷體" w:hAnsi="標楷體" w:cs="Times New Roman"/>
          <w:szCs w:val="24"/>
        </w:rPr>
      </w:pPr>
      <w:r w:rsidRPr="00241D25">
        <w:rPr>
          <w:rFonts w:ascii="標楷體" w:eastAsia="標楷體" w:hAnsi="標楷體" w:cs="Times New Roman" w:hint="eastAsia"/>
          <w:szCs w:val="24"/>
        </w:rPr>
        <w:t>(二).</w:t>
      </w:r>
      <w:r w:rsidR="003167CD">
        <w:rPr>
          <w:rFonts w:ascii="標楷體" w:eastAsia="標楷體" w:hAnsi="標楷體" w:cs="Times New Roman" w:hint="eastAsia"/>
          <w:szCs w:val="24"/>
        </w:rPr>
        <w:t>中心另規劃</w:t>
      </w:r>
      <w:r w:rsidR="00C5287B">
        <w:rPr>
          <w:rFonts w:ascii="標楷體" w:eastAsia="標楷體" w:hAnsi="標楷體" w:cs="Times New Roman" w:hint="eastAsia"/>
          <w:szCs w:val="24"/>
        </w:rPr>
        <w:t>補助經費採購</w:t>
      </w:r>
      <w:r w:rsidR="00DA3E36" w:rsidRPr="00241D25">
        <w:rPr>
          <w:rFonts w:ascii="標楷體" w:eastAsia="標楷體" w:hAnsi="標楷體" w:cs="Times New Roman" w:hint="eastAsia"/>
          <w:szCs w:val="24"/>
        </w:rPr>
        <w:t>104學年度學生點字</w:t>
      </w:r>
      <w:r w:rsidR="00B8492F" w:rsidRPr="00241D25">
        <w:rPr>
          <w:rFonts w:ascii="標楷體" w:eastAsia="標楷體" w:hAnsi="標楷體" w:cs="Times New Roman" w:hint="eastAsia"/>
          <w:szCs w:val="24"/>
        </w:rPr>
        <w:t>考卷(</w:t>
      </w:r>
      <w:proofErr w:type="gramStart"/>
      <w:r w:rsidR="00B8492F" w:rsidRPr="00241D25">
        <w:rPr>
          <w:rFonts w:ascii="標楷體" w:eastAsia="標楷體" w:hAnsi="標楷體" w:cs="Times New Roman" w:hint="eastAsia"/>
          <w:szCs w:val="24"/>
        </w:rPr>
        <w:t>含摸擬</w:t>
      </w:r>
      <w:proofErr w:type="gramEnd"/>
      <w:r w:rsidR="00B8492F" w:rsidRPr="00241D25">
        <w:rPr>
          <w:rFonts w:ascii="標楷體" w:eastAsia="標楷體" w:hAnsi="標楷體" w:cs="Times New Roman" w:hint="eastAsia"/>
          <w:szCs w:val="24"/>
        </w:rPr>
        <w:t>考卷及平常考</w:t>
      </w:r>
      <w:r w:rsidR="00834E41">
        <w:rPr>
          <w:rFonts w:ascii="標楷體" w:eastAsia="標楷體" w:hAnsi="標楷體" w:cs="Times New Roman" w:hint="eastAsia"/>
          <w:szCs w:val="24"/>
        </w:rPr>
        <w:t>測試</w:t>
      </w:r>
      <w:r w:rsidR="00B8492F" w:rsidRPr="00241D25">
        <w:rPr>
          <w:rFonts w:ascii="標楷體" w:eastAsia="標楷體" w:hAnsi="標楷體" w:cs="Times New Roman" w:hint="eastAsia"/>
          <w:szCs w:val="24"/>
        </w:rPr>
        <w:t>卷</w:t>
      </w:r>
      <w:r w:rsidR="00834E41">
        <w:rPr>
          <w:rFonts w:ascii="標楷體" w:eastAsia="標楷體" w:hAnsi="標楷體" w:cs="Times New Roman" w:hint="eastAsia"/>
          <w:szCs w:val="24"/>
        </w:rPr>
        <w:t>等</w:t>
      </w:r>
      <w:r w:rsidR="00B8492F" w:rsidRPr="00241D25">
        <w:rPr>
          <w:rFonts w:ascii="標楷體" w:eastAsia="標楷體" w:hAnsi="標楷體" w:cs="Times New Roman" w:hint="eastAsia"/>
          <w:szCs w:val="24"/>
        </w:rPr>
        <w:t>)</w:t>
      </w:r>
      <w:r w:rsidR="003167CD" w:rsidRPr="003167CD">
        <w:rPr>
          <w:rFonts w:ascii="標楷體" w:eastAsia="標楷體" w:hAnsi="標楷體" w:cs="Times New Roman" w:hint="eastAsia"/>
          <w:szCs w:val="24"/>
        </w:rPr>
        <w:t xml:space="preserve"> </w:t>
      </w:r>
      <w:r w:rsidR="00B8492F" w:rsidRPr="00241D25">
        <w:rPr>
          <w:rFonts w:ascii="標楷體" w:eastAsia="標楷體" w:hAnsi="標楷體" w:cs="Times New Roman" w:hint="eastAsia"/>
          <w:szCs w:val="24"/>
        </w:rPr>
        <w:t>，請教務處提</w:t>
      </w:r>
      <w:r w:rsidR="00E42DA9">
        <w:rPr>
          <w:rFonts w:ascii="標楷體" w:eastAsia="標楷體" w:hAnsi="標楷體" w:cs="Times New Roman" w:hint="eastAsia"/>
          <w:szCs w:val="24"/>
        </w:rPr>
        <w:t>供需用</w:t>
      </w:r>
      <w:proofErr w:type="gramStart"/>
      <w:r w:rsidR="00E42DA9">
        <w:rPr>
          <w:rFonts w:ascii="標楷體" w:eastAsia="標楷體" w:hAnsi="標楷體" w:cs="Times New Roman" w:hint="eastAsia"/>
          <w:szCs w:val="24"/>
        </w:rPr>
        <w:t>點字卷</w:t>
      </w:r>
      <w:r w:rsidR="001E79FB">
        <w:rPr>
          <w:rFonts w:ascii="標楷體" w:eastAsia="標楷體" w:hAnsi="標楷體" w:cs="Times New Roman" w:hint="eastAsia"/>
          <w:szCs w:val="24"/>
        </w:rPr>
        <w:t>學生</w:t>
      </w:r>
      <w:proofErr w:type="gramEnd"/>
      <w:r w:rsidR="00B8492F" w:rsidRPr="00241D25">
        <w:rPr>
          <w:rFonts w:ascii="標楷體" w:eastAsia="標楷體" w:hAnsi="標楷體" w:cs="Times New Roman" w:hint="eastAsia"/>
          <w:szCs w:val="24"/>
        </w:rPr>
        <w:t>人數</w:t>
      </w:r>
      <w:r w:rsidR="001E79FB">
        <w:rPr>
          <w:rFonts w:ascii="標楷體" w:eastAsia="標楷體" w:hAnsi="標楷體" w:cs="Times New Roman" w:hint="eastAsia"/>
          <w:szCs w:val="24"/>
        </w:rPr>
        <w:t>。</w:t>
      </w:r>
    </w:p>
    <w:p w:rsidR="00E61E7B" w:rsidRPr="00E110A8" w:rsidRDefault="001A2653" w:rsidP="00E61E7B">
      <w:pPr>
        <w:rPr>
          <w:rFonts w:ascii="標楷體" w:eastAsia="標楷體" w:hAnsi="標楷體"/>
          <w:sz w:val="28"/>
          <w:szCs w:val="28"/>
        </w:rPr>
      </w:pPr>
      <w:r w:rsidRPr="00E110A8">
        <w:rPr>
          <w:rFonts w:ascii="標楷體" w:eastAsia="標楷體" w:hAnsi="標楷體" w:hint="eastAsia"/>
          <w:sz w:val="28"/>
          <w:szCs w:val="28"/>
        </w:rPr>
        <w:t xml:space="preserve">   </w:t>
      </w:r>
      <w:r w:rsidR="00F5128B" w:rsidRPr="00E110A8">
        <w:rPr>
          <w:rFonts w:ascii="標楷體" w:eastAsia="標楷體" w:hAnsi="標楷體" w:hint="eastAsia"/>
          <w:sz w:val="28"/>
          <w:szCs w:val="28"/>
        </w:rPr>
        <w:t>六</w:t>
      </w:r>
      <w:r w:rsidR="00E61E7B" w:rsidRPr="00E110A8">
        <w:rPr>
          <w:rFonts w:ascii="標楷體" w:eastAsia="標楷體" w:hAnsi="標楷體" w:hint="eastAsia"/>
          <w:sz w:val="28"/>
          <w:szCs w:val="28"/>
        </w:rPr>
        <w:t>.會計室</w:t>
      </w:r>
    </w:p>
    <w:p w:rsidR="00E61E7B" w:rsidRPr="00E61E7B" w:rsidRDefault="00E61E7B" w:rsidP="00E61E7B">
      <w:pPr>
        <w:numPr>
          <w:ilvl w:val="0"/>
          <w:numId w:val="1"/>
        </w:numPr>
        <w:ind w:left="1418" w:hanging="567"/>
        <w:rPr>
          <w:rFonts w:ascii="標楷體" w:eastAsia="標楷體" w:hAnsi="標楷體" w:cs="Times New Roman"/>
          <w:szCs w:val="24"/>
        </w:rPr>
      </w:pPr>
      <w:r w:rsidRPr="00E61E7B">
        <w:rPr>
          <w:rFonts w:ascii="標楷體" w:eastAsia="標楷體" w:hAnsi="標楷體" w:cs="Times New Roman" w:hint="eastAsia"/>
          <w:szCs w:val="24"/>
        </w:rPr>
        <w:t>103會計年度即將在12月底結束，為利決算作業，以下各點請各處室配合辦理：</w:t>
      </w:r>
    </w:p>
    <w:p w:rsidR="00E61E7B" w:rsidRPr="00E61E7B" w:rsidRDefault="00E61E7B" w:rsidP="00853471">
      <w:pPr>
        <w:numPr>
          <w:ilvl w:val="0"/>
          <w:numId w:val="2"/>
        </w:numPr>
        <w:ind w:left="1701" w:hanging="283"/>
        <w:rPr>
          <w:rFonts w:ascii="標楷體" w:eastAsia="標楷體" w:hAnsi="標楷體" w:cs="Times New Roman"/>
          <w:szCs w:val="24"/>
        </w:rPr>
      </w:pPr>
      <w:r w:rsidRPr="00E61E7B">
        <w:rPr>
          <w:rFonts w:ascii="標楷體" w:eastAsia="標楷體" w:hAnsi="標楷體" w:cs="Times New Roman" w:hint="eastAsia"/>
          <w:szCs w:val="24"/>
        </w:rPr>
        <w:t>為配合支付處及本校之作業時間，本年度之</w:t>
      </w:r>
      <w:proofErr w:type="gramStart"/>
      <w:r w:rsidRPr="00E61E7B">
        <w:rPr>
          <w:rFonts w:ascii="標楷體" w:eastAsia="標楷體" w:hAnsi="標楷體" w:cs="Times New Roman" w:hint="eastAsia"/>
          <w:szCs w:val="24"/>
        </w:rPr>
        <w:t>採購除還在</w:t>
      </w:r>
      <w:proofErr w:type="gramEnd"/>
      <w:r w:rsidRPr="00E61E7B">
        <w:rPr>
          <w:rFonts w:ascii="標楷體" w:eastAsia="標楷體" w:hAnsi="標楷體" w:cs="Times New Roman" w:hint="eastAsia"/>
          <w:szCs w:val="24"/>
        </w:rPr>
        <w:t>辦理之活動外，請務必在12月20日前完成核銷，</w:t>
      </w:r>
      <w:proofErr w:type="gramStart"/>
      <w:r w:rsidRPr="00E61E7B">
        <w:rPr>
          <w:rFonts w:ascii="標楷體" w:eastAsia="標楷體" w:hAnsi="標楷體" w:cs="Times New Roman" w:hint="eastAsia"/>
          <w:szCs w:val="24"/>
        </w:rPr>
        <w:t>已核完章</w:t>
      </w:r>
      <w:proofErr w:type="gramEnd"/>
      <w:r w:rsidRPr="00E61E7B">
        <w:rPr>
          <w:rFonts w:ascii="標楷體" w:eastAsia="標楷體" w:hAnsi="標楷體" w:cs="Times New Roman" w:hint="eastAsia"/>
          <w:szCs w:val="24"/>
        </w:rPr>
        <w:t>的憑證儘快送總務處出納組付款。</w:t>
      </w:r>
    </w:p>
    <w:p w:rsidR="00E61E7B" w:rsidRPr="00E61E7B" w:rsidRDefault="00E61E7B" w:rsidP="00853471">
      <w:pPr>
        <w:numPr>
          <w:ilvl w:val="0"/>
          <w:numId w:val="2"/>
        </w:numPr>
        <w:ind w:left="1701" w:hanging="283"/>
        <w:rPr>
          <w:rFonts w:ascii="標楷體" w:eastAsia="標楷體" w:hAnsi="標楷體" w:cs="Times New Roman"/>
          <w:szCs w:val="24"/>
        </w:rPr>
      </w:pPr>
      <w:r w:rsidRPr="00E61E7B">
        <w:rPr>
          <w:rFonts w:ascii="標楷體" w:eastAsia="標楷體" w:hAnsi="標楷體" w:cs="Times New Roman" w:hint="eastAsia"/>
          <w:szCs w:val="24"/>
        </w:rPr>
        <w:t>經常門經費無法辦理保留，年底前未完成核銷時經費即流失；如學生通學專車</w:t>
      </w:r>
      <w:proofErr w:type="gramStart"/>
      <w:r w:rsidRPr="00E61E7B">
        <w:rPr>
          <w:rFonts w:ascii="標楷體" w:eastAsia="標楷體" w:hAnsi="標楷體" w:cs="Times New Roman" w:hint="eastAsia"/>
          <w:szCs w:val="24"/>
        </w:rPr>
        <w:t>車</w:t>
      </w:r>
      <w:proofErr w:type="gramEnd"/>
      <w:r w:rsidRPr="00E61E7B">
        <w:rPr>
          <w:rFonts w:ascii="標楷體" w:eastAsia="標楷體" w:hAnsi="標楷體" w:cs="Times New Roman" w:hint="eastAsia"/>
          <w:szCs w:val="24"/>
        </w:rPr>
        <w:t>租、校園保全及外包清潔費等請注意核銷時效。</w:t>
      </w:r>
    </w:p>
    <w:p w:rsidR="00E61E7B" w:rsidRPr="00E61E7B" w:rsidRDefault="00E61E7B" w:rsidP="00853471">
      <w:pPr>
        <w:numPr>
          <w:ilvl w:val="0"/>
          <w:numId w:val="2"/>
        </w:numPr>
        <w:ind w:left="1701" w:hanging="283"/>
        <w:rPr>
          <w:rFonts w:ascii="標楷體" w:eastAsia="標楷體" w:hAnsi="標楷體" w:cs="Times New Roman"/>
          <w:szCs w:val="24"/>
        </w:rPr>
      </w:pPr>
      <w:r w:rsidRPr="00E61E7B">
        <w:rPr>
          <w:rFonts w:ascii="標楷體" w:eastAsia="標楷體" w:hAnsi="標楷體" w:cs="Times New Roman" w:hint="eastAsia"/>
          <w:szCs w:val="24"/>
        </w:rPr>
        <w:t>12月下旬尚在辦理之活動費用、差旅費、12月份兼代課費及</w:t>
      </w:r>
      <w:proofErr w:type="gramStart"/>
      <w:r w:rsidRPr="00E61E7B">
        <w:rPr>
          <w:rFonts w:ascii="標楷體" w:eastAsia="標楷體" w:hAnsi="標楷體" w:cs="Times New Roman" w:hint="eastAsia"/>
          <w:szCs w:val="24"/>
        </w:rPr>
        <w:t>103</w:t>
      </w:r>
      <w:proofErr w:type="gramEnd"/>
      <w:r w:rsidRPr="00E61E7B">
        <w:rPr>
          <w:rFonts w:ascii="標楷體" w:eastAsia="標楷體" w:hAnsi="標楷體" w:cs="Times New Roman" w:hint="eastAsia"/>
          <w:szCs w:val="24"/>
        </w:rPr>
        <w:t>年度不休假出勤加班費等，建請</w:t>
      </w:r>
      <w:proofErr w:type="gramStart"/>
      <w:r w:rsidRPr="00E61E7B">
        <w:rPr>
          <w:rFonts w:ascii="標楷體" w:eastAsia="標楷體" w:hAnsi="標楷體" w:cs="Times New Roman" w:hint="eastAsia"/>
          <w:szCs w:val="24"/>
        </w:rPr>
        <w:t>專人跑件</w:t>
      </w:r>
      <w:proofErr w:type="gramEnd"/>
      <w:r w:rsidRPr="00E61E7B">
        <w:rPr>
          <w:rFonts w:ascii="標楷體" w:eastAsia="標楷體" w:hAnsi="標楷體" w:cs="Times New Roman" w:hint="eastAsia"/>
          <w:szCs w:val="24"/>
        </w:rPr>
        <w:t>，以確保於12月底前完成核銷程序。</w:t>
      </w:r>
    </w:p>
    <w:p w:rsidR="00E61E7B" w:rsidRPr="00E61E7B" w:rsidRDefault="00E61E7B" w:rsidP="00853471">
      <w:pPr>
        <w:numPr>
          <w:ilvl w:val="0"/>
          <w:numId w:val="2"/>
        </w:numPr>
        <w:ind w:left="1701" w:hanging="283"/>
        <w:rPr>
          <w:rFonts w:ascii="標楷體" w:eastAsia="標楷體" w:hAnsi="標楷體" w:cs="Times New Roman"/>
          <w:szCs w:val="24"/>
        </w:rPr>
      </w:pPr>
      <w:proofErr w:type="gramStart"/>
      <w:r w:rsidRPr="00E61E7B">
        <w:rPr>
          <w:rFonts w:ascii="標楷體" w:eastAsia="標楷體" w:hAnsi="標楷體" w:cs="Times New Roman" w:hint="eastAsia"/>
          <w:szCs w:val="24"/>
        </w:rPr>
        <w:t>教育局等委辦</w:t>
      </w:r>
      <w:proofErr w:type="gramEnd"/>
      <w:r w:rsidRPr="00E61E7B">
        <w:rPr>
          <w:rFonts w:ascii="標楷體" w:eastAsia="標楷體" w:hAnsi="標楷體" w:cs="Times New Roman" w:hint="eastAsia"/>
          <w:szCs w:val="24"/>
        </w:rPr>
        <w:t>經費（撥入學校保管款之補助款），請於12月20日前將原始憑證及餘款移回；教育部</w:t>
      </w:r>
      <w:proofErr w:type="gramStart"/>
      <w:r w:rsidRPr="00E61E7B">
        <w:rPr>
          <w:rFonts w:ascii="標楷體" w:eastAsia="標楷體" w:hAnsi="標楷體" w:cs="Times New Roman" w:hint="eastAsia"/>
          <w:szCs w:val="24"/>
        </w:rPr>
        <w:t>補助款請於</w:t>
      </w:r>
      <w:proofErr w:type="gramEnd"/>
      <w:r w:rsidRPr="00E61E7B">
        <w:rPr>
          <w:rFonts w:ascii="標楷體" w:eastAsia="標楷體" w:hAnsi="標楷體" w:cs="Times New Roman" w:hint="eastAsia"/>
          <w:szCs w:val="24"/>
        </w:rPr>
        <w:t>教育局規定期限前以經費收支結算表報局核銷。</w:t>
      </w:r>
    </w:p>
    <w:p w:rsidR="00E61E7B" w:rsidRPr="00E61E7B" w:rsidRDefault="00E61E7B" w:rsidP="00853471">
      <w:pPr>
        <w:numPr>
          <w:ilvl w:val="0"/>
          <w:numId w:val="2"/>
        </w:numPr>
        <w:ind w:left="1701" w:hanging="283"/>
        <w:rPr>
          <w:rFonts w:ascii="標楷體" w:eastAsia="標楷體" w:hAnsi="標楷體" w:cs="Times New Roman"/>
          <w:szCs w:val="24"/>
        </w:rPr>
      </w:pPr>
      <w:r w:rsidRPr="00E61E7B">
        <w:rPr>
          <w:rFonts w:ascii="標楷體" w:eastAsia="標楷體" w:hAnsi="標楷體" w:cs="Times New Roman" w:hint="eastAsia"/>
          <w:szCs w:val="24"/>
        </w:rPr>
        <w:t>各項代收代辦費（如電腦耗材費、員工停車費等）如代辦事項已完成而有餘款時，請將餘款退回或辦理繳庫。</w:t>
      </w:r>
    </w:p>
    <w:p w:rsidR="00E61E7B" w:rsidRPr="00E61E7B" w:rsidRDefault="00E61E7B" w:rsidP="00DD3705">
      <w:pPr>
        <w:ind w:left="1418"/>
        <w:rPr>
          <w:rFonts w:ascii="標楷體" w:eastAsia="標楷體" w:hAnsi="標楷體" w:cs="Times New Roman"/>
          <w:szCs w:val="24"/>
        </w:rPr>
      </w:pPr>
      <w:r w:rsidRPr="00E61E7B">
        <w:rPr>
          <w:rFonts w:ascii="標楷體" w:eastAsia="標楷體" w:hAnsi="標楷體" w:cs="Times New Roman" w:hint="eastAsia"/>
          <w:szCs w:val="24"/>
        </w:rPr>
        <w:t>以上各點請各處室務必配合辦理，以免因作業不及無法核銷而影響受款人權益。</w:t>
      </w:r>
    </w:p>
    <w:p w:rsidR="00E61E7B" w:rsidRPr="00E61E7B" w:rsidRDefault="00E61E7B" w:rsidP="00E61E7B">
      <w:pPr>
        <w:numPr>
          <w:ilvl w:val="0"/>
          <w:numId w:val="1"/>
        </w:numPr>
        <w:ind w:left="1418" w:hanging="567"/>
        <w:rPr>
          <w:rFonts w:ascii="標楷體" w:eastAsia="標楷體" w:hAnsi="標楷體" w:cs="Times New Roman"/>
          <w:szCs w:val="24"/>
        </w:rPr>
      </w:pPr>
      <w:r w:rsidRPr="00E61E7B">
        <w:rPr>
          <w:rFonts w:ascii="標楷體" w:eastAsia="標楷體" w:hAnsi="標楷體" w:cs="Times New Roman" w:hint="eastAsia"/>
          <w:szCs w:val="24"/>
        </w:rPr>
        <w:t>「臺北市政府所屬各機關學校捐募款收支管理要點」詳如附件，請各處室同仁參閱，本校如有接到善心人士未指定用途之捐款，建議存入教育儲蓄戶。</w:t>
      </w:r>
    </w:p>
    <w:p w:rsidR="00E61E7B" w:rsidRPr="00E61E7B" w:rsidRDefault="00E61E7B" w:rsidP="00E61E7B">
      <w:pPr>
        <w:rPr>
          <w:rFonts w:ascii="標楷體" w:eastAsia="標楷體" w:hAnsi="標楷體"/>
        </w:rPr>
      </w:pPr>
    </w:p>
    <w:p w:rsidR="0094691A" w:rsidRPr="004542DD" w:rsidRDefault="003A56F4" w:rsidP="005E1B2F">
      <w:pPr>
        <w:rPr>
          <w:rFonts w:ascii="標楷體" w:eastAsia="標楷體" w:hAnsi="標楷體"/>
          <w:sz w:val="28"/>
          <w:szCs w:val="28"/>
        </w:rPr>
      </w:pPr>
      <w:r>
        <w:rPr>
          <w:rFonts w:ascii="標楷體" w:eastAsia="標楷體" w:hAnsi="標楷體" w:hint="eastAsia"/>
        </w:rPr>
        <w:t xml:space="preserve"> </w:t>
      </w:r>
      <w:r w:rsidR="005E1B2F">
        <w:rPr>
          <w:rFonts w:ascii="標楷體" w:eastAsia="標楷體" w:hAnsi="標楷體" w:hint="eastAsia"/>
        </w:rPr>
        <w:t xml:space="preserve"> </w:t>
      </w:r>
      <w:r w:rsidR="00061DE2">
        <w:rPr>
          <w:rFonts w:ascii="標楷體" w:eastAsia="標楷體" w:hAnsi="標楷體" w:hint="eastAsia"/>
        </w:rPr>
        <w:t xml:space="preserve"> </w:t>
      </w:r>
      <w:r w:rsidR="00061CCE">
        <w:rPr>
          <w:rFonts w:ascii="標楷體" w:eastAsia="標楷體" w:hAnsi="標楷體" w:hint="eastAsia"/>
        </w:rPr>
        <w:t xml:space="preserve"> </w:t>
      </w:r>
      <w:r w:rsidR="00061DE2" w:rsidRPr="004542DD">
        <w:rPr>
          <w:rFonts w:ascii="標楷體" w:eastAsia="標楷體" w:hAnsi="標楷體" w:hint="eastAsia"/>
          <w:sz w:val="28"/>
          <w:szCs w:val="28"/>
        </w:rPr>
        <w:t>七.人事室</w:t>
      </w:r>
    </w:p>
    <w:p w:rsidR="000938C6" w:rsidRDefault="005A145B" w:rsidP="005A145B">
      <w:pPr>
        <w:rPr>
          <w:rFonts w:ascii="標楷體" w:eastAsia="標楷體" w:hAnsi="標楷體" w:cs="標楷體"/>
          <w:szCs w:val="24"/>
        </w:rPr>
      </w:pPr>
      <w:r>
        <w:rPr>
          <w:rFonts w:ascii="標楷體" w:eastAsia="標楷體" w:hAnsi="標楷體" w:hint="eastAsia"/>
        </w:rPr>
        <w:t xml:space="preserve">      </w:t>
      </w:r>
      <w:r w:rsidR="00E3660C">
        <w:rPr>
          <w:rFonts w:ascii="標楷體" w:eastAsia="標楷體" w:hAnsi="標楷體" w:hint="eastAsia"/>
        </w:rPr>
        <w:t xml:space="preserve"> </w:t>
      </w:r>
      <w:r w:rsidR="00061CCE">
        <w:rPr>
          <w:rFonts w:ascii="標楷體" w:eastAsia="標楷體" w:hAnsi="標楷體" w:hint="eastAsia"/>
        </w:rPr>
        <w:t xml:space="preserve"> </w:t>
      </w:r>
      <w:r w:rsidRPr="00E3660C">
        <w:rPr>
          <w:rFonts w:ascii="標楷體" w:eastAsia="標楷體" w:hAnsi="標楷體" w:cs="標楷體" w:hint="eastAsia"/>
          <w:szCs w:val="24"/>
        </w:rPr>
        <w:t>依臺北市政府教育局103年11月10日來函重申：</w:t>
      </w:r>
    </w:p>
    <w:p w:rsidR="005A145B" w:rsidRDefault="000938C6" w:rsidP="000938C6">
      <w:pPr>
        <w:rPr>
          <w:rFonts w:ascii="標楷體" w:eastAsia="標楷體" w:hAnsi="標楷體" w:cs="標楷體"/>
          <w:szCs w:val="24"/>
        </w:rPr>
      </w:pPr>
      <w:r>
        <w:rPr>
          <w:rFonts w:ascii="標楷體" w:eastAsia="標楷體" w:hAnsi="標楷體" w:cs="標楷體" w:hint="eastAsia"/>
          <w:szCs w:val="24"/>
        </w:rPr>
        <w:t xml:space="preserve">        </w:t>
      </w:r>
      <w:r w:rsidR="005A145B" w:rsidRPr="00E3660C">
        <w:rPr>
          <w:rFonts w:ascii="標楷體" w:eastAsia="標楷體" w:hAnsi="標楷體" w:cs="標楷體" w:hint="eastAsia"/>
          <w:szCs w:val="24"/>
        </w:rPr>
        <w:t xml:space="preserve">所屬機學校應嚴守行政中立相關事宜（詳附件） </w:t>
      </w:r>
    </w:p>
    <w:p w:rsidR="00EA2EF7" w:rsidRPr="00E3660C" w:rsidRDefault="00EA2EF7" w:rsidP="005A145B">
      <w:pPr>
        <w:spacing w:line="300" w:lineRule="exact"/>
        <w:rPr>
          <w:rFonts w:ascii="標楷體" w:eastAsia="標楷體" w:hAnsi="標楷體" w:cs="標楷體"/>
          <w:szCs w:val="24"/>
        </w:rPr>
      </w:pPr>
    </w:p>
    <w:p w:rsidR="005B1FC8" w:rsidRDefault="00EA2EF7" w:rsidP="005A145B">
      <w:pPr>
        <w:spacing w:line="300" w:lineRule="exact"/>
        <w:ind w:left="-17"/>
        <w:jc w:val="both"/>
        <w:rPr>
          <w:rFonts w:ascii="標楷體" w:eastAsia="標楷體" w:hAnsi="標楷體" w:cs="標楷體"/>
          <w:sz w:val="28"/>
          <w:szCs w:val="28"/>
        </w:rPr>
      </w:pPr>
      <w:r w:rsidRPr="00EA2EF7">
        <w:rPr>
          <w:rFonts w:ascii="標楷體" w:eastAsia="標楷體" w:hAnsi="標楷體" w:cs="標楷體" w:hint="eastAsia"/>
          <w:sz w:val="28"/>
          <w:szCs w:val="28"/>
        </w:rPr>
        <w:t xml:space="preserve"> </w:t>
      </w:r>
      <w:proofErr w:type="gramStart"/>
      <w:r w:rsidRPr="00EA2EF7">
        <w:rPr>
          <w:rFonts w:ascii="標楷體" w:eastAsia="標楷體" w:hAnsi="標楷體" w:cs="標楷體" w:hint="eastAsia"/>
          <w:sz w:val="28"/>
          <w:szCs w:val="28"/>
        </w:rPr>
        <w:t>柒</w:t>
      </w:r>
      <w:proofErr w:type="gramEnd"/>
      <w:r w:rsidRPr="00EA2EF7">
        <w:rPr>
          <w:rFonts w:ascii="標楷體" w:eastAsia="標楷體" w:hAnsi="標楷體" w:cs="標楷體" w:hint="eastAsia"/>
          <w:sz w:val="28"/>
          <w:szCs w:val="28"/>
        </w:rPr>
        <w:t>.討論</w:t>
      </w:r>
      <w:r w:rsidR="005B1FC8">
        <w:rPr>
          <w:rFonts w:ascii="標楷體" w:eastAsia="標楷體" w:hAnsi="標楷體" w:cs="標楷體" w:hint="eastAsia"/>
          <w:sz w:val="28"/>
          <w:szCs w:val="28"/>
        </w:rPr>
        <w:t>事項</w:t>
      </w:r>
      <w:r w:rsidR="005F497E">
        <w:rPr>
          <w:rFonts w:ascii="標楷體" w:eastAsia="標楷體" w:hAnsi="標楷體" w:cs="標楷體" w:hint="eastAsia"/>
          <w:sz w:val="28"/>
          <w:szCs w:val="28"/>
        </w:rPr>
        <w:t>：</w:t>
      </w:r>
    </w:p>
    <w:p w:rsidR="005B1FC8" w:rsidRPr="005B1FC8" w:rsidRDefault="005B1FC8" w:rsidP="005B1FC8">
      <w:pPr>
        <w:rPr>
          <w:rFonts w:ascii="標楷體" w:eastAsia="標楷體" w:hAnsi="標楷體" w:cs="Times New Roman"/>
          <w:szCs w:val="24"/>
        </w:rPr>
      </w:pPr>
      <w:r>
        <w:rPr>
          <w:rFonts w:ascii="標楷體" w:eastAsia="標楷體" w:hAnsi="標楷體" w:cs="標楷體" w:hint="eastAsia"/>
          <w:sz w:val="28"/>
          <w:szCs w:val="28"/>
        </w:rPr>
        <w:t xml:space="preserve">    </w:t>
      </w:r>
      <w:proofErr w:type="gramStart"/>
      <w:r w:rsidRPr="005B1FC8">
        <w:rPr>
          <w:rFonts w:ascii="標楷體" w:eastAsia="標楷體" w:hAnsi="標楷體" w:cs="標楷體" w:hint="eastAsia"/>
          <w:szCs w:val="24"/>
        </w:rPr>
        <w:t>一</w:t>
      </w:r>
      <w:proofErr w:type="gramEnd"/>
      <w:r w:rsidRPr="005B1FC8">
        <w:rPr>
          <w:rFonts w:ascii="標楷體" w:eastAsia="標楷體" w:hAnsi="標楷體" w:cs="標楷體" w:hint="eastAsia"/>
          <w:szCs w:val="24"/>
        </w:rPr>
        <w:t>.</w:t>
      </w:r>
      <w:r w:rsidRPr="005B1FC8">
        <w:rPr>
          <w:rFonts w:ascii="標楷體" w:eastAsia="標楷體" w:hAnsi="標楷體" w:cs="Times New Roman" w:hint="eastAsia"/>
          <w:szCs w:val="24"/>
        </w:rPr>
        <w:t xml:space="preserve"> 10</w:t>
      </w:r>
      <w:r w:rsidRPr="005B1FC8">
        <w:rPr>
          <w:rFonts w:ascii="標楷體" w:eastAsia="標楷體" w:hAnsi="標楷體" w:cs="Times New Roman"/>
          <w:szCs w:val="24"/>
        </w:rPr>
        <w:t>3</w:t>
      </w:r>
      <w:r w:rsidRPr="005B1FC8">
        <w:rPr>
          <w:rFonts w:ascii="標楷體" w:eastAsia="標楷體" w:hAnsi="標楷體" w:cs="Times New Roman" w:hint="eastAsia"/>
          <w:szCs w:val="24"/>
        </w:rPr>
        <w:t>學年度</w:t>
      </w:r>
      <w:r w:rsidR="00D76E76">
        <w:rPr>
          <w:rFonts w:ascii="標楷體" w:eastAsia="標楷體" w:hAnsi="標楷體" w:cs="Times New Roman" w:hint="eastAsia"/>
          <w:szCs w:val="24"/>
        </w:rPr>
        <w:t>招生「</w:t>
      </w:r>
      <w:r w:rsidRPr="005B1FC8">
        <w:rPr>
          <w:rFonts w:ascii="標楷體" w:eastAsia="標楷體" w:hAnsi="標楷體" w:cs="Times New Roman" w:hint="eastAsia"/>
          <w:szCs w:val="24"/>
        </w:rPr>
        <w:t>親師生參訪</w:t>
      </w:r>
      <w:r w:rsidR="002949FA">
        <w:rPr>
          <w:rFonts w:ascii="標楷體" w:eastAsia="標楷體" w:hAnsi="標楷體" w:cs="Times New Roman" w:hint="eastAsia"/>
          <w:szCs w:val="24"/>
        </w:rPr>
        <w:t>本</w:t>
      </w:r>
      <w:r w:rsidRPr="005B1FC8">
        <w:rPr>
          <w:rFonts w:ascii="標楷體" w:eastAsia="標楷體" w:hAnsi="標楷體" w:cs="Times New Roman" w:hint="eastAsia"/>
          <w:szCs w:val="24"/>
        </w:rPr>
        <w:t>校實施計畫</w:t>
      </w:r>
      <w:r w:rsidR="00D76E76">
        <w:rPr>
          <w:rFonts w:ascii="標楷體" w:eastAsia="標楷體" w:hAnsi="標楷體" w:cs="Times New Roman" w:hint="eastAsia"/>
          <w:szCs w:val="24"/>
        </w:rPr>
        <w:t>」</w:t>
      </w:r>
      <w:r w:rsidR="00FD7CFB">
        <w:rPr>
          <w:rFonts w:ascii="標楷體" w:eastAsia="標楷體" w:hAnsi="標楷體" w:cs="Times New Roman" w:hint="eastAsia"/>
          <w:szCs w:val="24"/>
        </w:rPr>
        <w:t>(教務處</w:t>
      </w:r>
      <w:r w:rsidR="005E47C0">
        <w:rPr>
          <w:rFonts w:ascii="標楷體" w:eastAsia="標楷體" w:hAnsi="標楷體" w:cs="Times New Roman" w:hint="eastAsia"/>
          <w:szCs w:val="24"/>
        </w:rPr>
        <w:t>)</w:t>
      </w:r>
    </w:p>
    <w:p w:rsidR="00FD7CFB" w:rsidRDefault="00FD7CFB" w:rsidP="00FD7CFB">
      <w:pPr>
        <w:ind w:leftChars="295" w:left="1415" w:hanging="707"/>
        <w:rPr>
          <w:rFonts w:ascii="標楷體" w:eastAsia="標楷體" w:hAnsi="標楷體"/>
        </w:rPr>
      </w:pPr>
      <w:r>
        <w:rPr>
          <w:rFonts w:ascii="標楷體" w:eastAsia="標楷體" w:hAnsi="標楷體" w:cs="標楷體" w:hint="eastAsia"/>
          <w:sz w:val="28"/>
          <w:szCs w:val="28"/>
        </w:rPr>
        <w:t xml:space="preserve">  </w:t>
      </w:r>
      <w:r>
        <w:rPr>
          <w:rFonts w:ascii="標楷體" w:eastAsia="標楷體" w:hAnsi="標楷體" w:hint="eastAsia"/>
        </w:rPr>
        <w:t>【討論】：略</w:t>
      </w:r>
    </w:p>
    <w:p w:rsidR="00FD7CFB" w:rsidRDefault="00FD7CFB" w:rsidP="000F78D6">
      <w:pPr>
        <w:ind w:leftChars="355" w:left="2412" w:hanging="1560"/>
        <w:rPr>
          <w:rFonts w:ascii="標楷體" w:eastAsia="標楷體" w:hAnsi="標楷體"/>
        </w:rPr>
      </w:pPr>
      <w:r>
        <w:rPr>
          <w:rFonts w:ascii="標楷體" w:eastAsia="標楷體" w:hAnsi="標楷體" w:hint="eastAsia"/>
        </w:rPr>
        <w:t xml:space="preserve"> 【決議】：</w:t>
      </w:r>
      <w:r w:rsidR="005E47C0">
        <w:rPr>
          <w:rFonts w:ascii="標楷體" w:eastAsia="標楷體" w:hAnsi="標楷體" w:hint="eastAsia"/>
        </w:rPr>
        <w:t>1.</w:t>
      </w:r>
      <w:r w:rsidR="008115B9">
        <w:rPr>
          <w:rFonts w:ascii="標楷體" w:eastAsia="標楷體" w:hAnsi="標楷體" w:hint="eastAsia"/>
        </w:rPr>
        <w:t>修改</w:t>
      </w:r>
      <w:r w:rsidR="00A65C7F">
        <w:rPr>
          <w:rFonts w:ascii="標楷體" w:eastAsia="標楷體" w:hAnsi="標楷體" w:hint="eastAsia"/>
        </w:rPr>
        <w:t>報名</w:t>
      </w:r>
      <w:r w:rsidR="005E47C0">
        <w:rPr>
          <w:rFonts w:ascii="標楷體" w:eastAsia="標楷體" w:hAnsi="標楷體" w:hint="eastAsia"/>
        </w:rPr>
        <w:t>截止日期</w:t>
      </w:r>
      <w:r w:rsidR="000F78D6">
        <w:rPr>
          <w:rFonts w:ascii="標楷體" w:eastAsia="標楷體" w:hAnsi="標楷體" w:hint="eastAsia"/>
        </w:rPr>
        <w:t>(103年12月25日)</w:t>
      </w:r>
      <w:r w:rsidR="008115B9">
        <w:rPr>
          <w:rFonts w:ascii="標楷體" w:eastAsia="標楷體" w:hAnsi="標楷體" w:hint="eastAsia"/>
        </w:rPr>
        <w:t>及參訪日期(104年1月8日</w:t>
      </w:r>
      <w:r w:rsidR="00505AA4">
        <w:rPr>
          <w:rFonts w:ascii="標楷體" w:eastAsia="標楷體" w:hAnsi="標楷體" w:hint="eastAsia"/>
        </w:rPr>
        <w:t>)</w:t>
      </w:r>
      <w:r w:rsidR="00A65C7F">
        <w:rPr>
          <w:rFonts w:ascii="標楷體" w:eastAsia="標楷體" w:hAnsi="標楷體" w:hint="eastAsia"/>
        </w:rPr>
        <w:t>等</w:t>
      </w:r>
      <w:r w:rsidR="0033753C">
        <w:rPr>
          <w:rFonts w:ascii="標楷體" w:eastAsia="標楷體" w:hAnsi="標楷體" w:hint="eastAsia"/>
        </w:rPr>
        <w:t>。</w:t>
      </w:r>
    </w:p>
    <w:p w:rsidR="005E47C0" w:rsidRDefault="005E47C0" w:rsidP="00771121">
      <w:pPr>
        <w:ind w:leftChars="177" w:left="2266" w:hanging="1841"/>
        <w:rPr>
          <w:rFonts w:ascii="標楷體" w:eastAsia="標楷體" w:hAnsi="標楷體"/>
        </w:rPr>
      </w:pPr>
      <w:r>
        <w:rPr>
          <w:rFonts w:ascii="標楷體" w:eastAsia="標楷體" w:hAnsi="標楷體" w:hint="eastAsia"/>
        </w:rPr>
        <w:t xml:space="preserve">          </w:t>
      </w:r>
      <w:r w:rsidR="0072184D">
        <w:rPr>
          <w:rFonts w:ascii="標楷體" w:eastAsia="標楷體" w:hAnsi="標楷體" w:hint="eastAsia"/>
        </w:rPr>
        <w:t xml:space="preserve"> </w:t>
      </w:r>
      <w:r>
        <w:rPr>
          <w:rFonts w:ascii="標楷體" w:eastAsia="標楷體" w:hAnsi="標楷體" w:hint="eastAsia"/>
        </w:rPr>
        <w:t xml:space="preserve"> </w:t>
      </w:r>
      <w:r w:rsidR="0072184D">
        <w:rPr>
          <w:rFonts w:ascii="標楷體" w:eastAsia="標楷體" w:hAnsi="標楷體" w:hint="eastAsia"/>
        </w:rPr>
        <w:t xml:space="preserve"> </w:t>
      </w:r>
      <w:r>
        <w:rPr>
          <w:rFonts w:ascii="標楷體" w:eastAsia="標楷體" w:hAnsi="標楷體" w:hint="eastAsia"/>
        </w:rPr>
        <w:t>2.參訪簡介資料-</w:t>
      </w:r>
      <w:r w:rsidR="000F6ECC">
        <w:rPr>
          <w:rFonts w:ascii="標楷體" w:eastAsia="標楷體" w:hAnsi="標楷體" w:hint="eastAsia"/>
        </w:rPr>
        <w:t>-</w:t>
      </w:r>
      <w:r>
        <w:rPr>
          <w:rFonts w:ascii="標楷體" w:eastAsia="標楷體" w:hAnsi="標楷體" w:hint="eastAsia"/>
        </w:rPr>
        <w:t>請各處室提供</w:t>
      </w:r>
      <w:r w:rsidR="002949FA">
        <w:rPr>
          <w:rFonts w:ascii="標楷體" w:eastAsia="標楷體" w:hAnsi="標楷體" w:hint="eastAsia"/>
        </w:rPr>
        <w:t>課程活動</w:t>
      </w:r>
      <w:r>
        <w:rPr>
          <w:rFonts w:ascii="標楷體" w:eastAsia="標楷體" w:hAnsi="標楷體" w:hint="eastAsia"/>
        </w:rPr>
        <w:t>資料</w:t>
      </w:r>
      <w:proofErr w:type="gramStart"/>
      <w:r>
        <w:rPr>
          <w:rFonts w:ascii="標楷體" w:eastAsia="標楷體" w:hAnsi="標楷體" w:hint="eastAsia"/>
        </w:rPr>
        <w:t>由資設組</w:t>
      </w:r>
      <w:proofErr w:type="gramEnd"/>
      <w:r>
        <w:rPr>
          <w:rFonts w:ascii="標楷體" w:eastAsia="標楷體" w:hAnsi="標楷體" w:hint="eastAsia"/>
        </w:rPr>
        <w:t>彙編</w:t>
      </w:r>
      <w:r w:rsidR="00894CF5">
        <w:rPr>
          <w:rFonts w:ascii="標楷體" w:eastAsia="標楷體" w:hAnsi="標楷體" w:hint="eastAsia"/>
        </w:rPr>
        <w:t>成</w:t>
      </w:r>
      <w:r w:rsidR="00DB5518">
        <w:rPr>
          <w:rFonts w:ascii="標楷體" w:eastAsia="標楷體" w:hAnsi="標楷體" w:hint="eastAsia"/>
        </w:rPr>
        <w:t>「</w:t>
      </w:r>
      <w:r>
        <w:rPr>
          <w:rFonts w:ascii="標楷體" w:eastAsia="標楷體" w:hAnsi="標楷體" w:hint="eastAsia"/>
        </w:rPr>
        <w:t>導</w:t>
      </w:r>
      <w:proofErr w:type="gramStart"/>
      <w:r>
        <w:rPr>
          <w:rFonts w:ascii="標楷體" w:eastAsia="標楷體" w:hAnsi="標楷體" w:hint="eastAsia"/>
        </w:rPr>
        <w:t>覽</w:t>
      </w:r>
      <w:proofErr w:type="gramEnd"/>
      <w:r>
        <w:rPr>
          <w:rFonts w:ascii="標楷體" w:eastAsia="標楷體" w:hAnsi="標楷體" w:hint="eastAsia"/>
        </w:rPr>
        <w:t>影片</w:t>
      </w:r>
      <w:r w:rsidR="00DB5518">
        <w:rPr>
          <w:rFonts w:ascii="標楷體" w:eastAsia="標楷體" w:hAnsi="標楷體" w:hint="eastAsia"/>
        </w:rPr>
        <w:t>」</w:t>
      </w:r>
      <w:r>
        <w:rPr>
          <w:rFonts w:ascii="標楷體" w:eastAsia="標楷體" w:hAnsi="標楷體" w:hint="eastAsia"/>
        </w:rPr>
        <w:t>。</w:t>
      </w:r>
    </w:p>
    <w:p w:rsidR="005A145B" w:rsidRPr="00FD7CFB" w:rsidRDefault="005A145B" w:rsidP="005A145B">
      <w:pPr>
        <w:spacing w:line="300" w:lineRule="exact"/>
        <w:ind w:left="-17"/>
        <w:jc w:val="both"/>
        <w:rPr>
          <w:rFonts w:ascii="標楷體" w:eastAsia="標楷體" w:hAnsi="標楷體" w:cs="標楷體"/>
          <w:sz w:val="28"/>
          <w:szCs w:val="28"/>
        </w:rPr>
      </w:pPr>
    </w:p>
    <w:p w:rsidR="00EA2EF7" w:rsidRPr="00FA1F83" w:rsidRDefault="00EA2EF7" w:rsidP="00EA2EF7">
      <w:pPr>
        <w:rPr>
          <w:rFonts w:ascii="標楷體" w:eastAsia="標楷體" w:hAnsi="標楷體"/>
        </w:rPr>
      </w:pPr>
      <w:r>
        <w:rPr>
          <w:rFonts w:ascii="標楷體" w:eastAsia="標楷體" w:hAnsi="標楷體" w:cs="標楷體" w:hint="eastAsia"/>
          <w:szCs w:val="24"/>
        </w:rPr>
        <w:t xml:space="preserve">     </w:t>
      </w:r>
      <w:r w:rsidR="00CF1B3E">
        <w:rPr>
          <w:rFonts w:ascii="標楷體" w:eastAsia="標楷體" w:hAnsi="標楷體" w:cs="標楷體" w:hint="eastAsia"/>
          <w:szCs w:val="24"/>
        </w:rPr>
        <w:t>二.</w:t>
      </w:r>
      <w:r w:rsidR="00FD7CFB">
        <w:rPr>
          <w:rFonts w:ascii="標楷體" w:eastAsia="標楷體" w:hAnsi="標楷體" w:cs="標楷體" w:hint="eastAsia"/>
          <w:szCs w:val="24"/>
        </w:rPr>
        <w:t>擬</w:t>
      </w:r>
      <w:r w:rsidRPr="00FA1F83">
        <w:rPr>
          <w:rFonts w:ascii="標楷體" w:eastAsia="標楷體" w:hAnsi="標楷體" w:hint="eastAsia"/>
        </w:rPr>
        <w:t>增修學生仁愛互助基之急難救助辦法</w:t>
      </w:r>
      <w:r w:rsidR="008D7AB2">
        <w:rPr>
          <w:rFonts w:ascii="標楷體" w:eastAsia="標楷體" w:hAnsi="標楷體" w:hint="eastAsia"/>
        </w:rPr>
        <w:t>，提請討論</w:t>
      </w:r>
      <w:r w:rsidRPr="00FA1F83">
        <w:rPr>
          <w:rFonts w:ascii="標楷體" w:eastAsia="標楷體" w:hAnsi="標楷體" w:hint="eastAsia"/>
        </w:rPr>
        <w:t>。</w:t>
      </w:r>
      <w:r w:rsidR="00FD7CFB">
        <w:rPr>
          <w:rFonts w:ascii="標楷體" w:eastAsia="標楷體" w:hAnsi="標楷體" w:hint="eastAsia"/>
        </w:rPr>
        <w:t>(學</w:t>
      </w:r>
      <w:proofErr w:type="gramStart"/>
      <w:r w:rsidR="00FD7CFB">
        <w:rPr>
          <w:rFonts w:ascii="標楷體" w:eastAsia="標楷體" w:hAnsi="標楷體" w:hint="eastAsia"/>
        </w:rPr>
        <w:t>務</w:t>
      </w:r>
      <w:proofErr w:type="gramEnd"/>
      <w:r w:rsidR="00FD7CFB">
        <w:rPr>
          <w:rFonts w:ascii="標楷體" w:eastAsia="標楷體" w:hAnsi="標楷體" w:hint="eastAsia"/>
        </w:rPr>
        <w:t>處)</w:t>
      </w:r>
    </w:p>
    <w:p w:rsidR="00EA2EF7" w:rsidRPr="00FA1F83" w:rsidRDefault="00EA2EF7" w:rsidP="009432F8">
      <w:pPr>
        <w:ind w:leftChars="116" w:left="2263" w:rightChars="-24" w:right="-58" w:hangingChars="827" w:hanging="1985"/>
        <w:rPr>
          <w:rFonts w:ascii="標楷體" w:eastAsia="標楷體" w:hAnsi="標楷體"/>
        </w:rPr>
      </w:pPr>
      <w:r>
        <w:rPr>
          <w:rFonts w:ascii="標楷體" w:eastAsia="標楷體" w:hAnsi="標楷體" w:hint="eastAsia"/>
        </w:rPr>
        <w:t xml:space="preserve">     【說明】：1.增加第五條第四項：特殊情形提出相關証明，經委員會決議通過者，申</w:t>
      </w:r>
      <w:r w:rsidRPr="00FA1F83">
        <w:rPr>
          <w:rFonts w:ascii="標楷體" w:eastAsia="標楷體" w:hAnsi="標楷體" w:hint="eastAsia"/>
        </w:rPr>
        <w:t>請金額以仁愛基金補助最高額度為限。</w:t>
      </w:r>
    </w:p>
    <w:p w:rsidR="00EA2EF7" w:rsidRDefault="00CE24E2" w:rsidP="00CE24E2">
      <w:pPr>
        <w:rPr>
          <w:rFonts w:ascii="標楷體" w:eastAsia="標楷體" w:hAnsi="標楷體"/>
        </w:rPr>
      </w:pPr>
      <w:r>
        <w:rPr>
          <w:rFonts w:ascii="標楷體" w:eastAsia="標楷體" w:hAnsi="標楷體" w:hint="eastAsia"/>
        </w:rPr>
        <w:t xml:space="preserve">                </w:t>
      </w:r>
      <w:r w:rsidR="00EA2EF7">
        <w:rPr>
          <w:rFonts w:ascii="標楷體" w:eastAsia="標楷體" w:hAnsi="標楷體" w:hint="eastAsia"/>
        </w:rPr>
        <w:t>2.</w:t>
      </w:r>
      <w:r w:rsidR="00EA2EF7" w:rsidRPr="00FA1F83">
        <w:rPr>
          <w:rFonts w:ascii="標楷體" w:eastAsia="標楷體" w:hAnsi="標楷體" w:hint="eastAsia"/>
        </w:rPr>
        <w:t>第七條第四項刪除秘書，增修學生代表一人。</w:t>
      </w:r>
    </w:p>
    <w:p w:rsidR="00EA2EF7" w:rsidRDefault="00FD7CFB" w:rsidP="00FD7CFB">
      <w:pPr>
        <w:rPr>
          <w:rFonts w:ascii="標楷體" w:eastAsia="標楷體" w:hAnsi="標楷體"/>
        </w:rPr>
      </w:pPr>
      <w:r>
        <w:rPr>
          <w:rFonts w:ascii="標楷體" w:eastAsia="標楷體" w:hAnsi="標楷體" w:hint="eastAsia"/>
        </w:rPr>
        <w:t xml:space="preserve">       </w:t>
      </w:r>
      <w:r w:rsidR="00EA2EF7">
        <w:rPr>
          <w:rFonts w:ascii="標楷體" w:eastAsia="標楷體" w:hAnsi="標楷體" w:hint="eastAsia"/>
        </w:rPr>
        <w:t>【討論】：略</w:t>
      </w:r>
    </w:p>
    <w:p w:rsidR="00EA2EF7" w:rsidRDefault="00FD7CFB" w:rsidP="00EA2EF7">
      <w:pPr>
        <w:ind w:leftChars="295" w:left="2122" w:hanging="1414"/>
        <w:rPr>
          <w:rFonts w:ascii="標楷體" w:eastAsia="標楷體" w:hAnsi="標楷體"/>
        </w:rPr>
      </w:pPr>
      <w:r>
        <w:rPr>
          <w:rFonts w:ascii="標楷體" w:eastAsia="標楷體" w:hAnsi="標楷體" w:hint="eastAsia"/>
        </w:rPr>
        <w:t xml:space="preserve"> </w:t>
      </w:r>
      <w:r w:rsidR="00EA2EF7">
        <w:rPr>
          <w:rFonts w:ascii="標楷體" w:eastAsia="標楷體" w:hAnsi="標楷體" w:hint="eastAsia"/>
        </w:rPr>
        <w:t>【決議】：</w:t>
      </w:r>
      <w:r w:rsidR="00223E08">
        <w:rPr>
          <w:rFonts w:ascii="標楷體" w:eastAsia="標楷體" w:hAnsi="標楷體" w:hint="eastAsia"/>
        </w:rPr>
        <w:t>通過。</w:t>
      </w:r>
    </w:p>
    <w:p w:rsidR="00EA2EF7" w:rsidRPr="00EA2EF7" w:rsidRDefault="00EA2EF7" w:rsidP="005A145B">
      <w:pPr>
        <w:spacing w:line="300" w:lineRule="exact"/>
        <w:ind w:left="-17"/>
        <w:jc w:val="both"/>
        <w:rPr>
          <w:rFonts w:ascii="標楷體" w:eastAsia="標楷體" w:hAnsi="標楷體" w:cs="Times New Roman"/>
          <w:szCs w:val="24"/>
        </w:rPr>
      </w:pPr>
    </w:p>
    <w:p w:rsidR="004B3A59" w:rsidRDefault="0094691A" w:rsidP="005E1B2F">
      <w:pPr>
        <w:rPr>
          <w:rFonts w:ascii="標楷體" w:eastAsia="標楷體" w:hAnsi="標楷體"/>
          <w:sz w:val="28"/>
          <w:szCs w:val="28"/>
        </w:rPr>
      </w:pPr>
      <w:proofErr w:type="gramStart"/>
      <w:r w:rsidRPr="004542DD">
        <w:rPr>
          <w:rFonts w:ascii="標楷體" w:eastAsia="標楷體" w:hAnsi="標楷體" w:hint="eastAsia"/>
          <w:sz w:val="28"/>
          <w:szCs w:val="28"/>
        </w:rPr>
        <w:t>柒</w:t>
      </w:r>
      <w:proofErr w:type="gramEnd"/>
      <w:r w:rsidRPr="004542DD">
        <w:rPr>
          <w:rFonts w:ascii="標楷體" w:eastAsia="標楷體" w:hAnsi="標楷體" w:hint="eastAsia"/>
          <w:sz w:val="28"/>
          <w:szCs w:val="28"/>
        </w:rPr>
        <w:t>.指示與結語</w:t>
      </w:r>
    </w:p>
    <w:p w:rsidR="00B025DD" w:rsidRPr="00332185" w:rsidRDefault="005B1DD5" w:rsidP="0094206C">
      <w:pPr>
        <w:ind w:left="991" w:hangingChars="354" w:hanging="991"/>
        <w:rPr>
          <w:rFonts w:ascii="標楷體" w:eastAsia="標楷體" w:hAnsi="標楷體"/>
          <w:szCs w:val="24"/>
        </w:rPr>
      </w:pPr>
      <w:r>
        <w:rPr>
          <w:rFonts w:ascii="標楷體" w:eastAsia="標楷體" w:hAnsi="標楷體" w:hint="eastAsia"/>
          <w:sz w:val="28"/>
          <w:szCs w:val="28"/>
        </w:rPr>
        <w:t xml:space="preserve">  </w:t>
      </w:r>
      <w:r w:rsidR="002A5F67">
        <w:rPr>
          <w:rFonts w:ascii="標楷體" w:eastAsia="標楷體" w:hAnsi="標楷體" w:hint="eastAsia"/>
          <w:sz w:val="28"/>
          <w:szCs w:val="28"/>
        </w:rPr>
        <w:t xml:space="preserve"> </w:t>
      </w:r>
      <w:r w:rsidR="002A5F67" w:rsidRPr="00332185">
        <w:rPr>
          <w:rFonts w:ascii="標楷體" w:eastAsia="標楷體" w:hAnsi="標楷體" w:hint="eastAsia"/>
          <w:szCs w:val="24"/>
        </w:rPr>
        <w:t xml:space="preserve"> </w:t>
      </w:r>
      <w:proofErr w:type="gramStart"/>
      <w:r w:rsidR="0094206C" w:rsidRPr="00332185">
        <w:rPr>
          <w:rFonts w:ascii="標楷體" w:eastAsia="標楷體" w:hAnsi="標楷體" w:hint="eastAsia"/>
          <w:szCs w:val="24"/>
        </w:rPr>
        <w:t>一</w:t>
      </w:r>
      <w:proofErr w:type="gramEnd"/>
      <w:r w:rsidR="00FE2BFA" w:rsidRPr="00332185">
        <w:rPr>
          <w:rFonts w:ascii="標楷體" w:eastAsia="標楷體" w:hAnsi="標楷體" w:hint="eastAsia"/>
          <w:szCs w:val="24"/>
        </w:rPr>
        <w:t>.11/17教育局局長、</w:t>
      </w:r>
      <w:r w:rsidR="00201CB1" w:rsidRPr="00332185">
        <w:rPr>
          <w:rFonts w:ascii="標楷體" w:eastAsia="標楷體" w:hAnsi="標楷體" w:hint="eastAsia"/>
          <w:szCs w:val="24"/>
        </w:rPr>
        <w:t>友校、</w:t>
      </w:r>
      <w:r w:rsidR="00FE2BFA" w:rsidRPr="00332185">
        <w:rPr>
          <w:rFonts w:ascii="標楷體" w:eastAsia="標楷體" w:hAnsi="標楷體" w:hint="eastAsia"/>
          <w:szCs w:val="24"/>
        </w:rPr>
        <w:t>新聞媒體</w:t>
      </w:r>
      <w:proofErr w:type="gramStart"/>
      <w:r w:rsidR="00201CB1" w:rsidRPr="00332185">
        <w:rPr>
          <w:rFonts w:ascii="標楷體" w:eastAsia="標楷體" w:hAnsi="標楷體" w:hint="eastAsia"/>
          <w:szCs w:val="24"/>
        </w:rPr>
        <w:t>等</w:t>
      </w:r>
      <w:r w:rsidR="00132820" w:rsidRPr="00332185">
        <w:rPr>
          <w:rFonts w:ascii="標楷體" w:eastAsia="標楷體" w:hAnsi="標楷體" w:hint="eastAsia"/>
          <w:szCs w:val="24"/>
        </w:rPr>
        <w:t>蒞校</w:t>
      </w:r>
      <w:r w:rsidR="00FE2BFA" w:rsidRPr="00332185">
        <w:rPr>
          <w:rFonts w:ascii="標楷體" w:eastAsia="標楷體" w:hAnsi="標楷體" w:hint="eastAsia"/>
          <w:szCs w:val="24"/>
        </w:rPr>
        <w:t>參</w:t>
      </w:r>
      <w:proofErr w:type="gramEnd"/>
      <w:r w:rsidR="00FE2BFA" w:rsidRPr="00332185">
        <w:rPr>
          <w:rFonts w:ascii="標楷體" w:eastAsia="標楷體" w:hAnsi="標楷體" w:hint="eastAsia"/>
          <w:szCs w:val="24"/>
        </w:rPr>
        <w:t>訪「圖書館」、</w:t>
      </w:r>
      <w:r w:rsidR="00A97956" w:rsidRPr="00332185">
        <w:rPr>
          <w:rFonts w:ascii="標楷體" w:eastAsia="標楷體" w:hAnsi="標楷體" w:hint="eastAsia"/>
          <w:szCs w:val="24"/>
        </w:rPr>
        <w:t xml:space="preserve"> </w:t>
      </w:r>
      <w:r w:rsidR="00FE2BFA" w:rsidRPr="00332185">
        <w:rPr>
          <w:rFonts w:ascii="標楷體" w:eastAsia="標楷體" w:hAnsi="標楷體" w:hint="eastAsia"/>
          <w:szCs w:val="24"/>
        </w:rPr>
        <w:t>「</w:t>
      </w:r>
      <w:proofErr w:type="gramStart"/>
      <w:r w:rsidR="00FE2BFA" w:rsidRPr="00332185">
        <w:rPr>
          <w:rFonts w:ascii="標楷體" w:eastAsia="標楷體" w:hAnsi="標楷體" w:hint="eastAsia"/>
          <w:szCs w:val="24"/>
        </w:rPr>
        <w:t>可魯的</w:t>
      </w:r>
      <w:proofErr w:type="gramEnd"/>
      <w:r w:rsidR="00FE2BFA" w:rsidRPr="00332185">
        <w:rPr>
          <w:rFonts w:ascii="標楷體" w:eastAsia="標楷體" w:hAnsi="標楷體" w:hint="eastAsia"/>
          <w:szCs w:val="24"/>
        </w:rPr>
        <w:t>店」</w:t>
      </w:r>
      <w:r w:rsidR="006E019C" w:rsidRPr="00332185">
        <w:rPr>
          <w:rFonts w:ascii="標楷體" w:eastAsia="標楷體" w:hAnsi="標楷體" w:hint="eastAsia"/>
          <w:szCs w:val="24"/>
        </w:rPr>
        <w:t>、「</w:t>
      </w:r>
      <w:r w:rsidR="00A97956" w:rsidRPr="00332185">
        <w:rPr>
          <w:rFonts w:ascii="標楷體" w:eastAsia="標楷體" w:hAnsi="標楷體" w:hint="eastAsia"/>
          <w:szCs w:val="24"/>
        </w:rPr>
        <w:t>學生餐廳</w:t>
      </w:r>
      <w:r w:rsidR="006E019C" w:rsidRPr="00332185">
        <w:rPr>
          <w:rFonts w:ascii="標楷體" w:eastAsia="標楷體" w:hAnsi="標楷體" w:hint="eastAsia"/>
          <w:szCs w:val="24"/>
        </w:rPr>
        <w:t>」</w:t>
      </w:r>
      <w:r w:rsidR="00FE2BFA" w:rsidRPr="00332185">
        <w:rPr>
          <w:rFonts w:ascii="標楷體" w:eastAsia="標楷體" w:hAnsi="標楷體" w:hint="eastAsia"/>
          <w:szCs w:val="24"/>
        </w:rPr>
        <w:t>等活動</w:t>
      </w:r>
      <w:r w:rsidR="00B025DD" w:rsidRPr="00332185">
        <w:rPr>
          <w:rFonts w:ascii="標楷體" w:eastAsia="標楷體" w:hAnsi="標楷體" w:hint="eastAsia"/>
          <w:szCs w:val="24"/>
        </w:rPr>
        <w:t>案：</w:t>
      </w:r>
    </w:p>
    <w:p w:rsidR="00FE2BFA" w:rsidRPr="00332185" w:rsidRDefault="00B025DD" w:rsidP="008F46AB">
      <w:pPr>
        <w:ind w:leftChars="32" w:left="1558" w:hangingChars="617" w:hanging="1481"/>
        <w:rPr>
          <w:rFonts w:ascii="標楷體" w:eastAsia="標楷體" w:hAnsi="標楷體"/>
          <w:szCs w:val="24"/>
        </w:rPr>
      </w:pPr>
      <w:r w:rsidRPr="00332185">
        <w:rPr>
          <w:rFonts w:ascii="標楷體" w:eastAsia="標楷體" w:hAnsi="標楷體" w:hint="eastAsia"/>
          <w:szCs w:val="24"/>
        </w:rPr>
        <w:t xml:space="preserve">     </w:t>
      </w:r>
      <w:r w:rsidR="00A37F2E">
        <w:rPr>
          <w:rFonts w:ascii="標楷體" w:eastAsia="標楷體" w:hAnsi="標楷體" w:hint="eastAsia"/>
          <w:szCs w:val="24"/>
        </w:rPr>
        <w:t xml:space="preserve"> </w:t>
      </w:r>
      <w:r w:rsidRPr="00332185">
        <w:rPr>
          <w:rFonts w:ascii="標楷體" w:eastAsia="標楷體" w:hAnsi="標楷體" w:hint="eastAsia"/>
          <w:szCs w:val="24"/>
        </w:rPr>
        <w:t xml:space="preserve"> (</w:t>
      </w:r>
      <w:proofErr w:type="gramStart"/>
      <w:r w:rsidRPr="00332185">
        <w:rPr>
          <w:rFonts w:ascii="標楷體" w:eastAsia="標楷體" w:hAnsi="標楷體" w:hint="eastAsia"/>
          <w:szCs w:val="24"/>
        </w:rPr>
        <w:t>一</w:t>
      </w:r>
      <w:proofErr w:type="gramEnd"/>
      <w:r w:rsidRPr="00332185">
        <w:rPr>
          <w:rFonts w:ascii="標楷體" w:eastAsia="標楷體" w:hAnsi="標楷體" w:hint="eastAsia"/>
          <w:szCs w:val="24"/>
        </w:rPr>
        <w:t>).本案</w:t>
      </w:r>
      <w:r w:rsidR="00FE2BFA" w:rsidRPr="00332185">
        <w:rPr>
          <w:rFonts w:ascii="標楷體" w:eastAsia="標楷體" w:hAnsi="標楷體" w:hint="eastAsia"/>
          <w:szCs w:val="24"/>
        </w:rPr>
        <w:t>圓滿結束，感謝同仁的</w:t>
      </w:r>
      <w:r w:rsidR="001308B5" w:rsidRPr="00332185">
        <w:rPr>
          <w:rFonts w:ascii="標楷體" w:eastAsia="標楷體" w:hAnsi="標楷體" w:hint="eastAsia"/>
          <w:szCs w:val="24"/>
        </w:rPr>
        <w:t>用心、</w:t>
      </w:r>
      <w:r w:rsidRPr="00332185">
        <w:rPr>
          <w:rFonts w:ascii="標楷體" w:eastAsia="標楷體" w:hAnsi="標楷體" w:hint="eastAsia"/>
          <w:szCs w:val="24"/>
        </w:rPr>
        <w:t>努力與</w:t>
      </w:r>
      <w:r w:rsidR="00FE2BFA" w:rsidRPr="00332185">
        <w:rPr>
          <w:rFonts w:ascii="標楷體" w:eastAsia="標楷體" w:hAnsi="標楷體" w:hint="eastAsia"/>
          <w:szCs w:val="24"/>
        </w:rPr>
        <w:t>辛勞</w:t>
      </w:r>
      <w:r w:rsidR="001308B5" w:rsidRPr="00332185">
        <w:rPr>
          <w:rFonts w:ascii="標楷體" w:eastAsia="標楷體" w:hAnsi="標楷體" w:hint="eastAsia"/>
          <w:szCs w:val="24"/>
        </w:rPr>
        <w:t>；本案成果及新聞報</w:t>
      </w:r>
      <w:r w:rsidR="00A37F2E">
        <w:rPr>
          <w:rFonts w:ascii="標楷體" w:eastAsia="標楷體" w:hAnsi="標楷體" w:hint="eastAsia"/>
          <w:szCs w:val="24"/>
        </w:rPr>
        <w:t xml:space="preserve"> </w:t>
      </w:r>
      <w:r w:rsidR="001308B5" w:rsidRPr="00332185">
        <w:rPr>
          <w:rFonts w:ascii="標楷體" w:eastAsia="標楷體" w:hAnsi="標楷體" w:hint="eastAsia"/>
          <w:szCs w:val="24"/>
        </w:rPr>
        <w:t>導資料等，請總務主任彙集成冊列入校史資料永久</w:t>
      </w:r>
      <w:r w:rsidR="006B1632" w:rsidRPr="00332185">
        <w:rPr>
          <w:rFonts w:ascii="標楷體" w:eastAsia="標楷體" w:hAnsi="標楷體" w:hint="eastAsia"/>
          <w:szCs w:val="24"/>
        </w:rPr>
        <w:t>陳列</w:t>
      </w:r>
      <w:r w:rsidR="001308B5" w:rsidRPr="00332185">
        <w:rPr>
          <w:rFonts w:ascii="標楷體" w:eastAsia="標楷體" w:hAnsi="標楷體" w:hint="eastAsia"/>
          <w:szCs w:val="24"/>
        </w:rPr>
        <w:t>保存。</w:t>
      </w:r>
    </w:p>
    <w:p w:rsidR="00376654" w:rsidRPr="00332185" w:rsidRDefault="005B1A81" w:rsidP="008F46AB">
      <w:pPr>
        <w:ind w:leftChars="32" w:left="1558" w:hangingChars="617" w:hanging="1481"/>
        <w:rPr>
          <w:rFonts w:ascii="標楷體" w:eastAsia="標楷體" w:hAnsi="標楷體"/>
          <w:szCs w:val="24"/>
        </w:rPr>
      </w:pPr>
      <w:r w:rsidRPr="00332185">
        <w:rPr>
          <w:rFonts w:ascii="標楷體" w:eastAsia="標楷體" w:hAnsi="標楷體" w:hint="eastAsia"/>
          <w:szCs w:val="24"/>
        </w:rPr>
        <w:t xml:space="preserve">      </w:t>
      </w:r>
      <w:r w:rsidR="00A37F2E">
        <w:rPr>
          <w:rFonts w:ascii="標楷體" w:eastAsia="標楷體" w:hAnsi="標楷體" w:hint="eastAsia"/>
          <w:szCs w:val="24"/>
        </w:rPr>
        <w:t xml:space="preserve"> </w:t>
      </w:r>
      <w:r w:rsidRPr="00332185">
        <w:rPr>
          <w:rFonts w:ascii="標楷體" w:eastAsia="標楷體" w:hAnsi="標楷體" w:hint="eastAsia"/>
          <w:szCs w:val="24"/>
        </w:rPr>
        <w:t>(二).本案</w:t>
      </w:r>
      <w:r w:rsidR="00BE79D2" w:rsidRPr="00332185">
        <w:rPr>
          <w:rFonts w:ascii="標楷體" w:eastAsia="標楷體" w:hAnsi="標楷體" w:hint="eastAsia"/>
          <w:szCs w:val="24"/>
        </w:rPr>
        <w:t>圖書館各項</w:t>
      </w:r>
      <w:r w:rsidRPr="00332185">
        <w:rPr>
          <w:rFonts w:ascii="標楷體" w:eastAsia="標楷體" w:hAnsi="標楷體" w:hint="eastAsia"/>
          <w:szCs w:val="24"/>
        </w:rPr>
        <w:t>「資源分享」因涉授權、版權等因素，</w:t>
      </w:r>
      <w:proofErr w:type="gramStart"/>
      <w:r w:rsidRPr="00332185">
        <w:rPr>
          <w:rFonts w:ascii="標楷體" w:eastAsia="標楷體" w:hAnsi="標楷體" w:hint="eastAsia"/>
          <w:szCs w:val="24"/>
        </w:rPr>
        <w:t>俟</w:t>
      </w:r>
      <w:proofErr w:type="gramEnd"/>
      <w:r w:rsidRPr="00332185">
        <w:rPr>
          <w:rFonts w:ascii="標楷體" w:eastAsia="標楷體" w:hAnsi="標楷體" w:hint="eastAsia"/>
          <w:szCs w:val="24"/>
        </w:rPr>
        <w:t>本校召開相關會議討論</w:t>
      </w:r>
      <w:r w:rsidR="00452AC1" w:rsidRPr="00332185">
        <w:rPr>
          <w:rFonts w:ascii="標楷體" w:eastAsia="標楷體" w:hAnsi="標楷體" w:hint="eastAsia"/>
          <w:szCs w:val="24"/>
        </w:rPr>
        <w:t>，</w:t>
      </w:r>
      <w:r w:rsidRPr="00332185">
        <w:rPr>
          <w:rFonts w:ascii="標楷體" w:eastAsia="標楷體" w:hAnsi="標楷體" w:hint="eastAsia"/>
          <w:szCs w:val="24"/>
        </w:rPr>
        <w:t>並決議執行方案後</w:t>
      </w:r>
      <w:r w:rsidR="00452AC1" w:rsidRPr="00332185">
        <w:rPr>
          <w:rFonts w:ascii="標楷體" w:eastAsia="標楷體" w:hAnsi="標楷體" w:hint="eastAsia"/>
          <w:szCs w:val="24"/>
        </w:rPr>
        <w:t>，</w:t>
      </w:r>
      <w:r w:rsidR="000A0545" w:rsidRPr="00332185">
        <w:rPr>
          <w:rFonts w:ascii="標楷體" w:eastAsia="標楷體" w:hAnsi="標楷體" w:hint="eastAsia"/>
          <w:szCs w:val="24"/>
        </w:rPr>
        <w:t>辦理相關訊息之發佈</w:t>
      </w:r>
      <w:r w:rsidR="00376654" w:rsidRPr="00332185">
        <w:rPr>
          <w:rFonts w:ascii="標楷體" w:eastAsia="標楷體" w:hAnsi="標楷體" w:hint="eastAsia"/>
          <w:szCs w:val="24"/>
        </w:rPr>
        <w:t>。</w:t>
      </w:r>
    </w:p>
    <w:p w:rsidR="005B1A81" w:rsidRPr="00332185" w:rsidRDefault="00376654" w:rsidP="008F46AB">
      <w:pPr>
        <w:ind w:leftChars="32" w:left="1558" w:hangingChars="617" w:hanging="1481"/>
        <w:rPr>
          <w:rFonts w:ascii="標楷體" w:eastAsia="標楷體" w:hAnsi="標楷體"/>
          <w:szCs w:val="24"/>
        </w:rPr>
      </w:pPr>
      <w:r w:rsidRPr="00332185">
        <w:rPr>
          <w:rFonts w:ascii="標楷體" w:eastAsia="標楷體" w:hAnsi="標楷體" w:hint="eastAsia"/>
          <w:szCs w:val="24"/>
        </w:rPr>
        <w:t xml:space="preserve">      </w:t>
      </w:r>
      <w:r w:rsidR="00A37F2E">
        <w:rPr>
          <w:rFonts w:ascii="標楷體" w:eastAsia="標楷體" w:hAnsi="標楷體" w:hint="eastAsia"/>
          <w:szCs w:val="24"/>
        </w:rPr>
        <w:t xml:space="preserve"> </w:t>
      </w:r>
      <w:r w:rsidRPr="00332185">
        <w:rPr>
          <w:rFonts w:ascii="標楷體" w:eastAsia="標楷體" w:hAnsi="標楷體" w:hint="eastAsia"/>
          <w:szCs w:val="24"/>
        </w:rPr>
        <w:t>(三).提醒--</w:t>
      </w:r>
      <w:r w:rsidR="00490151" w:rsidRPr="00332185">
        <w:rPr>
          <w:rFonts w:ascii="標楷體" w:eastAsia="標楷體" w:hAnsi="標楷體" w:hint="eastAsia"/>
          <w:szCs w:val="24"/>
        </w:rPr>
        <w:t>請同仁</w:t>
      </w:r>
      <w:r w:rsidR="00084CBD" w:rsidRPr="00332185">
        <w:rPr>
          <w:rFonts w:ascii="標楷體" w:eastAsia="標楷體" w:hAnsi="標楷體" w:hint="eastAsia"/>
          <w:szCs w:val="24"/>
        </w:rPr>
        <w:t>在</w:t>
      </w:r>
      <w:r w:rsidR="00490151" w:rsidRPr="00332185">
        <w:rPr>
          <w:rFonts w:ascii="標楷體" w:eastAsia="標楷體" w:hAnsi="標楷體" w:hint="eastAsia"/>
          <w:szCs w:val="24"/>
        </w:rPr>
        <w:t>接受新聞媒體訪談</w:t>
      </w:r>
      <w:r w:rsidR="00AC0A43" w:rsidRPr="00332185">
        <w:rPr>
          <w:rFonts w:ascii="標楷體" w:eastAsia="標楷體" w:hAnsi="標楷體" w:hint="eastAsia"/>
          <w:szCs w:val="24"/>
        </w:rPr>
        <w:t>時</w:t>
      </w:r>
      <w:r w:rsidR="00084CBD" w:rsidRPr="00332185">
        <w:rPr>
          <w:rFonts w:ascii="標楷體" w:eastAsia="標楷體" w:hAnsi="標楷體" w:hint="eastAsia"/>
          <w:szCs w:val="24"/>
        </w:rPr>
        <w:t>，</w:t>
      </w:r>
      <w:r w:rsidR="00AC0A43" w:rsidRPr="00332185">
        <w:rPr>
          <w:rFonts w:ascii="標楷體" w:eastAsia="標楷體" w:hAnsi="標楷體" w:hint="eastAsia"/>
          <w:szCs w:val="24"/>
        </w:rPr>
        <w:t>內容</w:t>
      </w:r>
      <w:r w:rsidR="00084CBD" w:rsidRPr="00332185">
        <w:rPr>
          <w:rFonts w:ascii="標楷體" w:eastAsia="標楷體" w:hAnsi="標楷體" w:hint="eastAsia"/>
          <w:szCs w:val="24"/>
        </w:rPr>
        <w:t>應</w:t>
      </w:r>
      <w:r w:rsidR="00373674" w:rsidRPr="00332185">
        <w:rPr>
          <w:rFonts w:ascii="標楷體" w:eastAsia="標楷體" w:hAnsi="標楷體" w:hint="eastAsia"/>
          <w:szCs w:val="24"/>
        </w:rPr>
        <w:t>以本校</w:t>
      </w:r>
      <w:r w:rsidR="00084CBD" w:rsidRPr="00332185">
        <w:rPr>
          <w:rFonts w:ascii="標楷體" w:eastAsia="標楷體" w:hAnsi="標楷體" w:hint="eastAsia"/>
          <w:szCs w:val="24"/>
        </w:rPr>
        <w:t>會議己通過之</w:t>
      </w:r>
      <w:r w:rsidR="00490151" w:rsidRPr="00332185">
        <w:rPr>
          <w:rFonts w:ascii="標楷體" w:eastAsia="標楷體" w:hAnsi="標楷體" w:hint="eastAsia"/>
          <w:szCs w:val="24"/>
        </w:rPr>
        <w:t>「執行方案」</w:t>
      </w:r>
      <w:r w:rsidR="00373674" w:rsidRPr="00332185">
        <w:rPr>
          <w:rFonts w:ascii="標楷體" w:eastAsia="標楷體" w:hAnsi="標楷體" w:hint="eastAsia"/>
          <w:szCs w:val="24"/>
        </w:rPr>
        <w:t>為</w:t>
      </w:r>
      <w:r w:rsidR="005574B3" w:rsidRPr="00332185">
        <w:rPr>
          <w:rFonts w:ascii="標楷體" w:eastAsia="標楷體" w:hAnsi="標楷體" w:hint="eastAsia"/>
          <w:szCs w:val="24"/>
        </w:rPr>
        <w:t>主</w:t>
      </w:r>
      <w:r w:rsidRPr="00332185">
        <w:rPr>
          <w:rFonts w:ascii="標楷體" w:eastAsia="標楷體" w:hAnsi="標楷體" w:hint="eastAsia"/>
          <w:szCs w:val="24"/>
        </w:rPr>
        <w:t>，若訪談內容非專精或熟稔事項時，請轉</w:t>
      </w:r>
      <w:proofErr w:type="gramStart"/>
      <w:r w:rsidRPr="00332185">
        <w:rPr>
          <w:rFonts w:ascii="標楷體" w:eastAsia="標楷體" w:hAnsi="標楷體" w:hint="eastAsia"/>
          <w:szCs w:val="24"/>
        </w:rPr>
        <w:t>介</w:t>
      </w:r>
      <w:proofErr w:type="gramEnd"/>
      <w:r w:rsidR="008813C1" w:rsidRPr="00332185">
        <w:rPr>
          <w:rFonts w:ascii="標楷體" w:eastAsia="標楷體" w:hAnsi="標楷體" w:hint="eastAsia"/>
          <w:szCs w:val="24"/>
        </w:rPr>
        <w:t>「執行方案」</w:t>
      </w:r>
      <w:r w:rsidR="00084CBD" w:rsidRPr="00332185">
        <w:rPr>
          <w:rFonts w:ascii="標楷體" w:eastAsia="標楷體" w:hAnsi="標楷體" w:hint="eastAsia"/>
          <w:szCs w:val="24"/>
        </w:rPr>
        <w:t>之同仁受訪</w:t>
      </w:r>
      <w:r w:rsidR="00490151" w:rsidRPr="00332185">
        <w:rPr>
          <w:rFonts w:ascii="標楷體" w:eastAsia="標楷體" w:hAnsi="標楷體" w:hint="eastAsia"/>
          <w:szCs w:val="24"/>
        </w:rPr>
        <w:t>。</w:t>
      </w:r>
    </w:p>
    <w:p w:rsidR="00DE08B3" w:rsidRPr="00332185" w:rsidRDefault="000C48BC" w:rsidP="00332185">
      <w:pPr>
        <w:ind w:left="727" w:hangingChars="303" w:hanging="727"/>
        <w:rPr>
          <w:rFonts w:ascii="標楷體" w:eastAsia="標楷體" w:hAnsi="標楷體"/>
          <w:szCs w:val="24"/>
        </w:rPr>
      </w:pPr>
      <w:r w:rsidRPr="00332185">
        <w:rPr>
          <w:rFonts w:ascii="標楷體" w:eastAsia="標楷體" w:hAnsi="標楷體" w:hint="eastAsia"/>
          <w:szCs w:val="24"/>
        </w:rPr>
        <w:t xml:space="preserve">   </w:t>
      </w:r>
      <w:r w:rsidR="00CC18CF" w:rsidRPr="00332185">
        <w:rPr>
          <w:rFonts w:ascii="標楷體" w:eastAsia="標楷體" w:hAnsi="標楷體" w:hint="eastAsia"/>
          <w:szCs w:val="24"/>
        </w:rPr>
        <w:t>二.10</w:t>
      </w:r>
      <w:r w:rsidR="00021FB3" w:rsidRPr="00332185">
        <w:rPr>
          <w:rFonts w:ascii="標楷體" w:eastAsia="標楷體" w:hAnsi="標楷體" w:hint="eastAsia"/>
          <w:szCs w:val="24"/>
        </w:rPr>
        <w:t>4</w:t>
      </w:r>
      <w:r w:rsidR="00CC18CF" w:rsidRPr="00332185">
        <w:rPr>
          <w:rFonts w:ascii="標楷體" w:eastAsia="標楷體" w:hAnsi="標楷體" w:hint="eastAsia"/>
          <w:szCs w:val="24"/>
        </w:rPr>
        <w:t>年校務評鑑案</w:t>
      </w:r>
      <w:proofErr w:type="gramStart"/>
      <w:r w:rsidR="00CC18CF" w:rsidRPr="00332185">
        <w:rPr>
          <w:rFonts w:ascii="標楷體" w:eastAsia="標楷體" w:hAnsi="標楷體"/>
          <w:szCs w:val="24"/>
        </w:rPr>
        <w:t>—</w:t>
      </w:r>
      <w:proofErr w:type="gramEnd"/>
      <w:r w:rsidR="00CC18CF" w:rsidRPr="00332185">
        <w:rPr>
          <w:rFonts w:ascii="標楷體" w:eastAsia="標楷體" w:hAnsi="標楷體" w:hint="eastAsia"/>
          <w:szCs w:val="24"/>
        </w:rPr>
        <w:t>範圍</w:t>
      </w:r>
      <w:r w:rsidR="00F05952" w:rsidRPr="00332185">
        <w:rPr>
          <w:rFonts w:ascii="標楷體" w:eastAsia="標楷體" w:hAnsi="標楷體" w:hint="eastAsia"/>
          <w:szCs w:val="24"/>
        </w:rPr>
        <w:t>為</w:t>
      </w:r>
      <w:r w:rsidR="00CC18CF" w:rsidRPr="00332185">
        <w:rPr>
          <w:rFonts w:ascii="標楷體" w:eastAsia="標楷體" w:hAnsi="標楷體" w:hint="eastAsia"/>
          <w:szCs w:val="24"/>
        </w:rPr>
        <w:t>101年-10</w:t>
      </w:r>
      <w:r w:rsidR="00F05952" w:rsidRPr="00332185">
        <w:rPr>
          <w:rFonts w:ascii="標楷體" w:eastAsia="標楷體" w:hAnsi="標楷體" w:hint="eastAsia"/>
          <w:szCs w:val="24"/>
        </w:rPr>
        <w:t>4</w:t>
      </w:r>
      <w:r w:rsidR="00CC18CF" w:rsidRPr="00332185">
        <w:rPr>
          <w:rFonts w:ascii="標楷體" w:eastAsia="標楷體" w:hAnsi="標楷體" w:hint="eastAsia"/>
          <w:szCs w:val="24"/>
        </w:rPr>
        <w:t>年</w:t>
      </w:r>
      <w:r w:rsidR="002132D4" w:rsidRPr="00332185">
        <w:rPr>
          <w:rFonts w:ascii="標楷體" w:eastAsia="標楷體" w:hAnsi="標楷體" w:hint="eastAsia"/>
          <w:szCs w:val="24"/>
        </w:rPr>
        <w:t>各項業務執行事項</w:t>
      </w:r>
      <w:r w:rsidR="00F05952" w:rsidRPr="00332185">
        <w:rPr>
          <w:rFonts w:ascii="標楷體" w:eastAsia="標楷體" w:hAnsi="標楷體" w:hint="eastAsia"/>
          <w:szCs w:val="24"/>
        </w:rPr>
        <w:t>資料，請同仁及早準備</w:t>
      </w:r>
      <w:r w:rsidR="002132D4" w:rsidRPr="00332185">
        <w:rPr>
          <w:rFonts w:ascii="標楷體" w:eastAsia="標楷體" w:hAnsi="標楷體" w:hint="eastAsia"/>
          <w:szCs w:val="24"/>
        </w:rPr>
        <w:t>。</w:t>
      </w:r>
    </w:p>
    <w:p w:rsidR="002270B8" w:rsidRPr="00332185" w:rsidRDefault="002270B8" w:rsidP="00332185">
      <w:pPr>
        <w:ind w:left="727" w:hangingChars="303" w:hanging="727"/>
        <w:rPr>
          <w:rFonts w:ascii="標楷體" w:eastAsia="標楷體" w:hAnsi="標楷體"/>
          <w:szCs w:val="24"/>
        </w:rPr>
      </w:pPr>
      <w:r w:rsidRPr="00332185">
        <w:rPr>
          <w:rFonts w:ascii="標楷體" w:eastAsia="標楷體" w:hAnsi="標楷體" w:hint="eastAsia"/>
          <w:szCs w:val="24"/>
        </w:rPr>
        <w:t xml:space="preserve">   三.12/12特教課</w:t>
      </w:r>
      <w:r w:rsidR="00CE4CF7" w:rsidRPr="00332185">
        <w:rPr>
          <w:rFonts w:ascii="標楷體" w:eastAsia="標楷體" w:hAnsi="標楷體" w:hint="eastAsia"/>
          <w:szCs w:val="24"/>
        </w:rPr>
        <w:t>程大</w:t>
      </w:r>
      <w:r w:rsidRPr="00332185">
        <w:rPr>
          <w:rFonts w:ascii="標楷體" w:eastAsia="標楷體" w:hAnsi="標楷體" w:hint="eastAsia"/>
          <w:szCs w:val="24"/>
        </w:rPr>
        <w:t>綱訪視案</w:t>
      </w:r>
      <w:r w:rsidR="00E40B35" w:rsidRPr="00332185">
        <w:rPr>
          <w:rFonts w:ascii="標楷體" w:eastAsia="標楷體" w:hAnsi="標楷體" w:hint="eastAsia"/>
          <w:szCs w:val="24"/>
        </w:rPr>
        <w:t>請瞭解並確認訪視內容後彙整，</w:t>
      </w:r>
      <w:r w:rsidR="0098368A" w:rsidRPr="00332185">
        <w:rPr>
          <w:rFonts w:ascii="標楷體" w:eastAsia="標楷體" w:hAnsi="標楷體" w:hint="eastAsia"/>
          <w:szCs w:val="24"/>
        </w:rPr>
        <w:t>通知</w:t>
      </w:r>
      <w:proofErr w:type="gramStart"/>
      <w:r w:rsidR="0098368A" w:rsidRPr="00332185">
        <w:rPr>
          <w:rFonts w:ascii="標楷體" w:eastAsia="標楷體" w:hAnsi="標楷體" w:hint="eastAsia"/>
          <w:szCs w:val="24"/>
        </w:rPr>
        <w:t>各部別</w:t>
      </w:r>
      <w:proofErr w:type="gramEnd"/>
      <w:r w:rsidR="00E40B35" w:rsidRPr="00332185">
        <w:rPr>
          <w:rFonts w:ascii="標楷體" w:eastAsia="標楷體" w:hAnsi="標楷體" w:hint="eastAsia"/>
          <w:szCs w:val="24"/>
        </w:rPr>
        <w:t>(國中小高中職)</w:t>
      </w:r>
      <w:r w:rsidR="0098368A" w:rsidRPr="00332185">
        <w:rPr>
          <w:rFonts w:ascii="標楷體" w:eastAsia="標楷體" w:hAnsi="標楷體" w:hint="eastAsia"/>
          <w:szCs w:val="24"/>
        </w:rPr>
        <w:t>及行政同仁，並</w:t>
      </w:r>
      <w:r w:rsidRPr="00332185">
        <w:rPr>
          <w:rFonts w:ascii="標楷體" w:eastAsia="標楷體" w:hAnsi="標楷體" w:hint="eastAsia"/>
          <w:szCs w:val="24"/>
        </w:rPr>
        <w:t>召開會議討論</w:t>
      </w:r>
      <w:r w:rsidR="00E40B35" w:rsidRPr="00332185">
        <w:rPr>
          <w:rFonts w:ascii="標楷體" w:eastAsia="標楷體" w:hAnsi="標楷體" w:hint="eastAsia"/>
          <w:szCs w:val="24"/>
        </w:rPr>
        <w:t>及準備</w:t>
      </w:r>
      <w:r w:rsidR="00155FB8" w:rsidRPr="00332185">
        <w:rPr>
          <w:rFonts w:ascii="標楷體" w:eastAsia="標楷體" w:hAnsi="標楷體" w:hint="eastAsia"/>
          <w:szCs w:val="24"/>
        </w:rPr>
        <w:t>資料</w:t>
      </w:r>
      <w:r w:rsidR="00E40B35" w:rsidRPr="00332185">
        <w:rPr>
          <w:rFonts w:ascii="標楷體" w:eastAsia="標楷體" w:hAnsi="標楷體" w:hint="eastAsia"/>
          <w:szCs w:val="24"/>
        </w:rPr>
        <w:t>。</w:t>
      </w:r>
    </w:p>
    <w:p w:rsidR="00422A8B" w:rsidRPr="004542DD" w:rsidRDefault="00422A8B" w:rsidP="005E1B2F">
      <w:pPr>
        <w:rPr>
          <w:rFonts w:ascii="標楷體" w:eastAsia="標楷體" w:hAnsi="標楷體"/>
          <w:sz w:val="28"/>
          <w:szCs w:val="28"/>
        </w:rPr>
      </w:pPr>
      <w:r w:rsidRPr="004542DD">
        <w:rPr>
          <w:rFonts w:ascii="標楷體" w:eastAsia="標楷體" w:hAnsi="標楷體" w:hint="eastAsia"/>
          <w:sz w:val="28"/>
          <w:szCs w:val="28"/>
        </w:rPr>
        <w:t>捌</w:t>
      </w:r>
      <w:r w:rsidR="0080625D">
        <w:rPr>
          <w:rFonts w:ascii="標楷體" w:eastAsia="標楷體" w:hAnsi="標楷體" w:hint="eastAsia"/>
          <w:sz w:val="28"/>
          <w:szCs w:val="28"/>
        </w:rPr>
        <w:t>.</w:t>
      </w:r>
      <w:r w:rsidRPr="004542DD">
        <w:rPr>
          <w:rFonts w:ascii="標楷體" w:eastAsia="標楷體" w:hAnsi="標楷體" w:hint="eastAsia"/>
          <w:sz w:val="28"/>
          <w:szCs w:val="28"/>
        </w:rPr>
        <w:t>臨時動議</w:t>
      </w:r>
    </w:p>
    <w:p w:rsidR="00422A8B" w:rsidRPr="001F37C2" w:rsidRDefault="001F37C2" w:rsidP="005E1B2F">
      <w:pPr>
        <w:rPr>
          <w:rFonts w:ascii="標楷體" w:eastAsia="標楷體" w:hAnsi="標楷體"/>
          <w:sz w:val="28"/>
          <w:szCs w:val="28"/>
        </w:rPr>
      </w:pPr>
      <w:r w:rsidRPr="001F37C2">
        <w:rPr>
          <w:rFonts w:ascii="標楷體" w:eastAsia="標楷體" w:hAnsi="標楷體" w:hint="eastAsia"/>
          <w:sz w:val="28"/>
          <w:szCs w:val="28"/>
        </w:rPr>
        <w:lastRenderedPageBreak/>
        <w:t>玖.散會</w:t>
      </w:r>
    </w:p>
    <w:p w:rsidR="00422A8B" w:rsidRPr="004542DD" w:rsidRDefault="001F37C2" w:rsidP="005E1B2F">
      <w:pPr>
        <w:rPr>
          <w:rFonts w:ascii="標楷體" w:eastAsia="標楷體" w:hAnsi="標楷體"/>
          <w:sz w:val="28"/>
          <w:szCs w:val="28"/>
        </w:rPr>
      </w:pPr>
      <w:r>
        <w:rPr>
          <w:rFonts w:ascii="標楷體" w:eastAsia="標楷體" w:hAnsi="標楷體" w:hint="eastAsia"/>
          <w:sz w:val="28"/>
          <w:szCs w:val="28"/>
        </w:rPr>
        <w:t>拾</w:t>
      </w:r>
      <w:r w:rsidR="00422A8B" w:rsidRPr="004542DD">
        <w:rPr>
          <w:rFonts w:ascii="標楷體" w:eastAsia="標楷體" w:hAnsi="標楷體" w:hint="eastAsia"/>
          <w:sz w:val="28"/>
          <w:szCs w:val="28"/>
        </w:rPr>
        <w:t>.附件</w:t>
      </w:r>
    </w:p>
    <w:p w:rsidR="00860670" w:rsidRPr="00860670" w:rsidRDefault="00422A8B" w:rsidP="006F1D22">
      <w:pPr>
        <w:rPr>
          <w:rFonts w:ascii="標楷體" w:eastAsia="標楷體" w:hAnsi="標楷體" w:cs="Times New Roman"/>
          <w:szCs w:val="24"/>
        </w:rPr>
      </w:pPr>
      <w:r>
        <w:rPr>
          <w:rFonts w:ascii="標楷體" w:eastAsia="標楷體" w:hAnsi="標楷體" w:hint="eastAsia"/>
        </w:rPr>
        <w:t xml:space="preserve">   </w:t>
      </w:r>
      <w:r w:rsidR="00860670">
        <w:rPr>
          <w:rFonts w:ascii="標楷體" w:eastAsia="標楷體" w:hAnsi="標楷體" w:hint="eastAsia"/>
        </w:rPr>
        <w:t>1.</w:t>
      </w:r>
      <w:r w:rsidR="00860670" w:rsidRPr="00860670">
        <w:rPr>
          <w:rFonts w:ascii="標楷體" w:eastAsia="標楷體" w:hAnsi="標楷體" w:cs="Times New Roman" w:hint="eastAsia"/>
          <w:szCs w:val="24"/>
        </w:rPr>
        <w:t>10</w:t>
      </w:r>
      <w:r w:rsidR="00860670" w:rsidRPr="00860670">
        <w:rPr>
          <w:rFonts w:ascii="標楷體" w:eastAsia="標楷體" w:hAnsi="標楷體" w:cs="Times New Roman"/>
          <w:szCs w:val="24"/>
        </w:rPr>
        <w:t>3</w:t>
      </w:r>
      <w:r w:rsidR="00860670" w:rsidRPr="00860670">
        <w:rPr>
          <w:rFonts w:ascii="標楷體" w:eastAsia="標楷體" w:hAnsi="標楷體" w:cs="Times New Roman" w:hint="eastAsia"/>
          <w:szCs w:val="24"/>
        </w:rPr>
        <w:t>學年</w:t>
      </w:r>
      <w:proofErr w:type="gramStart"/>
      <w:r w:rsidR="00860670" w:rsidRPr="00860670">
        <w:rPr>
          <w:rFonts w:ascii="標楷體" w:eastAsia="標楷體" w:hAnsi="標楷體" w:cs="Times New Roman" w:hint="eastAsia"/>
          <w:szCs w:val="24"/>
        </w:rPr>
        <w:t>度視障親</w:t>
      </w:r>
      <w:proofErr w:type="gramEnd"/>
      <w:r w:rsidR="00860670" w:rsidRPr="00860670">
        <w:rPr>
          <w:rFonts w:ascii="標楷體" w:eastAsia="標楷體" w:hAnsi="標楷體" w:cs="Times New Roman" w:hint="eastAsia"/>
          <w:szCs w:val="24"/>
        </w:rPr>
        <w:t>師生參訪</w:t>
      </w:r>
      <w:r w:rsidR="00860670">
        <w:rPr>
          <w:rFonts w:ascii="標楷體" w:eastAsia="標楷體" w:hAnsi="標楷體" w:cs="Times New Roman" w:hint="eastAsia"/>
          <w:szCs w:val="24"/>
        </w:rPr>
        <w:t>本</w:t>
      </w:r>
      <w:r w:rsidR="00860670" w:rsidRPr="00860670">
        <w:rPr>
          <w:rFonts w:ascii="標楷體" w:eastAsia="標楷體" w:hAnsi="標楷體" w:cs="Times New Roman" w:hint="eastAsia"/>
          <w:szCs w:val="24"/>
        </w:rPr>
        <w:t>校實施計畫</w:t>
      </w:r>
    </w:p>
    <w:p w:rsidR="005E1B2F" w:rsidRDefault="009A0BFA" w:rsidP="00D85113">
      <w:pPr>
        <w:ind w:firstLineChars="177" w:firstLine="425"/>
        <w:rPr>
          <w:rFonts w:ascii="標楷體" w:eastAsia="標楷體" w:hAnsi="標楷體"/>
          <w:color w:val="000000"/>
          <w:szCs w:val="24"/>
        </w:rPr>
      </w:pPr>
      <w:r w:rsidRPr="006F1D22">
        <w:rPr>
          <w:rFonts w:ascii="標楷體" w:eastAsia="標楷體" w:hAnsi="標楷體" w:hint="eastAsia"/>
          <w:color w:val="000000"/>
          <w:szCs w:val="24"/>
        </w:rPr>
        <w:t>2.教學環境參觀</w:t>
      </w:r>
    </w:p>
    <w:p w:rsidR="00D85113" w:rsidRDefault="00D85113" w:rsidP="00D85113">
      <w:pPr>
        <w:ind w:firstLineChars="177" w:firstLine="425"/>
        <w:rPr>
          <w:rFonts w:ascii="標楷體" w:eastAsia="標楷體" w:hAnsi="標楷體"/>
          <w:color w:val="000000"/>
          <w:szCs w:val="24"/>
        </w:rPr>
      </w:pPr>
      <w:r>
        <w:rPr>
          <w:rFonts w:ascii="標楷體" w:eastAsia="標楷體" w:hAnsi="標楷體" w:hint="eastAsia"/>
          <w:color w:val="000000"/>
          <w:szCs w:val="24"/>
        </w:rPr>
        <w:t>3.參訪流程暨工作執掌</w:t>
      </w:r>
    </w:p>
    <w:p w:rsidR="00D85113" w:rsidRDefault="00D85113" w:rsidP="00D85113">
      <w:pPr>
        <w:ind w:firstLineChars="177" w:firstLine="425"/>
        <w:rPr>
          <w:rFonts w:ascii="標楷體" w:eastAsia="標楷體" w:hAnsi="標楷體"/>
          <w:color w:val="000000"/>
          <w:szCs w:val="24"/>
        </w:rPr>
      </w:pPr>
      <w:r>
        <w:rPr>
          <w:rFonts w:ascii="標楷體" w:eastAsia="標楷體" w:hAnsi="標楷體" w:hint="eastAsia"/>
          <w:color w:val="000000"/>
          <w:szCs w:val="24"/>
        </w:rPr>
        <w:t>4.捐款收支管理要點</w:t>
      </w:r>
    </w:p>
    <w:p w:rsidR="00D85113" w:rsidRDefault="00D85113" w:rsidP="00D85113">
      <w:pPr>
        <w:ind w:firstLineChars="177" w:firstLine="425"/>
        <w:rPr>
          <w:rFonts w:ascii="標楷體" w:eastAsia="標楷體" w:hAnsi="標楷體" w:hint="eastAsia"/>
          <w:color w:val="000000"/>
          <w:szCs w:val="24"/>
        </w:rPr>
      </w:pPr>
      <w:r>
        <w:rPr>
          <w:rFonts w:ascii="標楷體" w:eastAsia="標楷體" w:hAnsi="標楷體" w:hint="eastAsia"/>
          <w:color w:val="000000"/>
          <w:szCs w:val="24"/>
        </w:rPr>
        <w:t>5.行政中立</w:t>
      </w:r>
      <w:r w:rsidR="003B7A9B">
        <w:rPr>
          <w:rFonts w:ascii="標楷體" w:eastAsia="標楷體" w:hAnsi="標楷體" w:hint="eastAsia"/>
          <w:color w:val="000000"/>
          <w:szCs w:val="24"/>
        </w:rPr>
        <w:t>函影本</w:t>
      </w:r>
    </w:p>
    <w:p w:rsidR="00A02065" w:rsidRPr="006F1D22" w:rsidRDefault="00A02065" w:rsidP="00D85113">
      <w:pPr>
        <w:ind w:firstLineChars="177" w:firstLine="425"/>
        <w:rPr>
          <w:rFonts w:ascii="標楷體" w:eastAsia="標楷體" w:hAnsi="標楷體"/>
          <w:szCs w:val="24"/>
        </w:rPr>
      </w:pPr>
      <w:r>
        <w:rPr>
          <w:rFonts w:ascii="標楷體" w:eastAsia="標楷體" w:hAnsi="標楷體" w:hint="eastAsia"/>
          <w:color w:val="000000"/>
          <w:szCs w:val="24"/>
        </w:rPr>
        <w:t>6.簽到單</w:t>
      </w:r>
      <w:bookmarkStart w:id="0" w:name="_GoBack"/>
      <w:bookmarkEnd w:id="0"/>
    </w:p>
    <w:sectPr w:rsidR="00A02065" w:rsidRPr="006F1D22">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EF5" w:rsidRDefault="007A7EF5" w:rsidP="00663EEA">
      <w:r>
        <w:separator/>
      </w:r>
    </w:p>
  </w:endnote>
  <w:endnote w:type="continuationSeparator" w:id="0">
    <w:p w:rsidR="007A7EF5" w:rsidRDefault="007A7EF5" w:rsidP="00663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113" w:rsidRPr="00366113" w:rsidRDefault="00366113" w:rsidP="00366113">
    <w:pPr>
      <w:tabs>
        <w:tab w:val="center" w:pos="4153"/>
        <w:tab w:val="right" w:pos="8306"/>
      </w:tabs>
      <w:snapToGrid w:val="0"/>
      <w:spacing w:line="300" w:lineRule="exact"/>
      <w:ind w:left="-17"/>
      <w:jc w:val="center"/>
      <w:rPr>
        <w:rFonts w:ascii="Calibri" w:eastAsia="新細明體" w:hAnsi="Calibri" w:cs="Times New Roman"/>
        <w:kern w:val="0"/>
        <w:sz w:val="20"/>
        <w:szCs w:val="20"/>
      </w:rPr>
    </w:pPr>
    <w:r w:rsidRPr="00366113">
      <w:rPr>
        <w:rFonts w:ascii="Calibri" w:eastAsia="新細明體" w:hAnsi="Calibri" w:cs="Times New Roman" w:hint="eastAsia"/>
        <w:kern w:val="0"/>
        <w:sz w:val="20"/>
        <w:szCs w:val="20"/>
        <w:lang w:val="zh-TW" w:eastAsia="x-none"/>
      </w:rPr>
      <w:t>頁</w:t>
    </w:r>
    <w:r w:rsidRPr="00366113">
      <w:rPr>
        <w:rFonts w:ascii="Calibri" w:eastAsia="新細明體" w:hAnsi="Calibri" w:cs="Times New Roman"/>
        <w:kern w:val="0"/>
        <w:sz w:val="20"/>
        <w:szCs w:val="20"/>
        <w:lang w:val="zh-TW" w:eastAsia="x-none"/>
      </w:rPr>
      <w:t xml:space="preserve"> </w:t>
    </w:r>
    <w:r w:rsidRPr="00366113">
      <w:rPr>
        <w:rFonts w:ascii="Calibri" w:eastAsia="新細明體" w:hAnsi="Calibri" w:cs="Times New Roman"/>
        <w:b/>
        <w:kern w:val="0"/>
        <w:sz w:val="20"/>
        <w:szCs w:val="20"/>
      </w:rPr>
      <w:fldChar w:fldCharType="begin"/>
    </w:r>
    <w:r w:rsidRPr="00366113">
      <w:rPr>
        <w:rFonts w:ascii="Calibri" w:eastAsia="新細明體" w:hAnsi="Calibri" w:cs="Times New Roman"/>
        <w:b/>
        <w:kern w:val="0"/>
        <w:sz w:val="20"/>
        <w:szCs w:val="20"/>
      </w:rPr>
      <w:instrText>PAGE</w:instrText>
    </w:r>
    <w:r w:rsidRPr="00366113">
      <w:rPr>
        <w:rFonts w:ascii="Calibri" w:eastAsia="新細明體" w:hAnsi="Calibri" w:cs="Times New Roman"/>
        <w:b/>
        <w:kern w:val="0"/>
        <w:sz w:val="20"/>
        <w:szCs w:val="20"/>
      </w:rPr>
      <w:fldChar w:fldCharType="separate"/>
    </w:r>
    <w:r w:rsidR="00ED0922">
      <w:rPr>
        <w:rFonts w:ascii="Calibri" w:eastAsia="新細明體" w:hAnsi="Calibri" w:cs="Times New Roman"/>
        <w:b/>
        <w:noProof/>
        <w:kern w:val="0"/>
        <w:sz w:val="20"/>
        <w:szCs w:val="20"/>
      </w:rPr>
      <w:t>1</w:t>
    </w:r>
    <w:r w:rsidRPr="00366113">
      <w:rPr>
        <w:rFonts w:ascii="Calibri" w:eastAsia="新細明體" w:hAnsi="Calibri" w:cs="Times New Roman"/>
        <w:b/>
        <w:kern w:val="0"/>
        <w:sz w:val="20"/>
        <w:szCs w:val="20"/>
      </w:rPr>
      <w:fldChar w:fldCharType="end"/>
    </w:r>
    <w:r w:rsidRPr="00366113">
      <w:rPr>
        <w:rFonts w:ascii="Calibri" w:eastAsia="新細明體" w:hAnsi="Calibri" w:cs="Times New Roman"/>
        <w:kern w:val="0"/>
        <w:sz w:val="20"/>
        <w:szCs w:val="20"/>
        <w:lang w:val="zh-TW" w:eastAsia="x-none"/>
      </w:rPr>
      <w:t xml:space="preserve"> / </w:t>
    </w:r>
    <w:r w:rsidRPr="00366113">
      <w:rPr>
        <w:rFonts w:ascii="Calibri" w:eastAsia="新細明體" w:hAnsi="Calibri" w:cs="Times New Roman"/>
        <w:b/>
        <w:kern w:val="0"/>
        <w:sz w:val="20"/>
        <w:szCs w:val="20"/>
      </w:rPr>
      <w:fldChar w:fldCharType="begin"/>
    </w:r>
    <w:r w:rsidRPr="00366113">
      <w:rPr>
        <w:rFonts w:ascii="Calibri" w:eastAsia="新細明體" w:hAnsi="Calibri" w:cs="Times New Roman"/>
        <w:b/>
        <w:kern w:val="0"/>
        <w:sz w:val="20"/>
        <w:szCs w:val="20"/>
      </w:rPr>
      <w:instrText>NUMPAGES</w:instrText>
    </w:r>
    <w:r w:rsidRPr="00366113">
      <w:rPr>
        <w:rFonts w:ascii="Calibri" w:eastAsia="新細明體" w:hAnsi="Calibri" w:cs="Times New Roman"/>
        <w:b/>
        <w:kern w:val="0"/>
        <w:sz w:val="20"/>
        <w:szCs w:val="20"/>
      </w:rPr>
      <w:fldChar w:fldCharType="separate"/>
    </w:r>
    <w:r w:rsidR="00ED0922">
      <w:rPr>
        <w:rFonts w:ascii="Calibri" w:eastAsia="新細明體" w:hAnsi="Calibri" w:cs="Times New Roman"/>
        <w:b/>
        <w:noProof/>
        <w:kern w:val="0"/>
        <w:sz w:val="20"/>
        <w:szCs w:val="20"/>
      </w:rPr>
      <w:t>5</w:t>
    </w:r>
    <w:r w:rsidRPr="00366113">
      <w:rPr>
        <w:rFonts w:ascii="Calibri" w:eastAsia="新細明體" w:hAnsi="Calibri" w:cs="Times New Roman"/>
        <w:b/>
        <w:kern w:val="0"/>
        <w:sz w:val="20"/>
        <w:szCs w:val="20"/>
      </w:rPr>
      <w:fldChar w:fldCharType="end"/>
    </w:r>
  </w:p>
  <w:p w:rsidR="00366113" w:rsidRDefault="0036611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EF5" w:rsidRDefault="007A7EF5" w:rsidP="00663EEA">
      <w:r>
        <w:separator/>
      </w:r>
    </w:p>
  </w:footnote>
  <w:footnote w:type="continuationSeparator" w:id="0">
    <w:p w:rsidR="007A7EF5" w:rsidRDefault="007A7EF5" w:rsidP="00663E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F6AD2"/>
    <w:multiLevelType w:val="hybridMultilevel"/>
    <w:tmpl w:val="DBBA0A42"/>
    <w:lvl w:ilvl="0" w:tplc="D21C3C6E">
      <w:start w:val="1"/>
      <w:numFmt w:val="decimal"/>
      <w:lvlText w:val="(%1)"/>
      <w:lvlJc w:val="left"/>
      <w:pPr>
        <w:ind w:left="2244" w:hanging="480"/>
      </w:pPr>
      <w:rPr>
        <w:rFonts w:cs="Times New Roman" w:hint="eastAsia"/>
      </w:rPr>
    </w:lvl>
    <w:lvl w:ilvl="1" w:tplc="04090019">
      <w:start w:val="1"/>
      <w:numFmt w:val="ideographTraditional"/>
      <w:lvlText w:val="%2、"/>
      <w:lvlJc w:val="left"/>
      <w:pPr>
        <w:ind w:left="2724" w:hanging="480"/>
      </w:pPr>
      <w:rPr>
        <w:rFonts w:cs="Times New Roman"/>
      </w:rPr>
    </w:lvl>
    <w:lvl w:ilvl="2" w:tplc="0409001B">
      <w:start w:val="1"/>
      <w:numFmt w:val="lowerRoman"/>
      <w:lvlText w:val="%3."/>
      <w:lvlJc w:val="right"/>
      <w:pPr>
        <w:ind w:left="3204" w:hanging="480"/>
      </w:pPr>
      <w:rPr>
        <w:rFonts w:cs="Times New Roman"/>
      </w:rPr>
    </w:lvl>
    <w:lvl w:ilvl="3" w:tplc="0409000F">
      <w:start w:val="1"/>
      <w:numFmt w:val="decimal"/>
      <w:lvlText w:val="%4."/>
      <w:lvlJc w:val="left"/>
      <w:pPr>
        <w:ind w:left="3684" w:hanging="480"/>
      </w:pPr>
      <w:rPr>
        <w:rFonts w:cs="Times New Roman"/>
      </w:rPr>
    </w:lvl>
    <w:lvl w:ilvl="4" w:tplc="04090019">
      <w:start w:val="1"/>
      <w:numFmt w:val="ideographTraditional"/>
      <w:lvlText w:val="%5、"/>
      <w:lvlJc w:val="left"/>
      <w:pPr>
        <w:ind w:left="4164" w:hanging="480"/>
      </w:pPr>
      <w:rPr>
        <w:rFonts w:cs="Times New Roman"/>
      </w:rPr>
    </w:lvl>
    <w:lvl w:ilvl="5" w:tplc="0409001B">
      <w:start w:val="1"/>
      <w:numFmt w:val="lowerRoman"/>
      <w:lvlText w:val="%6."/>
      <w:lvlJc w:val="right"/>
      <w:pPr>
        <w:ind w:left="4644" w:hanging="480"/>
      </w:pPr>
      <w:rPr>
        <w:rFonts w:cs="Times New Roman"/>
      </w:rPr>
    </w:lvl>
    <w:lvl w:ilvl="6" w:tplc="0409000F">
      <w:start w:val="1"/>
      <w:numFmt w:val="decimal"/>
      <w:lvlText w:val="%7."/>
      <w:lvlJc w:val="left"/>
      <w:pPr>
        <w:ind w:left="5124" w:hanging="480"/>
      </w:pPr>
      <w:rPr>
        <w:rFonts w:cs="Times New Roman"/>
      </w:rPr>
    </w:lvl>
    <w:lvl w:ilvl="7" w:tplc="04090019">
      <w:start w:val="1"/>
      <w:numFmt w:val="ideographTraditional"/>
      <w:lvlText w:val="%8、"/>
      <w:lvlJc w:val="left"/>
      <w:pPr>
        <w:ind w:left="5604" w:hanging="480"/>
      </w:pPr>
      <w:rPr>
        <w:rFonts w:cs="Times New Roman"/>
      </w:rPr>
    </w:lvl>
    <w:lvl w:ilvl="8" w:tplc="0409001B">
      <w:start w:val="1"/>
      <w:numFmt w:val="lowerRoman"/>
      <w:lvlText w:val="%9."/>
      <w:lvlJc w:val="right"/>
      <w:pPr>
        <w:ind w:left="6084" w:hanging="480"/>
      </w:pPr>
      <w:rPr>
        <w:rFonts w:cs="Times New Roman"/>
      </w:rPr>
    </w:lvl>
  </w:abstractNum>
  <w:abstractNum w:abstractNumId="1">
    <w:nsid w:val="10107513"/>
    <w:multiLevelType w:val="hybridMultilevel"/>
    <w:tmpl w:val="691CD550"/>
    <w:lvl w:ilvl="0" w:tplc="4A1EE810">
      <w:start w:val="1"/>
      <w:numFmt w:val="taiwaneseCountingThousand"/>
      <w:lvlText w:val="(%1)"/>
      <w:lvlJc w:val="left"/>
      <w:pPr>
        <w:ind w:left="525" w:hanging="525"/>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101348F8"/>
    <w:multiLevelType w:val="hybridMultilevel"/>
    <w:tmpl w:val="DBBA0A42"/>
    <w:lvl w:ilvl="0" w:tplc="D21C3C6E">
      <w:start w:val="1"/>
      <w:numFmt w:val="decimal"/>
      <w:lvlText w:val="(%1)"/>
      <w:lvlJc w:val="left"/>
      <w:pPr>
        <w:ind w:left="2244" w:hanging="480"/>
      </w:pPr>
      <w:rPr>
        <w:rFonts w:cs="Times New Roman" w:hint="eastAsia"/>
      </w:rPr>
    </w:lvl>
    <w:lvl w:ilvl="1" w:tplc="04090019">
      <w:start w:val="1"/>
      <w:numFmt w:val="ideographTraditional"/>
      <w:lvlText w:val="%2、"/>
      <w:lvlJc w:val="left"/>
      <w:pPr>
        <w:ind w:left="2724" w:hanging="480"/>
      </w:pPr>
      <w:rPr>
        <w:rFonts w:cs="Times New Roman"/>
      </w:rPr>
    </w:lvl>
    <w:lvl w:ilvl="2" w:tplc="0409001B">
      <w:start w:val="1"/>
      <w:numFmt w:val="lowerRoman"/>
      <w:lvlText w:val="%3."/>
      <w:lvlJc w:val="right"/>
      <w:pPr>
        <w:ind w:left="3204" w:hanging="480"/>
      </w:pPr>
      <w:rPr>
        <w:rFonts w:cs="Times New Roman"/>
      </w:rPr>
    </w:lvl>
    <w:lvl w:ilvl="3" w:tplc="0409000F">
      <w:start w:val="1"/>
      <w:numFmt w:val="decimal"/>
      <w:lvlText w:val="%4."/>
      <w:lvlJc w:val="left"/>
      <w:pPr>
        <w:ind w:left="3684" w:hanging="480"/>
      </w:pPr>
      <w:rPr>
        <w:rFonts w:cs="Times New Roman"/>
      </w:rPr>
    </w:lvl>
    <w:lvl w:ilvl="4" w:tplc="04090019">
      <w:start w:val="1"/>
      <w:numFmt w:val="ideographTraditional"/>
      <w:lvlText w:val="%5、"/>
      <w:lvlJc w:val="left"/>
      <w:pPr>
        <w:ind w:left="4164" w:hanging="480"/>
      </w:pPr>
      <w:rPr>
        <w:rFonts w:cs="Times New Roman"/>
      </w:rPr>
    </w:lvl>
    <w:lvl w:ilvl="5" w:tplc="0409001B">
      <w:start w:val="1"/>
      <w:numFmt w:val="lowerRoman"/>
      <w:lvlText w:val="%6."/>
      <w:lvlJc w:val="right"/>
      <w:pPr>
        <w:ind w:left="4644" w:hanging="480"/>
      </w:pPr>
      <w:rPr>
        <w:rFonts w:cs="Times New Roman"/>
      </w:rPr>
    </w:lvl>
    <w:lvl w:ilvl="6" w:tplc="0409000F">
      <w:start w:val="1"/>
      <w:numFmt w:val="decimal"/>
      <w:lvlText w:val="%7."/>
      <w:lvlJc w:val="left"/>
      <w:pPr>
        <w:ind w:left="5124" w:hanging="480"/>
      </w:pPr>
      <w:rPr>
        <w:rFonts w:cs="Times New Roman"/>
      </w:rPr>
    </w:lvl>
    <w:lvl w:ilvl="7" w:tplc="04090019">
      <w:start w:val="1"/>
      <w:numFmt w:val="ideographTraditional"/>
      <w:lvlText w:val="%8、"/>
      <w:lvlJc w:val="left"/>
      <w:pPr>
        <w:ind w:left="5604" w:hanging="480"/>
      </w:pPr>
      <w:rPr>
        <w:rFonts w:cs="Times New Roman"/>
      </w:rPr>
    </w:lvl>
    <w:lvl w:ilvl="8" w:tplc="0409001B">
      <w:start w:val="1"/>
      <w:numFmt w:val="lowerRoman"/>
      <w:lvlText w:val="%9."/>
      <w:lvlJc w:val="right"/>
      <w:pPr>
        <w:ind w:left="6084" w:hanging="480"/>
      </w:pPr>
      <w:rPr>
        <w:rFonts w:cs="Times New Roman"/>
      </w:rPr>
    </w:lvl>
  </w:abstractNum>
  <w:abstractNum w:abstractNumId="3">
    <w:nsid w:val="15213C83"/>
    <w:multiLevelType w:val="hybridMultilevel"/>
    <w:tmpl w:val="4ADC704A"/>
    <w:lvl w:ilvl="0" w:tplc="0409000F">
      <w:start w:val="1"/>
      <w:numFmt w:val="decimal"/>
      <w:lvlText w:val="%1."/>
      <w:lvlJc w:val="left"/>
      <w:pPr>
        <w:ind w:left="1005" w:hanging="480"/>
      </w:pPr>
    </w:lvl>
    <w:lvl w:ilvl="1" w:tplc="04090019">
      <w:start w:val="1"/>
      <w:numFmt w:val="ideographTraditional"/>
      <w:lvlText w:val="%2、"/>
      <w:lvlJc w:val="left"/>
      <w:pPr>
        <w:ind w:left="1485" w:hanging="480"/>
      </w:pPr>
    </w:lvl>
    <w:lvl w:ilvl="2" w:tplc="0409001B">
      <w:start w:val="1"/>
      <w:numFmt w:val="lowerRoman"/>
      <w:lvlText w:val="%3."/>
      <w:lvlJc w:val="right"/>
      <w:pPr>
        <w:ind w:left="1965" w:hanging="480"/>
      </w:pPr>
    </w:lvl>
    <w:lvl w:ilvl="3" w:tplc="0409000F">
      <w:start w:val="1"/>
      <w:numFmt w:val="decimal"/>
      <w:lvlText w:val="%4."/>
      <w:lvlJc w:val="left"/>
      <w:pPr>
        <w:ind w:left="2445" w:hanging="480"/>
      </w:pPr>
    </w:lvl>
    <w:lvl w:ilvl="4" w:tplc="04090019">
      <w:start w:val="1"/>
      <w:numFmt w:val="ideographTraditional"/>
      <w:lvlText w:val="%5、"/>
      <w:lvlJc w:val="left"/>
      <w:pPr>
        <w:ind w:left="2925" w:hanging="480"/>
      </w:pPr>
    </w:lvl>
    <w:lvl w:ilvl="5" w:tplc="0409001B">
      <w:start w:val="1"/>
      <w:numFmt w:val="lowerRoman"/>
      <w:lvlText w:val="%6."/>
      <w:lvlJc w:val="right"/>
      <w:pPr>
        <w:ind w:left="3405" w:hanging="480"/>
      </w:pPr>
    </w:lvl>
    <w:lvl w:ilvl="6" w:tplc="0409000F">
      <w:start w:val="1"/>
      <w:numFmt w:val="decimal"/>
      <w:lvlText w:val="%7."/>
      <w:lvlJc w:val="left"/>
      <w:pPr>
        <w:ind w:left="3885" w:hanging="480"/>
      </w:pPr>
    </w:lvl>
    <w:lvl w:ilvl="7" w:tplc="04090019">
      <w:start w:val="1"/>
      <w:numFmt w:val="ideographTraditional"/>
      <w:lvlText w:val="%8、"/>
      <w:lvlJc w:val="left"/>
      <w:pPr>
        <w:ind w:left="4365" w:hanging="480"/>
      </w:pPr>
    </w:lvl>
    <w:lvl w:ilvl="8" w:tplc="0409001B">
      <w:start w:val="1"/>
      <w:numFmt w:val="lowerRoman"/>
      <w:lvlText w:val="%9."/>
      <w:lvlJc w:val="right"/>
      <w:pPr>
        <w:ind w:left="4845" w:hanging="480"/>
      </w:pPr>
    </w:lvl>
  </w:abstractNum>
  <w:abstractNum w:abstractNumId="4">
    <w:nsid w:val="19BA1E72"/>
    <w:multiLevelType w:val="hybridMultilevel"/>
    <w:tmpl w:val="DBBA0A42"/>
    <w:lvl w:ilvl="0" w:tplc="D21C3C6E">
      <w:start w:val="1"/>
      <w:numFmt w:val="decimal"/>
      <w:lvlText w:val="(%1)"/>
      <w:lvlJc w:val="left"/>
      <w:pPr>
        <w:ind w:left="2244" w:hanging="480"/>
      </w:pPr>
      <w:rPr>
        <w:rFonts w:cs="Times New Roman" w:hint="eastAsia"/>
      </w:rPr>
    </w:lvl>
    <w:lvl w:ilvl="1" w:tplc="04090019">
      <w:start w:val="1"/>
      <w:numFmt w:val="ideographTraditional"/>
      <w:lvlText w:val="%2、"/>
      <w:lvlJc w:val="left"/>
      <w:pPr>
        <w:ind w:left="2724" w:hanging="480"/>
      </w:pPr>
      <w:rPr>
        <w:rFonts w:cs="Times New Roman"/>
      </w:rPr>
    </w:lvl>
    <w:lvl w:ilvl="2" w:tplc="0409001B">
      <w:start w:val="1"/>
      <w:numFmt w:val="lowerRoman"/>
      <w:lvlText w:val="%3."/>
      <w:lvlJc w:val="right"/>
      <w:pPr>
        <w:ind w:left="3204" w:hanging="480"/>
      </w:pPr>
      <w:rPr>
        <w:rFonts w:cs="Times New Roman"/>
      </w:rPr>
    </w:lvl>
    <w:lvl w:ilvl="3" w:tplc="0409000F">
      <w:start w:val="1"/>
      <w:numFmt w:val="decimal"/>
      <w:lvlText w:val="%4."/>
      <w:lvlJc w:val="left"/>
      <w:pPr>
        <w:ind w:left="3684" w:hanging="480"/>
      </w:pPr>
      <w:rPr>
        <w:rFonts w:cs="Times New Roman"/>
      </w:rPr>
    </w:lvl>
    <w:lvl w:ilvl="4" w:tplc="04090019">
      <w:start w:val="1"/>
      <w:numFmt w:val="ideographTraditional"/>
      <w:lvlText w:val="%5、"/>
      <w:lvlJc w:val="left"/>
      <w:pPr>
        <w:ind w:left="4164" w:hanging="480"/>
      </w:pPr>
      <w:rPr>
        <w:rFonts w:cs="Times New Roman"/>
      </w:rPr>
    </w:lvl>
    <w:lvl w:ilvl="5" w:tplc="0409001B">
      <w:start w:val="1"/>
      <w:numFmt w:val="lowerRoman"/>
      <w:lvlText w:val="%6."/>
      <w:lvlJc w:val="right"/>
      <w:pPr>
        <w:ind w:left="4644" w:hanging="480"/>
      </w:pPr>
      <w:rPr>
        <w:rFonts w:cs="Times New Roman"/>
      </w:rPr>
    </w:lvl>
    <w:lvl w:ilvl="6" w:tplc="0409000F">
      <w:start w:val="1"/>
      <w:numFmt w:val="decimal"/>
      <w:lvlText w:val="%7."/>
      <w:lvlJc w:val="left"/>
      <w:pPr>
        <w:ind w:left="5124" w:hanging="480"/>
      </w:pPr>
      <w:rPr>
        <w:rFonts w:cs="Times New Roman"/>
      </w:rPr>
    </w:lvl>
    <w:lvl w:ilvl="7" w:tplc="04090019">
      <w:start w:val="1"/>
      <w:numFmt w:val="ideographTraditional"/>
      <w:lvlText w:val="%8、"/>
      <w:lvlJc w:val="left"/>
      <w:pPr>
        <w:ind w:left="5604" w:hanging="480"/>
      </w:pPr>
      <w:rPr>
        <w:rFonts w:cs="Times New Roman"/>
      </w:rPr>
    </w:lvl>
    <w:lvl w:ilvl="8" w:tplc="0409001B">
      <w:start w:val="1"/>
      <w:numFmt w:val="lowerRoman"/>
      <w:lvlText w:val="%9."/>
      <w:lvlJc w:val="right"/>
      <w:pPr>
        <w:ind w:left="6084" w:hanging="480"/>
      </w:pPr>
      <w:rPr>
        <w:rFonts w:cs="Times New Roman"/>
      </w:rPr>
    </w:lvl>
  </w:abstractNum>
  <w:abstractNum w:abstractNumId="5">
    <w:nsid w:val="25D22DFD"/>
    <w:multiLevelType w:val="hybridMultilevel"/>
    <w:tmpl w:val="9BCA2204"/>
    <w:lvl w:ilvl="0" w:tplc="79483748">
      <w:start w:val="1"/>
      <w:numFmt w:val="taiwaneseCountingThousand"/>
      <w:lvlText w:val="%1、"/>
      <w:lvlJc w:val="left"/>
      <w:pPr>
        <w:ind w:left="562" w:hanging="420"/>
      </w:pPr>
      <w:rPr>
        <w:rFonts w:hint="default"/>
      </w:rPr>
    </w:lvl>
    <w:lvl w:ilvl="1" w:tplc="0409000F">
      <w:start w:val="1"/>
      <w:numFmt w:val="decimal"/>
      <w:lvlText w:val="%2."/>
      <w:lvlJc w:val="left"/>
      <w:pPr>
        <w:ind w:left="2040"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nsid w:val="32CE3E34"/>
    <w:multiLevelType w:val="hybridMultilevel"/>
    <w:tmpl w:val="7C58E2D4"/>
    <w:lvl w:ilvl="0" w:tplc="12AEDFD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6AF927F8"/>
    <w:multiLevelType w:val="hybridMultilevel"/>
    <w:tmpl w:val="2AFAFD44"/>
    <w:lvl w:ilvl="0" w:tplc="D21C3C6E">
      <w:start w:val="1"/>
      <w:numFmt w:val="decimal"/>
      <w:lvlText w:val="(%1)"/>
      <w:lvlJc w:val="left"/>
      <w:pPr>
        <w:ind w:left="1049" w:hanging="480"/>
      </w:pPr>
      <w:rPr>
        <w:rFonts w:cs="Times New Roman" w:hint="eastAsia"/>
      </w:rPr>
    </w:lvl>
    <w:lvl w:ilvl="1" w:tplc="04090019">
      <w:start w:val="1"/>
      <w:numFmt w:val="ideographTraditional"/>
      <w:lvlText w:val="%2、"/>
      <w:lvlJc w:val="left"/>
      <w:pPr>
        <w:ind w:left="1529" w:hanging="480"/>
      </w:pPr>
      <w:rPr>
        <w:rFonts w:cs="Times New Roman"/>
      </w:rPr>
    </w:lvl>
    <w:lvl w:ilvl="2" w:tplc="0409001B">
      <w:start w:val="1"/>
      <w:numFmt w:val="lowerRoman"/>
      <w:lvlText w:val="%3."/>
      <w:lvlJc w:val="right"/>
      <w:pPr>
        <w:ind w:left="2009" w:hanging="480"/>
      </w:pPr>
      <w:rPr>
        <w:rFonts w:cs="Times New Roman"/>
      </w:rPr>
    </w:lvl>
    <w:lvl w:ilvl="3" w:tplc="0409000F">
      <w:start w:val="1"/>
      <w:numFmt w:val="decimal"/>
      <w:lvlText w:val="%4."/>
      <w:lvlJc w:val="left"/>
      <w:pPr>
        <w:ind w:left="2489" w:hanging="480"/>
      </w:pPr>
      <w:rPr>
        <w:rFonts w:cs="Times New Roman"/>
      </w:rPr>
    </w:lvl>
    <w:lvl w:ilvl="4" w:tplc="04090019">
      <w:start w:val="1"/>
      <w:numFmt w:val="ideographTraditional"/>
      <w:lvlText w:val="%5、"/>
      <w:lvlJc w:val="left"/>
      <w:pPr>
        <w:ind w:left="2969" w:hanging="480"/>
      </w:pPr>
      <w:rPr>
        <w:rFonts w:cs="Times New Roman"/>
      </w:rPr>
    </w:lvl>
    <w:lvl w:ilvl="5" w:tplc="0409001B">
      <w:start w:val="1"/>
      <w:numFmt w:val="lowerRoman"/>
      <w:lvlText w:val="%6."/>
      <w:lvlJc w:val="right"/>
      <w:pPr>
        <w:ind w:left="3449" w:hanging="480"/>
      </w:pPr>
      <w:rPr>
        <w:rFonts w:cs="Times New Roman"/>
      </w:rPr>
    </w:lvl>
    <w:lvl w:ilvl="6" w:tplc="0409000F">
      <w:start w:val="1"/>
      <w:numFmt w:val="decimal"/>
      <w:lvlText w:val="%7."/>
      <w:lvlJc w:val="left"/>
      <w:pPr>
        <w:ind w:left="3929" w:hanging="480"/>
      </w:pPr>
      <w:rPr>
        <w:rFonts w:cs="Times New Roman"/>
      </w:rPr>
    </w:lvl>
    <w:lvl w:ilvl="7" w:tplc="04090019">
      <w:start w:val="1"/>
      <w:numFmt w:val="ideographTraditional"/>
      <w:lvlText w:val="%8、"/>
      <w:lvlJc w:val="left"/>
      <w:pPr>
        <w:ind w:left="4409" w:hanging="480"/>
      </w:pPr>
      <w:rPr>
        <w:rFonts w:cs="Times New Roman"/>
      </w:rPr>
    </w:lvl>
    <w:lvl w:ilvl="8" w:tplc="0409001B">
      <w:start w:val="1"/>
      <w:numFmt w:val="lowerRoman"/>
      <w:lvlText w:val="%9."/>
      <w:lvlJc w:val="right"/>
      <w:pPr>
        <w:ind w:left="4889" w:hanging="480"/>
      </w:pPr>
      <w:rPr>
        <w:rFonts w:cs="Times New Roman"/>
      </w:rPr>
    </w:lvl>
  </w:abstractNum>
  <w:abstractNum w:abstractNumId="8">
    <w:nsid w:val="77427F82"/>
    <w:multiLevelType w:val="hybridMultilevel"/>
    <w:tmpl w:val="C79E6DA8"/>
    <w:lvl w:ilvl="0" w:tplc="D21C3C6E">
      <w:start w:val="1"/>
      <w:numFmt w:val="decimal"/>
      <w:lvlText w:val="(%1)"/>
      <w:lvlJc w:val="left"/>
      <w:pPr>
        <w:ind w:left="2040" w:hanging="480"/>
      </w:pPr>
      <w:rPr>
        <w:rFonts w:cs="Times New Roman" w:hint="eastAsia"/>
      </w:rPr>
    </w:lvl>
    <w:lvl w:ilvl="1" w:tplc="04090019">
      <w:start w:val="1"/>
      <w:numFmt w:val="ideographTraditional"/>
      <w:lvlText w:val="%2、"/>
      <w:lvlJc w:val="left"/>
      <w:pPr>
        <w:ind w:left="2724" w:hanging="480"/>
      </w:pPr>
      <w:rPr>
        <w:rFonts w:cs="Times New Roman"/>
      </w:rPr>
    </w:lvl>
    <w:lvl w:ilvl="2" w:tplc="0409001B">
      <w:start w:val="1"/>
      <w:numFmt w:val="lowerRoman"/>
      <w:lvlText w:val="%3."/>
      <w:lvlJc w:val="right"/>
      <w:pPr>
        <w:ind w:left="3204" w:hanging="480"/>
      </w:pPr>
      <w:rPr>
        <w:rFonts w:cs="Times New Roman"/>
      </w:rPr>
    </w:lvl>
    <w:lvl w:ilvl="3" w:tplc="0409000F">
      <w:start w:val="1"/>
      <w:numFmt w:val="decimal"/>
      <w:lvlText w:val="%4."/>
      <w:lvlJc w:val="left"/>
      <w:pPr>
        <w:ind w:left="3684" w:hanging="480"/>
      </w:pPr>
      <w:rPr>
        <w:rFonts w:cs="Times New Roman"/>
      </w:rPr>
    </w:lvl>
    <w:lvl w:ilvl="4" w:tplc="04090019">
      <w:start w:val="1"/>
      <w:numFmt w:val="ideographTraditional"/>
      <w:lvlText w:val="%5、"/>
      <w:lvlJc w:val="left"/>
      <w:pPr>
        <w:ind w:left="4164" w:hanging="480"/>
      </w:pPr>
      <w:rPr>
        <w:rFonts w:cs="Times New Roman"/>
      </w:rPr>
    </w:lvl>
    <w:lvl w:ilvl="5" w:tplc="0409001B">
      <w:start w:val="1"/>
      <w:numFmt w:val="lowerRoman"/>
      <w:lvlText w:val="%6."/>
      <w:lvlJc w:val="right"/>
      <w:pPr>
        <w:ind w:left="4644" w:hanging="480"/>
      </w:pPr>
      <w:rPr>
        <w:rFonts w:cs="Times New Roman"/>
      </w:rPr>
    </w:lvl>
    <w:lvl w:ilvl="6" w:tplc="0409000F">
      <w:start w:val="1"/>
      <w:numFmt w:val="decimal"/>
      <w:lvlText w:val="%7."/>
      <w:lvlJc w:val="left"/>
      <w:pPr>
        <w:ind w:left="5124" w:hanging="480"/>
      </w:pPr>
      <w:rPr>
        <w:rFonts w:cs="Times New Roman"/>
      </w:rPr>
    </w:lvl>
    <w:lvl w:ilvl="7" w:tplc="04090019">
      <w:start w:val="1"/>
      <w:numFmt w:val="ideographTraditional"/>
      <w:lvlText w:val="%8、"/>
      <w:lvlJc w:val="left"/>
      <w:pPr>
        <w:ind w:left="5604" w:hanging="480"/>
      </w:pPr>
      <w:rPr>
        <w:rFonts w:cs="Times New Roman"/>
      </w:rPr>
    </w:lvl>
    <w:lvl w:ilvl="8" w:tplc="0409001B">
      <w:start w:val="1"/>
      <w:numFmt w:val="lowerRoman"/>
      <w:lvlText w:val="%9."/>
      <w:lvlJc w:val="right"/>
      <w:pPr>
        <w:ind w:left="6084" w:hanging="480"/>
      </w:pPr>
      <w:rPr>
        <w:rFonts w:cs="Times New Roman"/>
      </w:rPr>
    </w:lvl>
  </w:abstractNum>
  <w:abstractNum w:abstractNumId="9">
    <w:nsid w:val="78FF1A0C"/>
    <w:multiLevelType w:val="hybridMultilevel"/>
    <w:tmpl w:val="B6D6A4D0"/>
    <w:lvl w:ilvl="0" w:tplc="D21C3C6E">
      <w:start w:val="1"/>
      <w:numFmt w:val="decimal"/>
      <w:lvlText w:val="(%1)"/>
      <w:lvlJc w:val="left"/>
      <w:pPr>
        <w:ind w:left="2244" w:hanging="480"/>
      </w:pPr>
      <w:rPr>
        <w:rFonts w:cs="Times New Roman" w:hint="eastAsia"/>
      </w:rPr>
    </w:lvl>
    <w:lvl w:ilvl="1" w:tplc="04090019">
      <w:start w:val="1"/>
      <w:numFmt w:val="ideographTraditional"/>
      <w:lvlText w:val="%2、"/>
      <w:lvlJc w:val="left"/>
      <w:pPr>
        <w:ind w:left="2724" w:hanging="480"/>
      </w:pPr>
      <w:rPr>
        <w:rFonts w:cs="Times New Roman"/>
      </w:rPr>
    </w:lvl>
    <w:lvl w:ilvl="2" w:tplc="0409001B">
      <w:start w:val="1"/>
      <w:numFmt w:val="lowerRoman"/>
      <w:lvlText w:val="%3."/>
      <w:lvlJc w:val="right"/>
      <w:pPr>
        <w:ind w:left="3204" w:hanging="480"/>
      </w:pPr>
      <w:rPr>
        <w:rFonts w:cs="Times New Roman"/>
      </w:rPr>
    </w:lvl>
    <w:lvl w:ilvl="3" w:tplc="0409000F">
      <w:start w:val="1"/>
      <w:numFmt w:val="decimal"/>
      <w:lvlText w:val="%4."/>
      <w:lvlJc w:val="left"/>
      <w:pPr>
        <w:ind w:left="3684" w:hanging="480"/>
      </w:pPr>
      <w:rPr>
        <w:rFonts w:cs="Times New Roman"/>
      </w:rPr>
    </w:lvl>
    <w:lvl w:ilvl="4" w:tplc="04090019">
      <w:start w:val="1"/>
      <w:numFmt w:val="ideographTraditional"/>
      <w:lvlText w:val="%5、"/>
      <w:lvlJc w:val="left"/>
      <w:pPr>
        <w:ind w:left="4164" w:hanging="480"/>
      </w:pPr>
      <w:rPr>
        <w:rFonts w:cs="Times New Roman"/>
      </w:rPr>
    </w:lvl>
    <w:lvl w:ilvl="5" w:tplc="0409001B">
      <w:start w:val="1"/>
      <w:numFmt w:val="lowerRoman"/>
      <w:lvlText w:val="%6."/>
      <w:lvlJc w:val="right"/>
      <w:pPr>
        <w:ind w:left="4644" w:hanging="480"/>
      </w:pPr>
      <w:rPr>
        <w:rFonts w:cs="Times New Roman"/>
      </w:rPr>
    </w:lvl>
    <w:lvl w:ilvl="6" w:tplc="0409000F">
      <w:start w:val="1"/>
      <w:numFmt w:val="decimal"/>
      <w:lvlText w:val="%7."/>
      <w:lvlJc w:val="left"/>
      <w:pPr>
        <w:ind w:left="5124" w:hanging="480"/>
      </w:pPr>
      <w:rPr>
        <w:rFonts w:cs="Times New Roman"/>
      </w:rPr>
    </w:lvl>
    <w:lvl w:ilvl="7" w:tplc="04090019">
      <w:start w:val="1"/>
      <w:numFmt w:val="ideographTraditional"/>
      <w:lvlText w:val="%8、"/>
      <w:lvlJc w:val="left"/>
      <w:pPr>
        <w:ind w:left="5604" w:hanging="480"/>
      </w:pPr>
      <w:rPr>
        <w:rFonts w:cs="Times New Roman"/>
      </w:rPr>
    </w:lvl>
    <w:lvl w:ilvl="8" w:tplc="0409001B">
      <w:start w:val="1"/>
      <w:numFmt w:val="lowerRoman"/>
      <w:lvlText w:val="%9."/>
      <w:lvlJc w:val="right"/>
      <w:pPr>
        <w:ind w:left="6084" w:hanging="480"/>
      </w:pPr>
      <w:rPr>
        <w:rFonts w:cs="Times New Roman"/>
      </w:rPr>
    </w:lvl>
  </w:abstractNum>
  <w:abstractNum w:abstractNumId="10">
    <w:nsid w:val="7DBA1CC9"/>
    <w:multiLevelType w:val="hybridMultilevel"/>
    <w:tmpl w:val="B6D6A4D0"/>
    <w:lvl w:ilvl="0" w:tplc="D21C3C6E">
      <w:start w:val="1"/>
      <w:numFmt w:val="decimal"/>
      <w:lvlText w:val="(%1)"/>
      <w:lvlJc w:val="left"/>
      <w:pPr>
        <w:ind w:left="2244" w:hanging="480"/>
      </w:pPr>
      <w:rPr>
        <w:rFonts w:cs="Times New Roman" w:hint="eastAsia"/>
      </w:rPr>
    </w:lvl>
    <w:lvl w:ilvl="1" w:tplc="04090019">
      <w:start w:val="1"/>
      <w:numFmt w:val="ideographTraditional"/>
      <w:lvlText w:val="%2、"/>
      <w:lvlJc w:val="left"/>
      <w:pPr>
        <w:ind w:left="2724" w:hanging="480"/>
      </w:pPr>
      <w:rPr>
        <w:rFonts w:cs="Times New Roman"/>
      </w:rPr>
    </w:lvl>
    <w:lvl w:ilvl="2" w:tplc="0409001B">
      <w:start w:val="1"/>
      <w:numFmt w:val="lowerRoman"/>
      <w:lvlText w:val="%3."/>
      <w:lvlJc w:val="right"/>
      <w:pPr>
        <w:ind w:left="3204" w:hanging="480"/>
      </w:pPr>
      <w:rPr>
        <w:rFonts w:cs="Times New Roman"/>
      </w:rPr>
    </w:lvl>
    <w:lvl w:ilvl="3" w:tplc="0409000F">
      <w:start w:val="1"/>
      <w:numFmt w:val="decimal"/>
      <w:lvlText w:val="%4."/>
      <w:lvlJc w:val="left"/>
      <w:pPr>
        <w:ind w:left="3684" w:hanging="480"/>
      </w:pPr>
      <w:rPr>
        <w:rFonts w:cs="Times New Roman"/>
      </w:rPr>
    </w:lvl>
    <w:lvl w:ilvl="4" w:tplc="04090019">
      <w:start w:val="1"/>
      <w:numFmt w:val="ideographTraditional"/>
      <w:lvlText w:val="%5、"/>
      <w:lvlJc w:val="left"/>
      <w:pPr>
        <w:ind w:left="4164" w:hanging="480"/>
      </w:pPr>
      <w:rPr>
        <w:rFonts w:cs="Times New Roman"/>
      </w:rPr>
    </w:lvl>
    <w:lvl w:ilvl="5" w:tplc="0409001B">
      <w:start w:val="1"/>
      <w:numFmt w:val="lowerRoman"/>
      <w:lvlText w:val="%6."/>
      <w:lvlJc w:val="right"/>
      <w:pPr>
        <w:ind w:left="4644" w:hanging="480"/>
      </w:pPr>
      <w:rPr>
        <w:rFonts w:cs="Times New Roman"/>
      </w:rPr>
    </w:lvl>
    <w:lvl w:ilvl="6" w:tplc="0409000F">
      <w:start w:val="1"/>
      <w:numFmt w:val="decimal"/>
      <w:lvlText w:val="%7."/>
      <w:lvlJc w:val="left"/>
      <w:pPr>
        <w:ind w:left="5124" w:hanging="480"/>
      </w:pPr>
      <w:rPr>
        <w:rFonts w:cs="Times New Roman"/>
      </w:rPr>
    </w:lvl>
    <w:lvl w:ilvl="7" w:tplc="04090019">
      <w:start w:val="1"/>
      <w:numFmt w:val="ideographTraditional"/>
      <w:lvlText w:val="%8、"/>
      <w:lvlJc w:val="left"/>
      <w:pPr>
        <w:ind w:left="5604" w:hanging="480"/>
      </w:pPr>
      <w:rPr>
        <w:rFonts w:cs="Times New Roman"/>
      </w:rPr>
    </w:lvl>
    <w:lvl w:ilvl="8" w:tplc="0409001B">
      <w:start w:val="1"/>
      <w:numFmt w:val="lowerRoman"/>
      <w:lvlText w:val="%9."/>
      <w:lvlJc w:val="right"/>
      <w:pPr>
        <w:ind w:left="6084" w:hanging="480"/>
      </w:pPr>
      <w:rPr>
        <w:rFonts w:cs="Times New Roman"/>
      </w:rPr>
    </w:lvl>
  </w:abstractNum>
  <w:abstractNum w:abstractNumId="11">
    <w:nsid w:val="7DCA7A18"/>
    <w:multiLevelType w:val="hybridMultilevel"/>
    <w:tmpl w:val="92429934"/>
    <w:lvl w:ilvl="0" w:tplc="EC7E662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num>
  <w:num w:numId="7">
    <w:abstractNumId w:val="4"/>
  </w:num>
  <w:num w:numId="8">
    <w:abstractNumId w:val="8"/>
  </w:num>
  <w:num w:numId="9">
    <w:abstractNumId w:val="0"/>
  </w:num>
  <w:num w:numId="10">
    <w:abstractNumId w:val="1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56B"/>
    <w:rsid w:val="0000356B"/>
    <w:rsid w:val="00021FB3"/>
    <w:rsid w:val="00061CCE"/>
    <w:rsid w:val="00061DE2"/>
    <w:rsid w:val="00084CBD"/>
    <w:rsid w:val="000938C6"/>
    <w:rsid w:val="000A0545"/>
    <w:rsid w:val="000C48BC"/>
    <w:rsid w:val="000C5BF3"/>
    <w:rsid w:val="000E1144"/>
    <w:rsid w:val="000F6ECC"/>
    <w:rsid w:val="000F78D6"/>
    <w:rsid w:val="001308B5"/>
    <w:rsid w:val="00132820"/>
    <w:rsid w:val="001513C0"/>
    <w:rsid w:val="00155FB8"/>
    <w:rsid w:val="001A2653"/>
    <w:rsid w:val="001B4BE5"/>
    <w:rsid w:val="001E3DC1"/>
    <w:rsid w:val="001E79FB"/>
    <w:rsid w:val="001F25B9"/>
    <w:rsid w:val="001F37C2"/>
    <w:rsid w:val="00201CB1"/>
    <w:rsid w:val="002132D4"/>
    <w:rsid w:val="00223E08"/>
    <w:rsid w:val="002270B8"/>
    <w:rsid w:val="00233C02"/>
    <w:rsid w:val="00241D25"/>
    <w:rsid w:val="00273267"/>
    <w:rsid w:val="00277D09"/>
    <w:rsid w:val="00284135"/>
    <w:rsid w:val="002949FA"/>
    <w:rsid w:val="002970D8"/>
    <w:rsid w:val="002A5F67"/>
    <w:rsid w:val="003167CD"/>
    <w:rsid w:val="00332185"/>
    <w:rsid w:val="0033753C"/>
    <w:rsid w:val="00366113"/>
    <w:rsid w:val="00366D2B"/>
    <w:rsid w:val="00373674"/>
    <w:rsid w:val="00376654"/>
    <w:rsid w:val="003A56F4"/>
    <w:rsid w:val="003B7A9B"/>
    <w:rsid w:val="003D2411"/>
    <w:rsid w:val="00422A8B"/>
    <w:rsid w:val="00452AC1"/>
    <w:rsid w:val="004542DD"/>
    <w:rsid w:val="0047305D"/>
    <w:rsid w:val="0048648C"/>
    <w:rsid w:val="00490151"/>
    <w:rsid w:val="004911A0"/>
    <w:rsid w:val="004B3A59"/>
    <w:rsid w:val="004D130D"/>
    <w:rsid w:val="004E7C6B"/>
    <w:rsid w:val="00505AA4"/>
    <w:rsid w:val="005574B3"/>
    <w:rsid w:val="00580A29"/>
    <w:rsid w:val="00581C34"/>
    <w:rsid w:val="005A145B"/>
    <w:rsid w:val="005B1A81"/>
    <w:rsid w:val="005B1DD5"/>
    <w:rsid w:val="005B1FC8"/>
    <w:rsid w:val="005E1B2F"/>
    <w:rsid w:val="005E47C0"/>
    <w:rsid w:val="005E7B18"/>
    <w:rsid w:val="005F497E"/>
    <w:rsid w:val="00627262"/>
    <w:rsid w:val="006353BD"/>
    <w:rsid w:val="00663EEA"/>
    <w:rsid w:val="00664344"/>
    <w:rsid w:val="00665ED9"/>
    <w:rsid w:val="006916AE"/>
    <w:rsid w:val="00692FC9"/>
    <w:rsid w:val="006A376F"/>
    <w:rsid w:val="006A4AC3"/>
    <w:rsid w:val="006B1632"/>
    <w:rsid w:val="006B31A6"/>
    <w:rsid w:val="006D4D1C"/>
    <w:rsid w:val="006E019C"/>
    <w:rsid w:val="006F1D22"/>
    <w:rsid w:val="0072184D"/>
    <w:rsid w:val="00735559"/>
    <w:rsid w:val="007451CE"/>
    <w:rsid w:val="00771121"/>
    <w:rsid w:val="00774BC5"/>
    <w:rsid w:val="00797C12"/>
    <w:rsid w:val="007A7EF5"/>
    <w:rsid w:val="0080625D"/>
    <w:rsid w:val="008068FE"/>
    <w:rsid w:val="008115B9"/>
    <w:rsid w:val="008264AE"/>
    <w:rsid w:val="00834E41"/>
    <w:rsid w:val="00853471"/>
    <w:rsid w:val="00860670"/>
    <w:rsid w:val="008813C1"/>
    <w:rsid w:val="00894CF5"/>
    <w:rsid w:val="008D7AB2"/>
    <w:rsid w:val="008E172B"/>
    <w:rsid w:val="008F2020"/>
    <w:rsid w:val="008F46AB"/>
    <w:rsid w:val="00936A9E"/>
    <w:rsid w:val="0094206C"/>
    <w:rsid w:val="009432F8"/>
    <w:rsid w:val="0094691A"/>
    <w:rsid w:val="00980642"/>
    <w:rsid w:val="00981014"/>
    <w:rsid w:val="0098368A"/>
    <w:rsid w:val="009A0BFA"/>
    <w:rsid w:val="009B6A1C"/>
    <w:rsid w:val="009E227C"/>
    <w:rsid w:val="00A02065"/>
    <w:rsid w:val="00A11CF2"/>
    <w:rsid w:val="00A133CB"/>
    <w:rsid w:val="00A37F2E"/>
    <w:rsid w:val="00A65BB8"/>
    <w:rsid w:val="00A65C7F"/>
    <w:rsid w:val="00A67745"/>
    <w:rsid w:val="00A7456B"/>
    <w:rsid w:val="00A87B43"/>
    <w:rsid w:val="00A97956"/>
    <w:rsid w:val="00AC0A43"/>
    <w:rsid w:val="00AC0D7A"/>
    <w:rsid w:val="00AE4428"/>
    <w:rsid w:val="00AE6C67"/>
    <w:rsid w:val="00B025DD"/>
    <w:rsid w:val="00B220A1"/>
    <w:rsid w:val="00B40D42"/>
    <w:rsid w:val="00B639CD"/>
    <w:rsid w:val="00B8492F"/>
    <w:rsid w:val="00BD3E31"/>
    <w:rsid w:val="00BE79D2"/>
    <w:rsid w:val="00C006F2"/>
    <w:rsid w:val="00C06E28"/>
    <w:rsid w:val="00C32FE6"/>
    <w:rsid w:val="00C50A5B"/>
    <w:rsid w:val="00C5287B"/>
    <w:rsid w:val="00CB25C2"/>
    <w:rsid w:val="00CC18CF"/>
    <w:rsid w:val="00CD76C4"/>
    <w:rsid w:val="00CE24E2"/>
    <w:rsid w:val="00CE4CF7"/>
    <w:rsid w:val="00CF1B3E"/>
    <w:rsid w:val="00D076B6"/>
    <w:rsid w:val="00D34012"/>
    <w:rsid w:val="00D46553"/>
    <w:rsid w:val="00D57A16"/>
    <w:rsid w:val="00D66E76"/>
    <w:rsid w:val="00D76E76"/>
    <w:rsid w:val="00D85113"/>
    <w:rsid w:val="00D86B72"/>
    <w:rsid w:val="00DA3467"/>
    <w:rsid w:val="00DA3E36"/>
    <w:rsid w:val="00DB5518"/>
    <w:rsid w:val="00DD3705"/>
    <w:rsid w:val="00DE08B3"/>
    <w:rsid w:val="00E10359"/>
    <w:rsid w:val="00E110A8"/>
    <w:rsid w:val="00E3660C"/>
    <w:rsid w:val="00E40B35"/>
    <w:rsid w:val="00E42DA9"/>
    <w:rsid w:val="00E61E7B"/>
    <w:rsid w:val="00EA2EF7"/>
    <w:rsid w:val="00ED0922"/>
    <w:rsid w:val="00ED386C"/>
    <w:rsid w:val="00EF3EBB"/>
    <w:rsid w:val="00F05952"/>
    <w:rsid w:val="00F22870"/>
    <w:rsid w:val="00F23D91"/>
    <w:rsid w:val="00F24C4C"/>
    <w:rsid w:val="00F5128B"/>
    <w:rsid w:val="00FA1F83"/>
    <w:rsid w:val="00FA4583"/>
    <w:rsid w:val="00FD7CFB"/>
    <w:rsid w:val="00FE2BFA"/>
    <w:rsid w:val="00FF61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EEA"/>
    <w:pPr>
      <w:tabs>
        <w:tab w:val="center" w:pos="4153"/>
        <w:tab w:val="right" w:pos="8306"/>
      </w:tabs>
      <w:snapToGrid w:val="0"/>
    </w:pPr>
    <w:rPr>
      <w:sz w:val="20"/>
      <w:szCs w:val="20"/>
    </w:rPr>
  </w:style>
  <w:style w:type="character" w:customStyle="1" w:styleId="a4">
    <w:name w:val="頁首 字元"/>
    <w:basedOn w:val="a0"/>
    <w:link w:val="a3"/>
    <w:uiPriority w:val="99"/>
    <w:rsid w:val="00663EEA"/>
    <w:rPr>
      <w:sz w:val="20"/>
      <w:szCs w:val="20"/>
    </w:rPr>
  </w:style>
  <w:style w:type="paragraph" w:styleId="a5">
    <w:name w:val="footer"/>
    <w:basedOn w:val="a"/>
    <w:link w:val="a6"/>
    <w:uiPriority w:val="99"/>
    <w:unhideWhenUsed/>
    <w:rsid w:val="00663EEA"/>
    <w:pPr>
      <w:tabs>
        <w:tab w:val="center" w:pos="4153"/>
        <w:tab w:val="right" w:pos="8306"/>
      </w:tabs>
      <w:snapToGrid w:val="0"/>
    </w:pPr>
    <w:rPr>
      <w:sz w:val="20"/>
      <w:szCs w:val="20"/>
    </w:rPr>
  </w:style>
  <w:style w:type="character" w:customStyle="1" w:styleId="a6">
    <w:name w:val="頁尾 字元"/>
    <w:basedOn w:val="a0"/>
    <w:link w:val="a5"/>
    <w:uiPriority w:val="99"/>
    <w:rsid w:val="00663EEA"/>
    <w:rPr>
      <w:sz w:val="20"/>
      <w:szCs w:val="20"/>
    </w:rPr>
  </w:style>
  <w:style w:type="paragraph" w:styleId="a7">
    <w:name w:val="Balloon Text"/>
    <w:basedOn w:val="a"/>
    <w:link w:val="a8"/>
    <w:uiPriority w:val="99"/>
    <w:semiHidden/>
    <w:unhideWhenUsed/>
    <w:rsid w:val="00366D2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66D2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EEA"/>
    <w:pPr>
      <w:tabs>
        <w:tab w:val="center" w:pos="4153"/>
        <w:tab w:val="right" w:pos="8306"/>
      </w:tabs>
      <w:snapToGrid w:val="0"/>
    </w:pPr>
    <w:rPr>
      <w:sz w:val="20"/>
      <w:szCs w:val="20"/>
    </w:rPr>
  </w:style>
  <w:style w:type="character" w:customStyle="1" w:styleId="a4">
    <w:name w:val="頁首 字元"/>
    <w:basedOn w:val="a0"/>
    <w:link w:val="a3"/>
    <w:uiPriority w:val="99"/>
    <w:rsid w:val="00663EEA"/>
    <w:rPr>
      <w:sz w:val="20"/>
      <w:szCs w:val="20"/>
    </w:rPr>
  </w:style>
  <w:style w:type="paragraph" w:styleId="a5">
    <w:name w:val="footer"/>
    <w:basedOn w:val="a"/>
    <w:link w:val="a6"/>
    <w:uiPriority w:val="99"/>
    <w:unhideWhenUsed/>
    <w:rsid w:val="00663EEA"/>
    <w:pPr>
      <w:tabs>
        <w:tab w:val="center" w:pos="4153"/>
        <w:tab w:val="right" w:pos="8306"/>
      </w:tabs>
      <w:snapToGrid w:val="0"/>
    </w:pPr>
    <w:rPr>
      <w:sz w:val="20"/>
      <w:szCs w:val="20"/>
    </w:rPr>
  </w:style>
  <w:style w:type="character" w:customStyle="1" w:styleId="a6">
    <w:name w:val="頁尾 字元"/>
    <w:basedOn w:val="a0"/>
    <w:link w:val="a5"/>
    <w:uiPriority w:val="99"/>
    <w:rsid w:val="00663EEA"/>
    <w:rPr>
      <w:sz w:val="20"/>
      <w:szCs w:val="20"/>
    </w:rPr>
  </w:style>
  <w:style w:type="paragraph" w:styleId="a7">
    <w:name w:val="Balloon Text"/>
    <w:basedOn w:val="a"/>
    <w:link w:val="a8"/>
    <w:uiPriority w:val="99"/>
    <w:semiHidden/>
    <w:unhideWhenUsed/>
    <w:rsid w:val="00366D2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66D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85071">
      <w:bodyDiv w:val="1"/>
      <w:marLeft w:val="0"/>
      <w:marRight w:val="0"/>
      <w:marTop w:val="0"/>
      <w:marBottom w:val="0"/>
      <w:divBdr>
        <w:top w:val="none" w:sz="0" w:space="0" w:color="auto"/>
        <w:left w:val="none" w:sz="0" w:space="0" w:color="auto"/>
        <w:bottom w:val="none" w:sz="0" w:space="0" w:color="auto"/>
        <w:right w:val="none" w:sz="0" w:space="0" w:color="auto"/>
      </w:divBdr>
    </w:div>
    <w:div w:id="390151784">
      <w:bodyDiv w:val="1"/>
      <w:marLeft w:val="0"/>
      <w:marRight w:val="0"/>
      <w:marTop w:val="0"/>
      <w:marBottom w:val="0"/>
      <w:divBdr>
        <w:top w:val="none" w:sz="0" w:space="0" w:color="auto"/>
        <w:left w:val="none" w:sz="0" w:space="0" w:color="auto"/>
        <w:bottom w:val="none" w:sz="0" w:space="0" w:color="auto"/>
        <w:right w:val="none" w:sz="0" w:space="0" w:color="auto"/>
      </w:divBdr>
    </w:div>
    <w:div w:id="616332538">
      <w:bodyDiv w:val="1"/>
      <w:marLeft w:val="0"/>
      <w:marRight w:val="0"/>
      <w:marTop w:val="0"/>
      <w:marBottom w:val="0"/>
      <w:divBdr>
        <w:top w:val="none" w:sz="0" w:space="0" w:color="auto"/>
        <w:left w:val="none" w:sz="0" w:space="0" w:color="auto"/>
        <w:bottom w:val="none" w:sz="0" w:space="0" w:color="auto"/>
        <w:right w:val="none" w:sz="0" w:space="0" w:color="auto"/>
      </w:divBdr>
    </w:div>
    <w:div w:id="628441799">
      <w:bodyDiv w:val="1"/>
      <w:marLeft w:val="0"/>
      <w:marRight w:val="0"/>
      <w:marTop w:val="0"/>
      <w:marBottom w:val="0"/>
      <w:divBdr>
        <w:top w:val="none" w:sz="0" w:space="0" w:color="auto"/>
        <w:left w:val="none" w:sz="0" w:space="0" w:color="auto"/>
        <w:bottom w:val="none" w:sz="0" w:space="0" w:color="auto"/>
        <w:right w:val="none" w:sz="0" w:space="0" w:color="auto"/>
      </w:divBdr>
    </w:div>
    <w:div w:id="195686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1</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miyu</dc:creator>
  <cp:lastModifiedBy>user</cp:lastModifiedBy>
  <cp:revision>235</cp:revision>
  <cp:lastPrinted>2014-11-24T06:56:00Z</cp:lastPrinted>
  <dcterms:created xsi:type="dcterms:W3CDTF">2014-11-17T08:48:00Z</dcterms:created>
  <dcterms:modified xsi:type="dcterms:W3CDTF">2014-11-24T06:56:00Z</dcterms:modified>
</cp:coreProperties>
</file>