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41" w:rsidRDefault="00550A41" w:rsidP="00550A41">
      <w:pPr>
        <w:jc w:val="center"/>
        <w:rPr>
          <w:rFonts w:ascii="標楷體" w:eastAsia="標楷體" w:hAnsi="標楷體"/>
          <w:sz w:val="36"/>
          <w:szCs w:val="36"/>
        </w:rPr>
      </w:pPr>
      <w:r w:rsidRPr="00DA6235"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DA6235" w:rsidRPr="00DA6235" w:rsidRDefault="00DA6235" w:rsidP="00550A41">
      <w:pPr>
        <w:jc w:val="center"/>
        <w:rPr>
          <w:rFonts w:ascii="標楷體" w:eastAsia="標楷體" w:hAnsi="標楷體"/>
          <w:sz w:val="36"/>
          <w:szCs w:val="36"/>
        </w:rPr>
      </w:pPr>
    </w:p>
    <w:p w:rsidR="00DA6235" w:rsidRDefault="00550A41" w:rsidP="00550A4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101</w:t>
      </w:r>
      <w:r w:rsidRPr="00744D3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744D35">
        <w:rPr>
          <w:rFonts w:ascii="標楷體" w:eastAsia="標楷體" w:hAnsi="標楷體" w:hint="eastAsia"/>
          <w:sz w:val="32"/>
          <w:szCs w:val="32"/>
        </w:rPr>
        <w:t>學期第</w:t>
      </w:r>
      <w:r w:rsidR="00057530">
        <w:rPr>
          <w:rFonts w:ascii="標楷體" w:eastAsia="標楷體" w:hAnsi="標楷體" w:hint="eastAsia"/>
          <w:sz w:val="32"/>
          <w:szCs w:val="32"/>
        </w:rPr>
        <w:t>4</w:t>
      </w:r>
      <w:r w:rsidR="00E36F9B">
        <w:rPr>
          <w:rFonts w:ascii="標楷體" w:eastAsia="標楷體" w:hAnsi="標楷體" w:hint="eastAsia"/>
          <w:sz w:val="32"/>
          <w:szCs w:val="32"/>
        </w:rPr>
        <w:t>次行政會議紀錄</w:t>
      </w:r>
    </w:p>
    <w:p w:rsidR="0077621C" w:rsidRPr="00744D35" w:rsidRDefault="0077621C" w:rsidP="00550A41">
      <w:pPr>
        <w:jc w:val="center"/>
        <w:rPr>
          <w:rFonts w:ascii="標楷體" w:eastAsia="標楷體" w:hAnsi="標楷體"/>
          <w:sz w:val="32"/>
          <w:szCs w:val="32"/>
        </w:rPr>
      </w:pPr>
    </w:p>
    <w:p w:rsidR="00550A41" w:rsidRPr="005748C9" w:rsidRDefault="00550A41" w:rsidP="00550A41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Pr="005748C9">
        <w:rPr>
          <w:rFonts w:ascii="標楷體" w:eastAsia="標楷體" w:hAnsi="標楷體" w:hint="eastAsia"/>
          <w:sz w:val="28"/>
          <w:szCs w:val="28"/>
        </w:rPr>
        <w:t>.日  期：</w:t>
      </w:r>
      <w:r>
        <w:rPr>
          <w:rFonts w:ascii="標楷體" w:eastAsia="標楷體" w:hAnsi="標楷體" w:hint="eastAsia"/>
          <w:sz w:val="28"/>
          <w:szCs w:val="28"/>
        </w:rPr>
        <w:t>102</w:t>
      </w:r>
      <w:r w:rsidRPr="005748C9">
        <w:rPr>
          <w:rFonts w:ascii="標楷體" w:eastAsia="標楷體" w:hAnsi="標楷體" w:hint="eastAsia"/>
          <w:sz w:val="28"/>
          <w:szCs w:val="28"/>
        </w:rPr>
        <w:t>年</w:t>
      </w:r>
      <w:r w:rsidR="00057530">
        <w:rPr>
          <w:rFonts w:ascii="標楷體" w:eastAsia="標楷體" w:hAnsi="標楷體" w:hint="eastAsia"/>
          <w:sz w:val="28"/>
          <w:szCs w:val="28"/>
        </w:rPr>
        <w:t>5</w:t>
      </w:r>
      <w:r w:rsidRPr="005748C9">
        <w:rPr>
          <w:rFonts w:ascii="標楷體" w:eastAsia="標楷體" w:hAnsi="標楷體" w:hint="eastAsia"/>
          <w:sz w:val="28"/>
          <w:szCs w:val="28"/>
        </w:rPr>
        <w:t>月</w:t>
      </w:r>
      <w:r w:rsidR="00057530">
        <w:rPr>
          <w:rFonts w:ascii="標楷體" w:eastAsia="標楷體" w:hAnsi="標楷體" w:hint="eastAsia"/>
          <w:sz w:val="28"/>
          <w:szCs w:val="28"/>
        </w:rPr>
        <w:t>22</w:t>
      </w:r>
      <w:r w:rsidRPr="005748C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5748C9">
        <w:rPr>
          <w:rFonts w:ascii="標楷體" w:eastAsia="標楷體" w:hAnsi="標楷體" w:hint="eastAsia"/>
          <w:sz w:val="28"/>
          <w:szCs w:val="28"/>
        </w:rPr>
        <w:t>點整</w:t>
      </w:r>
    </w:p>
    <w:p w:rsidR="00550A41" w:rsidRDefault="00550A41" w:rsidP="00550A41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>貳.地  點：</w:t>
      </w:r>
      <w:r w:rsidR="00057530">
        <w:rPr>
          <w:rFonts w:ascii="標楷體" w:eastAsia="標楷體" w:hAnsi="標楷體" w:hint="eastAsia"/>
          <w:sz w:val="28"/>
          <w:szCs w:val="28"/>
        </w:rPr>
        <w:t>校史室</w:t>
      </w:r>
    </w:p>
    <w:p w:rsidR="00550A41" w:rsidRPr="005748C9" w:rsidRDefault="00550A41" w:rsidP="00550A41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 xml:space="preserve">參.主  </w:t>
      </w:r>
      <w:r>
        <w:rPr>
          <w:rFonts w:ascii="標楷體" w:eastAsia="標楷體" w:hAnsi="標楷體" w:hint="eastAsia"/>
          <w:sz w:val="28"/>
          <w:szCs w:val="28"/>
        </w:rPr>
        <w:t>席：校長胡冠璋                        記</w:t>
      </w:r>
      <w:r w:rsidRPr="005748C9">
        <w:rPr>
          <w:rFonts w:ascii="標楷體" w:eastAsia="標楷體" w:hAnsi="標楷體" w:hint="eastAsia"/>
          <w:sz w:val="28"/>
          <w:szCs w:val="28"/>
        </w:rPr>
        <w:t>錄：許月紅</w:t>
      </w:r>
    </w:p>
    <w:p w:rsidR="00550A41" w:rsidRPr="005748C9" w:rsidRDefault="00550A41" w:rsidP="00550A41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>肆.出列席人員：主任、組長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</w:p>
    <w:p w:rsidR="00550A41" w:rsidRDefault="00550A41" w:rsidP="00550A41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>伍.主席報告：</w:t>
      </w:r>
      <w:r>
        <w:rPr>
          <w:rFonts w:ascii="標楷體" w:eastAsia="標楷體" w:hAnsi="標楷體" w:hint="eastAsia"/>
          <w:sz w:val="28"/>
          <w:szCs w:val="28"/>
        </w:rPr>
        <w:t>(略)</w:t>
      </w:r>
    </w:p>
    <w:p w:rsidR="00550A41" w:rsidRDefault="00550A41" w:rsidP="00550A41">
      <w:pPr>
        <w:spacing w:line="440" w:lineRule="exact"/>
        <w:ind w:leftChars="60" w:left="850" w:hangingChars="252" w:hanging="706"/>
        <w:rPr>
          <w:rFonts w:ascii="標楷體" w:eastAsia="標楷體" w:hAnsi="標楷體"/>
          <w:bCs/>
          <w:sz w:val="28"/>
          <w:szCs w:val="28"/>
        </w:rPr>
      </w:pPr>
      <w:r w:rsidRPr="008B42B7">
        <w:rPr>
          <w:rFonts w:ascii="標楷體" w:eastAsia="標楷體" w:hAnsi="標楷體" w:hint="eastAsia"/>
          <w:bCs/>
          <w:sz w:val="28"/>
          <w:szCs w:val="28"/>
        </w:rPr>
        <w:t>陸.各處室工作報告</w:t>
      </w:r>
    </w:p>
    <w:p w:rsidR="00550A41" w:rsidRPr="0065745B" w:rsidRDefault="00550A41" w:rsidP="00550A41">
      <w:pPr>
        <w:spacing w:line="480" w:lineRule="exact"/>
        <w:rPr>
          <w:rFonts w:ascii="標楷體" w:eastAsia="標楷體" w:hAnsi="標楷體"/>
          <w:bCs/>
        </w:rPr>
      </w:pPr>
      <w:r w:rsidRPr="00982398">
        <w:rPr>
          <w:rFonts w:ascii="標楷體" w:eastAsia="標楷體" w:hAnsi="標楷體" w:hint="eastAsia"/>
          <w:bCs/>
        </w:rPr>
        <w:t xml:space="preserve">  </w:t>
      </w:r>
      <w:r>
        <w:rPr>
          <w:rFonts w:ascii="標楷體" w:eastAsia="標楷體" w:hAnsi="標楷體" w:hint="eastAsia"/>
          <w:bCs/>
        </w:rPr>
        <w:t xml:space="preserve">   </w:t>
      </w:r>
      <w:proofErr w:type="gramStart"/>
      <w:r w:rsidRPr="00A114D0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A114D0">
        <w:rPr>
          <w:rFonts w:ascii="標楷體" w:eastAsia="標楷體" w:hAnsi="標楷體" w:hint="eastAsia"/>
          <w:bCs/>
          <w:sz w:val="28"/>
          <w:szCs w:val="28"/>
        </w:rPr>
        <w:t>.教務處</w:t>
      </w:r>
      <w:r w:rsidR="00CB43ED">
        <w:rPr>
          <w:rFonts w:ascii="標楷體" w:eastAsia="標楷體" w:hAnsi="標楷體" w:hint="eastAsia"/>
          <w:bCs/>
        </w:rPr>
        <w:t>(P1-</w:t>
      </w:r>
      <w:r w:rsidR="00676C81">
        <w:rPr>
          <w:rFonts w:ascii="標楷體" w:eastAsia="標楷體" w:hAnsi="標楷體" w:hint="eastAsia"/>
          <w:bCs/>
        </w:rPr>
        <w:t>2</w:t>
      </w:r>
      <w:r w:rsidRPr="0065745B">
        <w:rPr>
          <w:rFonts w:ascii="標楷體" w:eastAsia="標楷體" w:hAnsi="標楷體" w:hint="eastAsia"/>
          <w:bCs/>
        </w:rPr>
        <w:t>)</w:t>
      </w:r>
    </w:p>
    <w:p w:rsidR="00A55491" w:rsidRPr="00466907" w:rsidRDefault="00317D31" w:rsidP="00A55491">
      <w:pPr>
        <w:tabs>
          <w:tab w:val="left" w:pos="993"/>
        </w:tabs>
        <w:ind w:firstLineChars="243" w:firstLine="583"/>
        <w:rPr>
          <w:rFonts w:ascii="標楷體" w:eastAsia="標楷體" w:hAnsi="標楷體"/>
          <w:szCs w:val="24"/>
          <w:u w:val="single"/>
        </w:rPr>
      </w:pPr>
      <w:r>
        <w:rPr>
          <w:rFonts w:hint="eastAsia"/>
        </w:rPr>
        <w:t xml:space="preserve">    </w:t>
      </w:r>
      <w:r w:rsidR="00A55491" w:rsidRPr="00466907">
        <w:rPr>
          <w:rFonts w:ascii="標楷體" w:eastAsia="標楷體" w:hAnsi="標楷體" w:hint="eastAsia"/>
          <w:szCs w:val="24"/>
          <w:u w:val="single"/>
        </w:rPr>
        <w:t>教學組：</w:t>
      </w:r>
    </w:p>
    <w:p w:rsidR="00A55491" w:rsidRPr="00466907" w:rsidRDefault="008D0AFF" w:rsidP="00893947">
      <w:pPr>
        <w:tabs>
          <w:tab w:val="left" w:pos="993"/>
        </w:tabs>
        <w:spacing w:line="240" w:lineRule="auto"/>
        <w:ind w:left="989" w:firstLineChars="50" w:firstLine="12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A55491" w:rsidRPr="00466907">
        <w:rPr>
          <w:rFonts w:ascii="標楷體" w:eastAsia="標楷體" w:hAnsi="標楷體" w:hint="eastAsia"/>
          <w:szCs w:val="24"/>
        </w:rPr>
        <w:t>報告事項</w:t>
      </w:r>
    </w:p>
    <w:p w:rsidR="00A55491" w:rsidRPr="00466907" w:rsidRDefault="00317D31" w:rsidP="00852E47">
      <w:pPr>
        <w:spacing w:line="240" w:lineRule="auto"/>
        <w:ind w:leftChars="550" w:left="1514" w:hangingChars="81" w:hanging="194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A55491" w:rsidRPr="00466907">
        <w:rPr>
          <w:rFonts w:ascii="標楷體" w:eastAsia="標楷體" w:hAnsi="標楷體" w:hint="eastAsia"/>
          <w:szCs w:val="24"/>
        </w:rPr>
        <w:t>本校舞動青春課程自</w:t>
      </w:r>
      <w:smartTag w:uri="urn:schemas-microsoft-com:office:smarttags" w:element="chsdate">
        <w:smartTagPr>
          <w:attr w:name="Year" w:val="2013"/>
          <w:attr w:name="Month" w:val="5"/>
          <w:attr w:name="Day" w:val="3"/>
          <w:attr w:name="IsLunarDate" w:val="False"/>
          <w:attr w:name="IsROCDate" w:val="False"/>
        </w:smartTagPr>
        <w:r w:rsidR="00A55491" w:rsidRPr="00466907">
          <w:rPr>
            <w:rFonts w:ascii="標楷體" w:eastAsia="標楷體" w:hAnsi="標楷體" w:hint="eastAsia"/>
            <w:szCs w:val="24"/>
          </w:rPr>
          <w:t>5月3日</w:t>
        </w:r>
      </w:smartTag>
      <w:r w:rsidR="00A55491" w:rsidRPr="00466907">
        <w:rPr>
          <w:rFonts w:ascii="標楷體" w:eastAsia="標楷體" w:hAnsi="標楷體" w:hint="eastAsia"/>
          <w:szCs w:val="24"/>
        </w:rPr>
        <w:t>開始辦理，共計6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週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於週五第七、八節假一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樓律動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教室辦理，由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臺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北體院舞蹈系學生進行教學，第七節參與學生為幼兒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部及低年段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；第八節參與學生為國小及高中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職部共6位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學生參加。</w:t>
      </w:r>
    </w:p>
    <w:p w:rsidR="00A55491" w:rsidRDefault="00317D31" w:rsidP="00852E47">
      <w:pPr>
        <w:spacing w:line="240" w:lineRule="auto"/>
        <w:ind w:leftChars="558" w:left="1579" w:hangingChars="100" w:hanging="24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A55491" w:rsidRPr="00466907">
        <w:rPr>
          <w:rFonts w:ascii="標楷體" w:eastAsia="標楷體" w:hAnsi="標楷體" w:hint="eastAsia"/>
          <w:szCs w:val="24"/>
        </w:rPr>
        <w:t>為辦理校園角落美學方案，自</w:t>
      </w:r>
      <w:smartTag w:uri="urn:schemas-microsoft-com:office:smarttags" w:element="chsdate">
        <w:smartTagPr>
          <w:attr w:name="Year" w:val="2013"/>
          <w:attr w:name="Month" w:val="5"/>
          <w:attr w:name="Day" w:val="13"/>
          <w:attr w:name="IsLunarDate" w:val="False"/>
          <w:attr w:name="IsROCDate" w:val="False"/>
        </w:smartTagPr>
        <w:r w:rsidR="00A55491" w:rsidRPr="00466907">
          <w:rPr>
            <w:rFonts w:ascii="標楷體" w:eastAsia="標楷體" w:hAnsi="標楷體" w:hint="eastAsia"/>
            <w:szCs w:val="24"/>
          </w:rPr>
          <w:t>5月13日</w:t>
        </w:r>
      </w:smartTag>
      <w:r w:rsidR="00A55491" w:rsidRPr="00466907">
        <w:rPr>
          <w:rFonts w:ascii="標楷體" w:eastAsia="標楷體" w:hAnsi="標楷體" w:hint="eastAsia"/>
          <w:szCs w:val="24"/>
        </w:rPr>
        <w:t>至</w:t>
      </w:r>
      <w:smartTag w:uri="urn:schemas-microsoft-com:office:smarttags" w:element="chsdate">
        <w:smartTagPr>
          <w:attr w:name="Year" w:val="2013"/>
          <w:attr w:name="Month" w:val="6"/>
          <w:attr w:name="Day" w:val="24"/>
          <w:attr w:name="IsLunarDate" w:val="False"/>
          <w:attr w:name="IsROCDate" w:val="False"/>
        </w:smartTagPr>
        <w:r w:rsidR="00A55491" w:rsidRPr="00466907">
          <w:rPr>
            <w:rFonts w:ascii="標楷體" w:eastAsia="標楷體" w:hAnsi="標楷體" w:hint="eastAsia"/>
            <w:szCs w:val="24"/>
          </w:rPr>
          <w:t>6月24日</w:t>
        </w:r>
      </w:smartTag>
      <w:r w:rsidR="00A55491" w:rsidRPr="00466907">
        <w:rPr>
          <w:rFonts w:ascii="標楷體" w:eastAsia="標楷體" w:hAnsi="標楷體" w:hint="eastAsia"/>
          <w:szCs w:val="24"/>
        </w:rPr>
        <w:t>每週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一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及週三下午4點至6點假一樓分組教室辦理繪畫美術(油畫)班，參加學生國中小及高中職共計7位學生參加。</w:t>
      </w:r>
    </w:p>
    <w:p w:rsidR="00275AEF" w:rsidRPr="00466907" w:rsidRDefault="002B3C98" w:rsidP="00275AEF">
      <w:pPr>
        <w:spacing w:line="240" w:lineRule="auto"/>
        <w:ind w:leftChars="558" w:left="1579" w:hangingChars="100" w:hanging="24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3.「教師專業發展評鑑」--研習</w:t>
      </w:r>
      <w:proofErr w:type="gramStart"/>
      <w:r>
        <w:rPr>
          <w:rFonts w:ascii="標楷體" w:eastAsia="標楷體" w:hAnsi="標楷體"/>
          <w:szCs w:val="24"/>
        </w:rPr>
        <w:t>—</w:t>
      </w:r>
      <w:proofErr w:type="gramEnd"/>
      <w:r>
        <w:rPr>
          <w:rFonts w:ascii="標楷體" w:eastAsia="標楷體" w:hAnsi="標楷體" w:hint="eastAsia"/>
          <w:szCs w:val="24"/>
        </w:rPr>
        <w:t>每位同仁需</w:t>
      </w:r>
      <w:proofErr w:type="gramStart"/>
      <w:r>
        <w:rPr>
          <w:rFonts w:ascii="標楷體" w:eastAsia="標楷體" w:hAnsi="標楷體" w:hint="eastAsia"/>
          <w:szCs w:val="24"/>
        </w:rPr>
        <w:t>完成線上研習</w:t>
      </w:r>
      <w:proofErr w:type="gramEnd"/>
      <w:r>
        <w:rPr>
          <w:rFonts w:ascii="標楷體" w:eastAsia="標楷體" w:hAnsi="標楷體" w:hint="eastAsia"/>
          <w:szCs w:val="24"/>
        </w:rPr>
        <w:t>10小時(需在6月底前完成)，請各處室及早辦理</w:t>
      </w:r>
      <w:r w:rsidR="00666F50">
        <w:rPr>
          <w:rFonts w:ascii="標楷體" w:eastAsia="標楷體" w:hAnsi="標楷體" w:hint="eastAsia"/>
          <w:szCs w:val="24"/>
        </w:rPr>
        <w:t>，暑假期間為</w:t>
      </w:r>
      <w:r w:rsidR="001527E0">
        <w:rPr>
          <w:rFonts w:ascii="標楷體" w:eastAsia="標楷體" w:hAnsi="標楷體" w:hint="eastAsia"/>
          <w:szCs w:val="24"/>
        </w:rPr>
        <w:t>教育局主辦</w:t>
      </w:r>
      <w:r w:rsidR="00666F50">
        <w:rPr>
          <w:rFonts w:ascii="標楷體" w:eastAsia="標楷體" w:hAnsi="標楷體" w:hint="eastAsia"/>
          <w:szCs w:val="24"/>
        </w:rPr>
        <w:t>實體課程</w:t>
      </w:r>
      <w:r>
        <w:rPr>
          <w:rFonts w:ascii="標楷體" w:eastAsia="標楷體" w:hAnsi="標楷體" w:hint="eastAsia"/>
          <w:szCs w:val="24"/>
        </w:rPr>
        <w:t>。</w:t>
      </w:r>
    </w:p>
    <w:p w:rsidR="00A55491" w:rsidRPr="00466907" w:rsidRDefault="008D0AFF" w:rsidP="00852E47">
      <w:pPr>
        <w:spacing w:line="240" w:lineRule="auto"/>
        <w:ind w:left="0" w:firstLineChars="500" w:firstLine="120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A55491" w:rsidRPr="00466907">
        <w:rPr>
          <w:rFonts w:ascii="標楷體" w:eastAsia="標楷體" w:hAnsi="標楷體" w:hint="eastAsia"/>
          <w:szCs w:val="24"/>
        </w:rPr>
        <w:t>待辦事項</w:t>
      </w:r>
    </w:p>
    <w:p w:rsidR="00A55491" w:rsidRPr="00466907" w:rsidRDefault="008D0AFF" w:rsidP="00852E47">
      <w:pPr>
        <w:spacing w:line="240" w:lineRule="auto"/>
        <w:ind w:left="0" w:firstLineChars="581" w:firstLine="1394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A55491" w:rsidRPr="00466907">
        <w:rPr>
          <w:rFonts w:ascii="標楷體" w:eastAsia="標楷體" w:hAnsi="標楷體" w:hint="eastAsia"/>
          <w:szCs w:val="24"/>
        </w:rPr>
        <w:t>5/31本校承辦東區特教資源中心分區樂活研習場次之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一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。</w:t>
      </w:r>
    </w:p>
    <w:p w:rsidR="00A55491" w:rsidRPr="00466907" w:rsidRDefault="008D0AFF" w:rsidP="00852E47">
      <w:pPr>
        <w:spacing w:line="240" w:lineRule="auto"/>
        <w:ind w:left="0" w:firstLineChars="581" w:firstLine="1394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A55491" w:rsidRPr="00466907">
        <w:rPr>
          <w:rFonts w:ascii="標楷體" w:eastAsia="標楷體" w:hAnsi="標楷體" w:hint="eastAsia"/>
          <w:szCs w:val="24"/>
        </w:rPr>
        <w:t xml:space="preserve">5/31 </w:t>
      </w:r>
      <w:r w:rsidR="008915A1">
        <w:rPr>
          <w:rFonts w:ascii="標楷體" w:eastAsia="標楷體" w:hAnsi="標楷體" w:hint="eastAsia"/>
          <w:szCs w:val="24"/>
        </w:rPr>
        <w:t>將邀請于曉平教授蒞</w:t>
      </w:r>
      <w:r w:rsidR="00A55491" w:rsidRPr="00466907">
        <w:rPr>
          <w:rFonts w:ascii="標楷體" w:eastAsia="標楷體" w:hAnsi="標楷體" w:hint="eastAsia"/>
          <w:szCs w:val="24"/>
        </w:rPr>
        <w:t>校進行績效評鑑追蹤座談會。</w:t>
      </w:r>
    </w:p>
    <w:p w:rsidR="00A55491" w:rsidRPr="00466907" w:rsidRDefault="008D0AFF" w:rsidP="00852E47">
      <w:pPr>
        <w:spacing w:line="240" w:lineRule="auto"/>
        <w:ind w:left="0" w:firstLineChars="581" w:firstLine="1394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A55491" w:rsidRPr="00466907">
        <w:rPr>
          <w:rFonts w:ascii="標楷體" w:eastAsia="標楷體" w:hAnsi="標楷體" w:hint="eastAsia"/>
          <w:szCs w:val="24"/>
        </w:rPr>
        <w:t>召開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個部別教學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研究會。</w:t>
      </w:r>
    </w:p>
    <w:p w:rsidR="00A55491" w:rsidRPr="00466907" w:rsidRDefault="008D0AFF" w:rsidP="00852E47">
      <w:pPr>
        <w:spacing w:line="240" w:lineRule="auto"/>
        <w:ind w:leftChars="600" w:left="1560" w:hangingChars="50" w:hanging="12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A55491" w:rsidRPr="00466907">
        <w:rPr>
          <w:rFonts w:ascii="標楷體" w:eastAsia="標楷體" w:hAnsi="標楷體" w:hint="eastAsia"/>
          <w:szCs w:val="24"/>
        </w:rPr>
        <w:t>通知並彙整本校參與教師專業發展評鑑教師</w:t>
      </w:r>
      <w:proofErr w:type="gramStart"/>
      <w:r w:rsidR="00A55491" w:rsidRPr="00466907">
        <w:rPr>
          <w:rFonts w:ascii="標楷體" w:eastAsia="標楷體" w:hAnsi="標楷體" w:hint="eastAsia"/>
          <w:szCs w:val="24"/>
        </w:rPr>
        <w:t>完成線上研習</w:t>
      </w:r>
      <w:proofErr w:type="gramEnd"/>
      <w:r w:rsidR="00A55491" w:rsidRPr="00466907">
        <w:rPr>
          <w:rFonts w:ascii="標楷體" w:eastAsia="標楷體" w:hAnsi="標楷體" w:hint="eastAsia"/>
          <w:szCs w:val="24"/>
        </w:rPr>
        <w:t>課程之情形。</w:t>
      </w:r>
    </w:p>
    <w:p w:rsidR="00A55491" w:rsidRPr="00466907" w:rsidRDefault="00A55491" w:rsidP="00E713EF">
      <w:pPr>
        <w:ind w:firstLineChars="443" w:firstLine="1063"/>
        <w:rPr>
          <w:rFonts w:ascii="標楷體" w:eastAsia="標楷體" w:hAnsi="標楷體"/>
          <w:szCs w:val="24"/>
          <w:u w:val="single"/>
        </w:rPr>
      </w:pPr>
      <w:r w:rsidRPr="00466907">
        <w:rPr>
          <w:rFonts w:ascii="標楷體" w:eastAsia="標楷體" w:hAnsi="標楷體" w:hint="eastAsia"/>
          <w:szCs w:val="24"/>
          <w:u w:val="single"/>
        </w:rPr>
        <w:t>註冊組：</w:t>
      </w:r>
    </w:p>
    <w:p w:rsidR="00A55491" w:rsidRPr="00466907" w:rsidRDefault="00893947" w:rsidP="00E713EF">
      <w:pPr>
        <w:spacing w:line="240" w:lineRule="auto"/>
        <w:ind w:left="0" w:firstLineChars="450" w:firstLine="108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A55491" w:rsidRPr="00466907">
        <w:rPr>
          <w:rFonts w:ascii="標楷體" w:eastAsia="標楷體" w:hAnsi="標楷體" w:hint="eastAsia"/>
          <w:szCs w:val="24"/>
        </w:rPr>
        <w:t>待辦事項</w:t>
      </w:r>
    </w:p>
    <w:p w:rsidR="00A55491" w:rsidRPr="00466907" w:rsidRDefault="00A55491" w:rsidP="0027271A">
      <w:pPr>
        <w:ind w:leftChars="520" w:left="1368" w:hangingChars="50" w:hanging="120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1.5/25（六）帶廣播社同學</w:t>
      </w:r>
      <w:proofErr w:type="gramStart"/>
      <w:r w:rsidRPr="00466907">
        <w:rPr>
          <w:rFonts w:ascii="標楷體" w:eastAsia="標楷體" w:hAnsi="標楷體" w:hint="eastAsia"/>
          <w:szCs w:val="24"/>
        </w:rPr>
        <w:t>至央廣參加</w:t>
      </w:r>
      <w:proofErr w:type="gramEnd"/>
      <w:r w:rsidRPr="00466907">
        <w:rPr>
          <w:rFonts w:ascii="標楷體" w:eastAsia="標楷體" w:hAnsi="標楷體" w:hint="eastAsia"/>
          <w:szCs w:val="24"/>
        </w:rPr>
        <w:t>愛朗讀有聲書平台啟用記者會。</w:t>
      </w:r>
    </w:p>
    <w:p w:rsidR="00A55491" w:rsidRPr="00466907" w:rsidRDefault="00A55491" w:rsidP="0027271A">
      <w:pPr>
        <w:ind w:leftChars="520" w:left="1488" w:hangingChars="100" w:hanging="240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2.6/7（五）帶九忠學生看考場；6/8（六）、6/9（日）陪考</w:t>
      </w:r>
      <w:proofErr w:type="gramStart"/>
      <w:r w:rsidRPr="00466907">
        <w:rPr>
          <w:rFonts w:ascii="標楷體" w:eastAsia="標楷體" w:hAnsi="標楷體" w:hint="eastAsia"/>
          <w:szCs w:val="24"/>
        </w:rPr>
        <w:t>國中基測</w:t>
      </w:r>
      <w:proofErr w:type="gramEnd"/>
      <w:r w:rsidRPr="00466907">
        <w:rPr>
          <w:rFonts w:ascii="標楷體" w:eastAsia="標楷體" w:hAnsi="標楷體" w:hint="eastAsia"/>
          <w:szCs w:val="24"/>
        </w:rPr>
        <w:t>。</w:t>
      </w:r>
    </w:p>
    <w:p w:rsidR="00A55491" w:rsidRPr="00466907" w:rsidRDefault="00A55491" w:rsidP="0027271A">
      <w:pPr>
        <w:ind w:firstLineChars="520" w:firstLine="1248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3.6/5（三）下午6、7節召開安置本校國</w:t>
      </w:r>
      <w:proofErr w:type="gramStart"/>
      <w:r w:rsidRPr="00466907">
        <w:rPr>
          <w:rFonts w:ascii="標楷體" w:eastAsia="標楷體" w:hAnsi="標楷體" w:hint="eastAsia"/>
          <w:szCs w:val="24"/>
        </w:rPr>
        <w:t>一</w:t>
      </w:r>
      <w:proofErr w:type="gramEnd"/>
      <w:r w:rsidRPr="00466907">
        <w:rPr>
          <w:rFonts w:ascii="標楷體" w:eastAsia="標楷體" w:hAnsi="標楷體" w:hint="eastAsia"/>
          <w:szCs w:val="24"/>
        </w:rPr>
        <w:t>新生轉銜會議。</w:t>
      </w:r>
    </w:p>
    <w:p w:rsidR="00A55491" w:rsidRPr="00466907" w:rsidRDefault="00A55491" w:rsidP="0027271A">
      <w:pPr>
        <w:ind w:firstLineChars="520" w:firstLine="1248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4.6/19(三)上午新生報到</w:t>
      </w:r>
      <w:r w:rsidR="00AF0BCB">
        <w:rPr>
          <w:rFonts w:ascii="標楷體" w:eastAsia="標楷體" w:hAnsi="標楷體" w:hint="eastAsia"/>
          <w:szCs w:val="24"/>
        </w:rPr>
        <w:t>，相關工作請各處協助</w:t>
      </w:r>
      <w:r w:rsidRPr="00466907">
        <w:rPr>
          <w:rFonts w:ascii="標楷體" w:eastAsia="標楷體" w:hAnsi="標楷體" w:hint="eastAsia"/>
          <w:szCs w:val="24"/>
        </w:rPr>
        <w:t>。</w:t>
      </w:r>
    </w:p>
    <w:p w:rsidR="00A55491" w:rsidRPr="00466907" w:rsidRDefault="00A55491" w:rsidP="00275AEF">
      <w:pPr>
        <w:ind w:firstLineChars="393" w:firstLine="943"/>
        <w:rPr>
          <w:rFonts w:ascii="標楷體" w:eastAsia="標楷體" w:hAnsi="標楷體"/>
          <w:szCs w:val="24"/>
          <w:u w:val="single"/>
        </w:rPr>
      </w:pPr>
      <w:proofErr w:type="gramStart"/>
      <w:r w:rsidRPr="00466907">
        <w:rPr>
          <w:rFonts w:ascii="標楷體" w:eastAsia="標楷體" w:hAnsi="標楷體" w:hint="eastAsia"/>
          <w:szCs w:val="24"/>
          <w:u w:val="single"/>
        </w:rPr>
        <w:t>資設組</w:t>
      </w:r>
      <w:proofErr w:type="gramEnd"/>
      <w:r w:rsidRPr="00466907">
        <w:rPr>
          <w:rFonts w:ascii="標楷體" w:eastAsia="標楷體" w:hAnsi="標楷體" w:hint="eastAsia"/>
          <w:szCs w:val="24"/>
          <w:u w:val="single"/>
        </w:rPr>
        <w:t>：</w:t>
      </w:r>
    </w:p>
    <w:p w:rsidR="00A55491" w:rsidRPr="00466907" w:rsidRDefault="00893947" w:rsidP="0027271A">
      <w:pPr>
        <w:spacing w:line="240" w:lineRule="auto"/>
        <w:ind w:left="0" w:firstLineChars="450" w:firstLine="108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◎</w:t>
      </w:r>
      <w:r w:rsidR="00A55491" w:rsidRPr="00466907">
        <w:rPr>
          <w:rFonts w:ascii="標楷體" w:eastAsia="標楷體" w:hAnsi="標楷體" w:hint="eastAsia"/>
          <w:szCs w:val="24"/>
        </w:rPr>
        <w:t>完成事項</w:t>
      </w:r>
    </w:p>
    <w:p w:rsidR="00A55491" w:rsidRPr="00466907" w:rsidRDefault="00A55491" w:rsidP="0027271A">
      <w:pPr>
        <w:ind w:firstLineChars="493" w:firstLine="1183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1.5/10(五)已完成畢業班</w:t>
      </w:r>
      <w:proofErr w:type="gramStart"/>
      <w:r w:rsidRPr="00466907">
        <w:rPr>
          <w:rFonts w:ascii="標楷體" w:eastAsia="標楷體" w:hAnsi="標楷體" w:hint="eastAsia"/>
          <w:szCs w:val="24"/>
        </w:rPr>
        <w:t>學生教輔具</w:t>
      </w:r>
      <w:proofErr w:type="gramEnd"/>
      <w:r w:rsidRPr="00466907">
        <w:rPr>
          <w:rFonts w:ascii="標楷體" w:eastAsia="標楷體" w:hAnsi="標楷體" w:hint="eastAsia"/>
          <w:szCs w:val="24"/>
        </w:rPr>
        <w:t>評估共12位學生。</w:t>
      </w:r>
    </w:p>
    <w:p w:rsidR="00A55491" w:rsidRPr="00466907" w:rsidRDefault="00A55491" w:rsidP="0027271A">
      <w:pPr>
        <w:ind w:firstLineChars="493" w:firstLine="1183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2.已完成</w:t>
      </w:r>
      <w:proofErr w:type="gramStart"/>
      <w:r w:rsidRPr="00466907">
        <w:rPr>
          <w:rFonts w:ascii="標楷體" w:eastAsia="標楷體" w:hAnsi="標楷體" w:hint="eastAsia"/>
          <w:szCs w:val="24"/>
        </w:rPr>
        <w:t>103</w:t>
      </w:r>
      <w:proofErr w:type="gramEnd"/>
      <w:r w:rsidRPr="00466907">
        <w:rPr>
          <w:rFonts w:ascii="標楷體" w:eastAsia="標楷體" w:hAnsi="標楷體" w:hint="eastAsia"/>
          <w:szCs w:val="24"/>
        </w:rPr>
        <w:t>年度資訊預算編列、填報</w:t>
      </w:r>
      <w:proofErr w:type="gramStart"/>
      <w:r w:rsidRPr="00466907">
        <w:rPr>
          <w:rFonts w:ascii="標楷體" w:eastAsia="標楷體" w:hAnsi="標楷體" w:hint="eastAsia"/>
          <w:szCs w:val="24"/>
        </w:rPr>
        <w:t>101</w:t>
      </w:r>
      <w:proofErr w:type="gramEnd"/>
      <w:r w:rsidRPr="00466907">
        <w:rPr>
          <w:rFonts w:ascii="標楷體" w:eastAsia="標楷體" w:hAnsi="標楷體" w:hint="eastAsia"/>
          <w:szCs w:val="24"/>
        </w:rPr>
        <w:t>年度資訊經費執行率。</w:t>
      </w:r>
    </w:p>
    <w:p w:rsidR="00A55491" w:rsidRPr="00D824A2" w:rsidRDefault="00893947" w:rsidP="0027271A">
      <w:pPr>
        <w:spacing w:line="240" w:lineRule="auto"/>
        <w:ind w:left="0" w:firstLineChars="450" w:firstLine="108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A55491" w:rsidRPr="00466907">
        <w:rPr>
          <w:rFonts w:ascii="標楷體" w:eastAsia="標楷體" w:hAnsi="標楷體" w:hint="eastAsia"/>
          <w:szCs w:val="24"/>
        </w:rPr>
        <w:t>待辦事項</w:t>
      </w:r>
      <w:r w:rsidR="00A55491">
        <w:rPr>
          <w:rFonts w:ascii="標楷體" w:eastAsia="標楷體" w:hAnsi="標楷體" w:hint="eastAsia"/>
          <w:szCs w:val="24"/>
        </w:rPr>
        <w:t>：</w:t>
      </w:r>
      <w:r w:rsidR="00A55491" w:rsidRPr="00D824A2">
        <w:rPr>
          <w:rFonts w:ascii="標楷體" w:eastAsia="標楷體" w:hAnsi="標楷體" w:hint="eastAsia"/>
          <w:szCs w:val="24"/>
        </w:rPr>
        <w:t>採購電腦、週邊設備、零組件與軟體等物品。</w:t>
      </w:r>
    </w:p>
    <w:p w:rsidR="00A55491" w:rsidRPr="00466907" w:rsidRDefault="00A55491" w:rsidP="0027271A">
      <w:pPr>
        <w:ind w:firstLineChars="443" w:firstLine="1063"/>
        <w:rPr>
          <w:rFonts w:ascii="標楷體" w:eastAsia="標楷體" w:hAnsi="標楷體"/>
          <w:szCs w:val="24"/>
          <w:u w:val="single"/>
        </w:rPr>
      </w:pPr>
      <w:r w:rsidRPr="00466907">
        <w:rPr>
          <w:rFonts w:ascii="標楷體" w:eastAsia="標楷體" w:hAnsi="標楷體" w:hint="eastAsia"/>
          <w:szCs w:val="24"/>
          <w:u w:val="single"/>
        </w:rPr>
        <w:t>出版組：</w:t>
      </w:r>
    </w:p>
    <w:p w:rsidR="00A55491" w:rsidRPr="00466907" w:rsidRDefault="00893947" w:rsidP="0027271A">
      <w:pPr>
        <w:spacing w:line="240" w:lineRule="auto"/>
        <w:ind w:left="0" w:firstLineChars="450" w:firstLine="108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</w:t>
      </w:r>
      <w:r w:rsidR="00A55491" w:rsidRPr="00466907">
        <w:rPr>
          <w:rFonts w:ascii="標楷體" w:eastAsia="標楷體" w:hAnsi="標楷體" w:hint="eastAsia"/>
          <w:szCs w:val="24"/>
        </w:rPr>
        <w:t>待辦事項</w:t>
      </w:r>
    </w:p>
    <w:p w:rsidR="00A55491" w:rsidRPr="00466907" w:rsidRDefault="00A55491" w:rsidP="00893947">
      <w:pPr>
        <w:ind w:firstLineChars="479" w:firstLine="1150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1.辦理101-2教科書驗收付款事宜。</w:t>
      </w:r>
    </w:p>
    <w:p w:rsidR="003C6169" w:rsidRDefault="00A55491" w:rsidP="00993945">
      <w:pPr>
        <w:ind w:firstLineChars="479" w:firstLine="1150"/>
        <w:rPr>
          <w:rFonts w:ascii="標楷體" w:eastAsia="標楷體" w:hAnsi="標楷體"/>
          <w:szCs w:val="24"/>
        </w:rPr>
      </w:pPr>
      <w:r w:rsidRPr="00466907">
        <w:rPr>
          <w:rFonts w:ascii="標楷體" w:eastAsia="標楷體" w:hAnsi="標楷體" w:hint="eastAsia"/>
          <w:szCs w:val="24"/>
        </w:rPr>
        <w:t>2.辦理102-1教科書採購事宜。</w:t>
      </w:r>
    </w:p>
    <w:p w:rsidR="00993945" w:rsidRPr="00DA6235" w:rsidRDefault="00993945" w:rsidP="00993945">
      <w:pPr>
        <w:ind w:firstLineChars="479" w:firstLine="1150"/>
        <w:rPr>
          <w:rFonts w:ascii="標楷體" w:eastAsia="標楷體" w:hAnsi="標楷體"/>
          <w:szCs w:val="24"/>
        </w:rPr>
      </w:pPr>
    </w:p>
    <w:p w:rsidR="00FA5037" w:rsidRPr="007B7A35" w:rsidRDefault="00DE0DBC" w:rsidP="007B7A35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7B7A35">
        <w:rPr>
          <w:rFonts w:ascii="標楷體" w:eastAsia="標楷體" w:hAnsi="標楷體" w:hint="eastAsia"/>
          <w:sz w:val="28"/>
          <w:szCs w:val="28"/>
        </w:rPr>
        <w:t>二.</w:t>
      </w:r>
      <w:r w:rsidR="00FA5037" w:rsidRPr="007B7A35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FA5037" w:rsidRPr="007B7A3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FA5037" w:rsidRPr="007B7A35">
        <w:rPr>
          <w:rFonts w:ascii="標楷體" w:eastAsia="標楷體" w:hAnsi="標楷體" w:hint="eastAsia"/>
          <w:sz w:val="28"/>
          <w:szCs w:val="28"/>
        </w:rPr>
        <w:t>處</w:t>
      </w:r>
      <w:r w:rsidR="003C6169">
        <w:rPr>
          <w:rFonts w:ascii="標楷體" w:eastAsia="標楷體" w:hAnsi="標楷體" w:hint="eastAsia"/>
          <w:sz w:val="28"/>
          <w:szCs w:val="28"/>
        </w:rPr>
        <w:t>(</w:t>
      </w:r>
      <w:r w:rsidR="00BB0847">
        <w:rPr>
          <w:rFonts w:ascii="標楷體" w:eastAsia="標楷體" w:hAnsi="標楷體" w:hint="eastAsia"/>
          <w:sz w:val="28"/>
          <w:szCs w:val="28"/>
        </w:rPr>
        <w:t>p2</w:t>
      </w:r>
      <w:r w:rsidR="00676C81">
        <w:rPr>
          <w:rFonts w:ascii="標楷體" w:eastAsia="標楷體" w:hAnsi="標楷體" w:hint="eastAsia"/>
          <w:sz w:val="28"/>
          <w:szCs w:val="28"/>
        </w:rPr>
        <w:t>)</w:t>
      </w:r>
    </w:p>
    <w:p w:rsidR="00FA5037" w:rsidRPr="00145229" w:rsidRDefault="00DE0DBC" w:rsidP="00D662B0">
      <w:pPr>
        <w:ind w:leftChars="463" w:left="139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FA5037" w:rsidRPr="00145229">
        <w:rPr>
          <w:rFonts w:ascii="標楷體" w:eastAsia="標楷體" w:hAnsi="標楷體" w:hint="eastAsia"/>
        </w:rPr>
        <w:t>5/9交通安全評鑑，5/10母親節感恩活動，5/14</w:t>
      </w:r>
      <w:r w:rsidR="003639E6" w:rsidRPr="00145229">
        <w:rPr>
          <w:rFonts w:ascii="標楷體" w:eastAsia="標楷體" w:hAnsi="標楷體" w:hint="eastAsia"/>
        </w:rPr>
        <w:t>防災演練感謝各處室</w:t>
      </w:r>
      <w:r w:rsidR="00FA5037" w:rsidRPr="00145229">
        <w:rPr>
          <w:rFonts w:ascii="標楷體" w:eastAsia="標楷體" w:hAnsi="標楷體" w:hint="eastAsia"/>
        </w:rPr>
        <w:t>同仁協助。</w:t>
      </w:r>
    </w:p>
    <w:p w:rsidR="00FA5037" w:rsidRPr="00145229" w:rsidRDefault="00DE0DBC" w:rsidP="00D662B0">
      <w:pPr>
        <w:ind w:leftChars="463" w:left="1272" w:hangingChars="67" w:hanging="1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FA5037" w:rsidRPr="00145229">
        <w:rPr>
          <w:rFonts w:ascii="標楷體" w:eastAsia="標楷體" w:hAnsi="標楷體" w:hint="eastAsia"/>
        </w:rPr>
        <w:t>5/24第7節辦理營養教育研習，對象全校教職員工生地點在音樂廳。</w:t>
      </w:r>
    </w:p>
    <w:p w:rsidR="00FA5037" w:rsidRPr="00145229" w:rsidRDefault="00DE0DBC" w:rsidP="00D662B0">
      <w:pPr>
        <w:ind w:leftChars="463" w:left="1272" w:hangingChars="67" w:hanging="1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FA5037" w:rsidRPr="00145229">
        <w:rPr>
          <w:rFonts w:ascii="標楷體" w:eastAsia="標楷體" w:hAnsi="標楷體" w:hint="eastAsia"/>
        </w:rPr>
        <w:t>擬訂因應H7N9流感</w:t>
      </w:r>
      <w:proofErr w:type="gramStart"/>
      <w:r w:rsidR="00FA5037" w:rsidRPr="00145229">
        <w:rPr>
          <w:rFonts w:ascii="標楷體" w:eastAsia="標楷體" w:hAnsi="標楷體" w:hint="eastAsia"/>
        </w:rPr>
        <w:t>疫</w:t>
      </w:r>
      <w:proofErr w:type="gramEnd"/>
      <w:r w:rsidR="00FA5037" w:rsidRPr="00145229">
        <w:rPr>
          <w:rFonts w:ascii="標楷體" w:eastAsia="標楷體" w:hAnsi="標楷體" w:hint="eastAsia"/>
        </w:rPr>
        <w:t>情防疫小組委員名單。</w:t>
      </w:r>
    </w:p>
    <w:p w:rsidR="00FA5037" w:rsidRDefault="00DE0DBC" w:rsidP="00D662B0">
      <w:pPr>
        <w:ind w:leftChars="463" w:left="1272" w:hangingChars="67" w:hanging="1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FA5037" w:rsidRPr="00145229">
        <w:rPr>
          <w:rFonts w:ascii="標楷體" w:eastAsia="標楷體" w:hAnsi="標楷體" w:hint="eastAsia"/>
        </w:rPr>
        <w:t>擬辦畢業典禮程序、內容之說明。</w:t>
      </w:r>
    </w:p>
    <w:p w:rsidR="003C6169" w:rsidRPr="00145229" w:rsidRDefault="003C6169" w:rsidP="00D662B0">
      <w:pPr>
        <w:ind w:leftChars="463" w:left="1272" w:hangingChars="67" w:hanging="161"/>
        <w:rPr>
          <w:rFonts w:ascii="標楷體" w:eastAsia="標楷體" w:hAnsi="標楷體"/>
        </w:rPr>
      </w:pPr>
    </w:p>
    <w:p w:rsidR="003B3AFE" w:rsidRDefault="005A63D4" w:rsidP="005A63D4">
      <w:pPr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4707B0">
        <w:rPr>
          <w:rFonts w:ascii="標楷體" w:eastAsia="標楷體" w:hAnsi="標楷體" w:hint="eastAsia"/>
        </w:rPr>
        <w:t xml:space="preserve"> </w:t>
      </w:r>
      <w:r w:rsidRPr="004707B0">
        <w:rPr>
          <w:rFonts w:ascii="標楷體" w:eastAsia="標楷體" w:hAnsi="標楷體" w:hint="eastAsia"/>
          <w:sz w:val="28"/>
          <w:szCs w:val="28"/>
        </w:rPr>
        <w:t>三.總務處</w:t>
      </w:r>
      <w:r w:rsidR="00676C81">
        <w:rPr>
          <w:rFonts w:ascii="標楷體" w:eastAsia="標楷體" w:hAnsi="標楷體" w:hint="eastAsia"/>
          <w:sz w:val="28"/>
          <w:szCs w:val="28"/>
        </w:rPr>
        <w:t>(</w:t>
      </w:r>
      <w:r w:rsidR="00BB0847">
        <w:rPr>
          <w:rFonts w:ascii="標楷體" w:eastAsia="標楷體" w:hAnsi="標楷體" w:hint="eastAsia"/>
          <w:sz w:val="28"/>
          <w:szCs w:val="28"/>
        </w:rPr>
        <w:t>p</w:t>
      </w:r>
      <w:r w:rsidR="00676C81">
        <w:rPr>
          <w:rFonts w:ascii="標楷體" w:eastAsia="標楷體" w:hAnsi="標楷體" w:hint="eastAsia"/>
          <w:sz w:val="28"/>
          <w:szCs w:val="28"/>
        </w:rPr>
        <w:t>2</w:t>
      </w:r>
      <w:r w:rsidR="00B97D3F">
        <w:rPr>
          <w:rFonts w:ascii="標楷體" w:eastAsia="標楷體" w:hAnsi="標楷體" w:hint="eastAsia"/>
          <w:sz w:val="28"/>
          <w:szCs w:val="28"/>
        </w:rPr>
        <w:t>-3</w:t>
      </w:r>
      <w:r w:rsidR="00676C81">
        <w:rPr>
          <w:rFonts w:ascii="標楷體" w:eastAsia="標楷體" w:hAnsi="標楷體" w:hint="eastAsia"/>
          <w:sz w:val="28"/>
          <w:szCs w:val="28"/>
        </w:rPr>
        <w:t>)</w:t>
      </w:r>
    </w:p>
    <w:p w:rsidR="00877F37" w:rsidRPr="008F5364" w:rsidRDefault="00877F37" w:rsidP="00D662B0">
      <w:pPr>
        <w:pStyle w:val="a7"/>
        <w:ind w:leftChars="149" w:left="1274" w:hangingChars="327" w:hanging="9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F5364">
        <w:rPr>
          <w:rFonts w:ascii="標楷體" w:eastAsia="標楷體" w:hAnsi="標楷體" w:hint="eastAsia"/>
          <w:szCs w:val="24"/>
        </w:rPr>
        <w:t>1.臺北市政府光纖網路委外建置暨營運案，由台灣智慧光網股份有限公司承攬，日前已完成本校提供場址（原音樂聽後方樂器存放室約6坪面積）的會</w:t>
      </w:r>
      <w:proofErr w:type="gramStart"/>
      <w:r w:rsidRPr="008F5364">
        <w:rPr>
          <w:rFonts w:ascii="標楷體" w:eastAsia="標楷體" w:hAnsi="標楷體" w:hint="eastAsia"/>
          <w:szCs w:val="24"/>
        </w:rPr>
        <w:t>勘</w:t>
      </w:r>
      <w:proofErr w:type="gramEnd"/>
      <w:r w:rsidRPr="008F5364">
        <w:rPr>
          <w:rFonts w:ascii="標楷體" w:eastAsia="標楷體" w:hAnsi="標楷體" w:hint="eastAsia"/>
          <w:szCs w:val="24"/>
        </w:rPr>
        <w:t>工作，該公司所提回饋案除表訂50米光纖線路另提供本校教室學生電腦的配置工程施作（21間），目前已經市府資訊局確認在案，預計於5月20日起進場施作。</w:t>
      </w:r>
    </w:p>
    <w:p w:rsidR="00877F37" w:rsidRPr="008F5364" w:rsidRDefault="00877F37" w:rsidP="00143B7F">
      <w:pPr>
        <w:pStyle w:val="a7"/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8F5364">
        <w:rPr>
          <w:rFonts w:ascii="標楷體" w:eastAsia="標楷體" w:hAnsi="標楷體" w:hint="eastAsia"/>
          <w:szCs w:val="24"/>
        </w:rPr>
        <w:t>本校提供中華電信無線網路WIFI（熱點）案，預計設置地點音樂聽、總務處、校史室，圖書室，會議室</w:t>
      </w:r>
      <w:proofErr w:type="gramStart"/>
      <w:r w:rsidRPr="008F5364">
        <w:rPr>
          <w:rFonts w:ascii="標楷體" w:eastAsia="標楷體" w:hAnsi="標楷體" w:hint="eastAsia"/>
          <w:szCs w:val="24"/>
        </w:rPr>
        <w:t>及視資中心</w:t>
      </w:r>
      <w:proofErr w:type="gramEnd"/>
      <w:r w:rsidRPr="008F5364">
        <w:rPr>
          <w:rFonts w:ascii="標楷體" w:eastAsia="標楷體" w:hAnsi="標楷體" w:hint="eastAsia"/>
          <w:szCs w:val="24"/>
        </w:rPr>
        <w:t>，訊號涵蓋範圍預計可達行政大樓全體區域，該公司將提供多組免費帳號本校使用，近期內將完成施作。</w:t>
      </w:r>
    </w:p>
    <w:p w:rsidR="00877F37" w:rsidRPr="008F5364" w:rsidRDefault="00877F37" w:rsidP="00143B7F">
      <w:pPr>
        <w:pStyle w:val="a7"/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8F5364">
        <w:rPr>
          <w:rFonts w:ascii="標楷體" w:eastAsia="標楷體" w:hAnsi="標楷體" w:hint="eastAsia"/>
          <w:szCs w:val="24"/>
        </w:rPr>
        <w:t>本年度校園修繕工程已於1020506完成開標，預計於6月10召開公務會議並於13日起進場施作，由3樓錄音室先行拆除，廁所於7月1日起施作，請相關處室對錄音室之器材整理預作準備，必要時請總務處加派人力協助。</w:t>
      </w:r>
    </w:p>
    <w:p w:rsidR="00877F37" w:rsidRPr="008F5364" w:rsidRDefault="00877F37" w:rsidP="00143B7F">
      <w:pPr>
        <w:pStyle w:val="a7"/>
        <w:ind w:leftChars="450" w:left="13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Pr="008F5364">
        <w:rPr>
          <w:rFonts w:ascii="標楷體" w:eastAsia="標楷體" w:hAnsi="標楷體" w:hint="eastAsia"/>
          <w:szCs w:val="24"/>
        </w:rPr>
        <w:t>102年度教學暨行政大樓校舍耐震能力詳細評估期初報告審查，已於5月21日完成、預計於6月21日前完成期末報告審查及結案。</w:t>
      </w:r>
    </w:p>
    <w:p w:rsidR="00877F37" w:rsidRPr="008F5364" w:rsidRDefault="00877F37" w:rsidP="00143B7F">
      <w:pPr>
        <w:pStyle w:val="a7"/>
        <w:ind w:leftChars="450" w:left="1253" w:hangingChars="72" w:hanging="17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Pr="008F5364">
        <w:rPr>
          <w:rFonts w:ascii="標楷體" w:eastAsia="標楷體" w:hAnsi="標楷體" w:hint="eastAsia"/>
          <w:szCs w:val="24"/>
        </w:rPr>
        <w:t>近來進入梅雨季節氣候極不穩定，考量住宿生居住品質，於6月1日起開啟冷氣，但為配合節能計畫開啟時機為晚上10點到凌晨2點並搭配電扇以達節約之功效。</w:t>
      </w:r>
    </w:p>
    <w:p w:rsidR="00877F37" w:rsidRDefault="00877F37" w:rsidP="00143B7F">
      <w:pPr>
        <w:pStyle w:val="a7"/>
        <w:ind w:leftChars="422" w:left="1253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Pr="008F5364">
        <w:rPr>
          <w:rFonts w:ascii="標楷體" w:eastAsia="標楷體" w:hAnsi="標楷體" w:hint="eastAsia"/>
          <w:szCs w:val="24"/>
        </w:rPr>
        <w:t>102年精進校園無障礙環境改善工程，本校提案大門口無障礙坡道及樓梯扶手，已完成經費審查，目前由建築師設計規劃中，預計於7月起進行施作，屆時請同仁避開上述施作地點。</w:t>
      </w:r>
    </w:p>
    <w:p w:rsidR="00676C81" w:rsidRDefault="00676C81" w:rsidP="00676C81">
      <w:pPr>
        <w:pStyle w:val="a7"/>
        <w:ind w:leftChars="422" w:left="1253" w:hangingChars="100" w:hanging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7.102年度公文檔案銷毀清冊業於5/8送各處室進行檢選，請於5/24</w:t>
      </w:r>
      <w:r>
        <w:rPr>
          <w:rFonts w:ascii="標楷體" w:eastAsia="標楷體" w:hAnsi="標楷體" w:hint="eastAsia"/>
          <w:szCs w:val="24"/>
        </w:rPr>
        <w:lastRenderedPageBreak/>
        <w:t>前完成檢選，</w:t>
      </w:r>
      <w:r w:rsidR="00C62004">
        <w:rPr>
          <w:rFonts w:ascii="標楷體" w:eastAsia="標楷體" w:hAnsi="標楷體" w:hint="eastAsia"/>
          <w:szCs w:val="24"/>
        </w:rPr>
        <w:t>並將</w:t>
      </w:r>
      <w:r>
        <w:rPr>
          <w:rFonts w:ascii="標楷體" w:eastAsia="標楷體" w:hAnsi="標楷體" w:hint="eastAsia"/>
          <w:szCs w:val="24"/>
        </w:rPr>
        <w:t>清冊</w:t>
      </w:r>
      <w:r w:rsidR="00C62004">
        <w:rPr>
          <w:rFonts w:ascii="標楷體" w:eastAsia="標楷體" w:hAnsi="標楷體" w:hint="eastAsia"/>
          <w:szCs w:val="24"/>
        </w:rPr>
        <w:t>繳回</w:t>
      </w:r>
      <w:r>
        <w:rPr>
          <w:rFonts w:ascii="標楷體" w:eastAsia="標楷體" w:hAnsi="標楷體" w:hint="eastAsia"/>
          <w:szCs w:val="24"/>
        </w:rPr>
        <w:t>文書組</w:t>
      </w:r>
      <w:r w:rsidR="00C62004">
        <w:rPr>
          <w:rFonts w:ascii="標楷體" w:eastAsia="標楷體" w:hAnsi="標楷體" w:hint="eastAsia"/>
          <w:szCs w:val="24"/>
        </w:rPr>
        <w:t>辦理後</w:t>
      </w:r>
      <w:r>
        <w:rPr>
          <w:rFonts w:ascii="標楷體" w:eastAsia="標楷體" w:hAnsi="標楷體" w:hint="eastAsia"/>
          <w:szCs w:val="24"/>
        </w:rPr>
        <w:t>續銷毀事宜</w:t>
      </w:r>
      <w:r w:rsidR="00BD3CB8">
        <w:rPr>
          <w:rFonts w:ascii="標楷體" w:eastAsia="標楷體" w:hAnsi="標楷體" w:hint="eastAsia"/>
          <w:szCs w:val="24"/>
        </w:rPr>
        <w:t>。</w:t>
      </w:r>
    </w:p>
    <w:p w:rsidR="00074D45" w:rsidRPr="00E3123E" w:rsidRDefault="00074D45" w:rsidP="00E3123E">
      <w:pPr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四.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  <w:r w:rsidR="00B97D3F">
        <w:rPr>
          <w:rFonts w:ascii="標楷體" w:eastAsia="標楷體" w:hAnsi="標楷體" w:hint="eastAsia"/>
          <w:sz w:val="28"/>
          <w:szCs w:val="28"/>
        </w:rPr>
        <w:t>(p3</w:t>
      </w:r>
      <w:r w:rsidR="00BB0847">
        <w:rPr>
          <w:rFonts w:ascii="標楷體" w:eastAsia="標楷體" w:hAnsi="標楷體" w:hint="eastAsia"/>
          <w:sz w:val="28"/>
          <w:szCs w:val="28"/>
        </w:rPr>
        <w:t>)</w:t>
      </w:r>
    </w:p>
    <w:p w:rsidR="00074D45" w:rsidRPr="00E3123E" w:rsidRDefault="00074D45" w:rsidP="00074D45">
      <w:pPr>
        <w:ind w:firstLineChars="479" w:firstLine="1150"/>
        <w:rPr>
          <w:rFonts w:ascii="標楷體" w:eastAsia="標楷體" w:hAnsi="標楷體"/>
          <w:u w:val="single"/>
        </w:rPr>
      </w:pPr>
      <w:r w:rsidRPr="00E3123E">
        <w:rPr>
          <w:rFonts w:ascii="標楷體" w:eastAsia="標楷體" w:hAnsi="標楷體" w:hint="eastAsia"/>
          <w:u w:val="single"/>
        </w:rPr>
        <w:t>輔導組</w:t>
      </w:r>
    </w:p>
    <w:p w:rsidR="00074D45" w:rsidRPr="00870BF4" w:rsidRDefault="00E3123E" w:rsidP="00074D45">
      <w:pPr>
        <w:ind w:firstLineChars="479" w:firstLine="11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074D45" w:rsidRPr="00870BF4">
        <w:rPr>
          <w:rFonts w:ascii="標楷體" w:eastAsia="標楷體" w:hAnsi="標楷體" w:hint="eastAsia"/>
        </w:rPr>
        <w:t>待辦事項</w:t>
      </w:r>
    </w:p>
    <w:p w:rsidR="00074D45" w:rsidRPr="00870BF4" w:rsidRDefault="00074D45" w:rsidP="00074D45">
      <w:pPr>
        <w:numPr>
          <w:ilvl w:val="0"/>
          <w:numId w:val="1"/>
        </w:numPr>
        <w:spacing w:line="240" w:lineRule="atLeast"/>
        <w:ind w:firstLineChars="116" w:firstLine="278"/>
        <w:jc w:val="left"/>
        <w:rPr>
          <w:rFonts w:ascii="標楷體" w:eastAsia="標楷體" w:hAnsi="標楷體"/>
        </w:rPr>
      </w:pPr>
      <w:r w:rsidRPr="00870BF4">
        <w:rPr>
          <w:rFonts w:ascii="標楷體" w:eastAsia="標楷體" w:hAnsi="標楷體" w:hint="eastAsia"/>
        </w:rPr>
        <w:t>北明通訊250期、畢業特刊出刊。</w:t>
      </w:r>
    </w:p>
    <w:p w:rsidR="00074D45" w:rsidRPr="00870BF4" w:rsidRDefault="00074D45" w:rsidP="00074D45">
      <w:pPr>
        <w:numPr>
          <w:ilvl w:val="0"/>
          <w:numId w:val="1"/>
        </w:numPr>
        <w:spacing w:line="240" w:lineRule="atLeast"/>
        <w:ind w:firstLineChars="116" w:firstLine="278"/>
        <w:jc w:val="left"/>
        <w:rPr>
          <w:rFonts w:ascii="標楷體" w:eastAsia="標楷體" w:hAnsi="標楷體"/>
        </w:rPr>
      </w:pPr>
      <w:r w:rsidRPr="00870BF4">
        <w:rPr>
          <w:rFonts w:ascii="標楷體" w:eastAsia="標楷體" w:hAnsi="標楷體" w:hint="eastAsia"/>
        </w:rPr>
        <w:t>6/14、6</w:t>
      </w:r>
      <w:r w:rsidRPr="00870BF4">
        <w:rPr>
          <w:rFonts w:ascii="標楷體" w:eastAsia="標楷體" w:hAnsi="標楷體"/>
        </w:rPr>
        <w:t>/</w:t>
      </w:r>
      <w:r w:rsidRPr="00870BF4">
        <w:rPr>
          <w:rFonts w:ascii="標楷體" w:eastAsia="標楷體" w:hAnsi="標楷體" w:hint="eastAsia"/>
        </w:rPr>
        <w:t>15黑暗對話工作坊。</w:t>
      </w:r>
    </w:p>
    <w:p w:rsidR="00074D45" w:rsidRPr="00870BF4" w:rsidRDefault="00074D45" w:rsidP="00074D45">
      <w:pPr>
        <w:numPr>
          <w:ilvl w:val="0"/>
          <w:numId w:val="1"/>
        </w:numPr>
        <w:spacing w:line="240" w:lineRule="atLeast"/>
        <w:ind w:firstLineChars="116" w:firstLine="278"/>
        <w:jc w:val="left"/>
        <w:rPr>
          <w:rFonts w:ascii="標楷體" w:eastAsia="標楷體" w:hAnsi="標楷體"/>
        </w:rPr>
      </w:pPr>
      <w:r w:rsidRPr="00870BF4">
        <w:rPr>
          <w:rFonts w:ascii="標楷體" w:eastAsia="標楷體" w:hAnsi="標楷體" w:hint="eastAsia"/>
        </w:rPr>
        <w:t>5/24性別平等教育研習</w:t>
      </w:r>
    </w:p>
    <w:p w:rsidR="00074D45" w:rsidRPr="00870BF4" w:rsidRDefault="00074D45" w:rsidP="00074D45">
      <w:pPr>
        <w:numPr>
          <w:ilvl w:val="0"/>
          <w:numId w:val="1"/>
        </w:numPr>
        <w:spacing w:line="240" w:lineRule="atLeast"/>
        <w:ind w:firstLineChars="116" w:firstLine="278"/>
        <w:jc w:val="left"/>
        <w:rPr>
          <w:rFonts w:ascii="標楷體" w:eastAsia="標楷體" w:hAnsi="標楷體"/>
        </w:rPr>
      </w:pPr>
      <w:r w:rsidRPr="00870BF4">
        <w:rPr>
          <w:rFonts w:ascii="標楷體" w:eastAsia="標楷體" w:hAnsi="標楷體" w:hint="eastAsia"/>
        </w:rPr>
        <w:t>5/31教師輔導知能研習。</w:t>
      </w:r>
    </w:p>
    <w:p w:rsidR="00074D45" w:rsidRPr="00E3123E" w:rsidRDefault="00074D45" w:rsidP="00E3123E">
      <w:pPr>
        <w:numPr>
          <w:ilvl w:val="0"/>
          <w:numId w:val="1"/>
        </w:numPr>
        <w:spacing w:line="240" w:lineRule="atLeast"/>
        <w:ind w:firstLineChars="116" w:firstLine="278"/>
        <w:jc w:val="left"/>
        <w:rPr>
          <w:rFonts w:ascii="標楷體" w:eastAsia="標楷體" w:hAnsi="標楷體"/>
        </w:rPr>
      </w:pPr>
      <w:r w:rsidRPr="00870BF4">
        <w:rPr>
          <w:rFonts w:ascii="標楷體" w:eastAsia="標楷體" w:hAnsi="標楷體" w:hint="eastAsia"/>
        </w:rPr>
        <w:t>家長成長團體2場。</w:t>
      </w:r>
    </w:p>
    <w:p w:rsidR="00074D45" w:rsidRPr="00E3123E" w:rsidRDefault="00074D45" w:rsidP="00E3123E">
      <w:pPr>
        <w:spacing w:line="480" w:lineRule="exact"/>
        <w:ind w:firstLineChars="479" w:firstLine="1343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E3123E">
        <w:rPr>
          <w:rFonts w:ascii="標楷體" w:eastAsia="標楷體" w:hAnsi="標楷體"/>
          <w:b/>
          <w:bCs/>
          <w:sz w:val="28"/>
          <w:szCs w:val="28"/>
          <w:u w:val="single"/>
        </w:rPr>
        <w:t>實習組</w:t>
      </w:r>
    </w:p>
    <w:p w:rsidR="00074D45" w:rsidRPr="001F1348" w:rsidRDefault="00E3123E" w:rsidP="00E3123E">
      <w:pPr>
        <w:spacing w:line="240" w:lineRule="atLeast"/>
        <w:ind w:firstLineChars="579" w:firstLine="1390"/>
        <w:rPr>
          <w:rFonts w:eastAsia="標楷體"/>
          <w:b/>
          <w:bCs/>
        </w:rPr>
      </w:pPr>
      <w:r>
        <w:rPr>
          <w:rFonts w:ascii="標楷體" w:eastAsia="標楷體" w:hAnsi="標楷體" w:hint="eastAsia"/>
        </w:rPr>
        <w:t>◎</w:t>
      </w:r>
      <w:r w:rsidR="00074D45" w:rsidRPr="001F1348">
        <w:rPr>
          <w:rFonts w:eastAsia="標楷體"/>
          <w:b/>
          <w:bCs/>
        </w:rPr>
        <w:t>待辦事項：</w:t>
      </w:r>
    </w:p>
    <w:p w:rsidR="00074D45" w:rsidRPr="00477A7C" w:rsidRDefault="00E3123E" w:rsidP="00106591">
      <w:pPr>
        <w:spacing w:line="240" w:lineRule="atLeast"/>
        <w:ind w:left="1275" w:firstLineChars="50" w:firstLine="120"/>
        <w:jc w:val="left"/>
        <w:rPr>
          <w:rFonts w:eastAsia="標楷體"/>
          <w:bCs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074D45" w:rsidRPr="001F1348">
        <w:rPr>
          <w:rFonts w:ascii="標楷體" w:eastAsia="標楷體" w:hAnsi="標楷體"/>
        </w:rPr>
        <w:t>實習及職業課程規劃</w:t>
      </w:r>
    </w:p>
    <w:p w:rsidR="00074D45" w:rsidRDefault="00074D45" w:rsidP="00106591">
      <w:pPr>
        <w:numPr>
          <w:ilvl w:val="0"/>
          <w:numId w:val="4"/>
        </w:numPr>
        <w:tabs>
          <w:tab w:val="clear" w:pos="840"/>
          <w:tab w:val="num" w:pos="1560"/>
        </w:tabs>
        <w:spacing w:line="240" w:lineRule="atLeast"/>
        <w:ind w:left="993" w:firstLineChars="295" w:firstLine="708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高三校外實習訪視</w:t>
      </w:r>
      <w:r w:rsidRPr="001F1348">
        <w:rPr>
          <w:rFonts w:eastAsia="標楷體" w:hint="eastAsia"/>
          <w:bCs/>
        </w:rPr>
        <w:t>。</w:t>
      </w:r>
    </w:p>
    <w:p w:rsidR="00074D45" w:rsidRPr="001F1348" w:rsidRDefault="00074D45" w:rsidP="00106591">
      <w:pPr>
        <w:numPr>
          <w:ilvl w:val="0"/>
          <w:numId w:val="4"/>
        </w:numPr>
        <w:tabs>
          <w:tab w:val="clear" w:pos="840"/>
          <w:tab w:val="num" w:pos="1560"/>
        </w:tabs>
        <w:spacing w:line="240" w:lineRule="atLeast"/>
        <w:ind w:left="993" w:firstLineChars="295" w:firstLine="708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高二</w:t>
      </w:r>
      <w:proofErr w:type="gramStart"/>
      <w:r>
        <w:rPr>
          <w:rFonts w:eastAsia="標楷體" w:hint="eastAsia"/>
          <w:bCs/>
        </w:rPr>
        <w:t>忠校內</w:t>
      </w:r>
      <w:proofErr w:type="gramEnd"/>
      <w:r>
        <w:rPr>
          <w:rFonts w:eastAsia="標楷體" w:hint="eastAsia"/>
          <w:bCs/>
        </w:rPr>
        <w:t>按摩實習。</w:t>
      </w:r>
    </w:p>
    <w:p w:rsidR="00074D45" w:rsidRDefault="00074D45" w:rsidP="00106591">
      <w:pPr>
        <w:numPr>
          <w:ilvl w:val="0"/>
          <w:numId w:val="4"/>
        </w:numPr>
        <w:tabs>
          <w:tab w:val="clear" w:pos="840"/>
          <w:tab w:val="num" w:pos="1560"/>
        </w:tabs>
        <w:spacing w:line="240" w:lineRule="atLeast"/>
        <w:ind w:left="993" w:firstLineChars="295" w:firstLine="708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5</w:t>
      </w:r>
      <w:r w:rsidRPr="001F1348">
        <w:rPr>
          <w:rFonts w:eastAsia="標楷體" w:hint="eastAsia"/>
          <w:bCs/>
        </w:rPr>
        <w:t>/</w:t>
      </w:r>
      <w:r>
        <w:rPr>
          <w:rFonts w:eastAsia="標楷體" w:hint="eastAsia"/>
          <w:bCs/>
        </w:rPr>
        <w:t>16</w:t>
      </w:r>
      <w:r w:rsidRPr="001F1348">
        <w:rPr>
          <w:rFonts w:eastAsia="標楷體" w:hint="eastAsia"/>
          <w:bCs/>
        </w:rPr>
        <w:t>終身承諾樂團實習商店表演。</w:t>
      </w:r>
    </w:p>
    <w:p w:rsidR="00074D45" w:rsidRPr="001F1348" w:rsidRDefault="00074D45" w:rsidP="00106591">
      <w:pPr>
        <w:numPr>
          <w:ilvl w:val="0"/>
          <w:numId w:val="4"/>
        </w:numPr>
        <w:tabs>
          <w:tab w:val="clear" w:pos="840"/>
          <w:tab w:val="num" w:pos="1560"/>
        </w:tabs>
        <w:spacing w:line="240" w:lineRule="atLeast"/>
        <w:ind w:left="993" w:firstLineChars="295" w:firstLine="708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5/30</w:t>
      </w:r>
      <w:proofErr w:type="gramStart"/>
      <w:r>
        <w:rPr>
          <w:rFonts w:eastAsia="標楷體" w:hint="eastAsia"/>
          <w:bCs/>
        </w:rPr>
        <w:t>表藝班</w:t>
      </w:r>
      <w:proofErr w:type="gramEnd"/>
      <w:r>
        <w:rPr>
          <w:rFonts w:eastAsia="標楷體" w:hint="eastAsia"/>
          <w:bCs/>
        </w:rPr>
        <w:t>成果展。</w:t>
      </w:r>
    </w:p>
    <w:p w:rsidR="00074D45" w:rsidRPr="001F1348" w:rsidRDefault="00E3123E" w:rsidP="00106591">
      <w:pPr>
        <w:spacing w:line="240" w:lineRule="atLeast"/>
        <w:ind w:left="1431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二</w:t>
      </w:r>
      <w:r>
        <w:rPr>
          <w:rFonts w:eastAsia="標楷體" w:hint="eastAsia"/>
          <w:bCs/>
        </w:rPr>
        <w:t>)</w:t>
      </w:r>
      <w:r w:rsidR="00074D45" w:rsidRPr="001F1348">
        <w:rPr>
          <w:rFonts w:eastAsia="標楷體" w:hint="eastAsia"/>
          <w:bCs/>
        </w:rPr>
        <w:t>生涯媒合與探索：</w:t>
      </w:r>
      <w:r w:rsidR="00074D45">
        <w:rPr>
          <w:rFonts w:eastAsia="標楷體" w:hint="eastAsia"/>
          <w:bCs/>
        </w:rPr>
        <w:t>5</w:t>
      </w:r>
      <w:r w:rsidR="00074D45" w:rsidRPr="001F1348">
        <w:rPr>
          <w:rFonts w:eastAsia="標楷體" w:hint="eastAsia"/>
          <w:bCs/>
        </w:rPr>
        <w:t>/</w:t>
      </w:r>
      <w:r w:rsidR="00074D45">
        <w:rPr>
          <w:rFonts w:eastAsia="標楷體" w:hint="eastAsia"/>
          <w:bCs/>
        </w:rPr>
        <w:t>17</w:t>
      </w:r>
      <w:r w:rsidR="00074D45" w:rsidRPr="001F1348">
        <w:rPr>
          <w:rFonts w:eastAsia="標楷體" w:hint="eastAsia"/>
          <w:bCs/>
        </w:rPr>
        <w:t>職業態度講座。</w:t>
      </w:r>
    </w:p>
    <w:p w:rsidR="00074D45" w:rsidRPr="001F1348" w:rsidRDefault="00E3123E" w:rsidP="00E3123E">
      <w:pPr>
        <w:spacing w:line="240" w:lineRule="atLeast"/>
        <w:ind w:left="1431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三</w:t>
      </w:r>
      <w:r>
        <w:rPr>
          <w:rFonts w:eastAsia="標楷體" w:hint="eastAsia"/>
          <w:bCs/>
        </w:rPr>
        <w:t>)</w:t>
      </w:r>
      <w:r w:rsidR="00074D45" w:rsidRPr="001F1348">
        <w:rPr>
          <w:rFonts w:eastAsia="標楷體" w:hint="eastAsia"/>
          <w:bCs/>
        </w:rPr>
        <w:t>其他：</w:t>
      </w:r>
    </w:p>
    <w:p w:rsidR="00074D45" w:rsidRDefault="00074D45" w:rsidP="00106591">
      <w:pPr>
        <w:numPr>
          <w:ilvl w:val="0"/>
          <w:numId w:val="2"/>
        </w:numPr>
        <w:tabs>
          <w:tab w:val="clear" w:pos="840"/>
          <w:tab w:val="num" w:pos="1701"/>
        </w:tabs>
        <w:spacing w:line="240" w:lineRule="atLeast"/>
        <w:ind w:firstLineChars="240" w:firstLine="576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渣打路跑活動</w:t>
      </w:r>
      <w:r w:rsidR="00216C83">
        <w:rPr>
          <w:rFonts w:eastAsia="標楷體" w:hint="eastAsia"/>
          <w:bCs/>
        </w:rPr>
        <w:t>(5/27</w:t>
      </w:r>
      <w:r w:rsidR="00216C83">
        <w:rPr>
          <w:rFonts w:eastAsia="標楷體" w:hint="eastAsia"/>
          <w:bCs/>
        </w:rPr>
        <w:t>下午工作說明會</w:t>
      </w:r>
      <w:r w:rsidR="00216C83"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、製作餅乾。</w:t>
      </w:r>
    </w:p>
    <w:p w:rsidR="00074D45" w:rsidRDefault="00074D45" w:rsidP="00106591">
      <w:pPr>
        <w:numPr>
          <w:ilvl w:val="0"/>
          <w:numId w:val="2"/>
        </w:numPr>
        <w:tabs>
          <w:tab w:val="clear" w:pos="840"/>
          <w:tab w:val="num" w:pos="1418"/>
          <w:tab w:val="num" w:pos="1701"/>
        </w:tabs>
        <w:spacing w:line="240" w:lineRule="atLeast"/>
        <w:ind w:firstLineChars="240" w:firstLine="576"/>
        <w:jc w:val="left"/>
        <w:rPr>
          <w:rFonts w:eastAsia="標楷體"/>
          <w:bCs/>
        </w:rPr>
      </w:pPr>
      <w:proofErr w:type="gramStart"/>
      <w:r>
        <w:rPr>
          <w:rFonts w:eastAsia="標楷體" w:hint="eastAsia"/>
          <w:bCs/>
        </w:rPr>
        <w:t>規劃抓龍大</w:t>
      </w:r>
      <w:proofErr w:type="gramEnd"/>
      <w:r>
        <w:rPr>
          <w:rFonts w:eastAsia="標楷體" w:hint="eastAsia"/>
          <w:bCs/>
        </w:rPr>
        <w:t>賽。</w:t>
      </w:r>
    </w:p>
    <w:p w:rsidR="00074D45" w:rsidRPr="003669ED" w:rsidRDefault="00074D45" w:rsidP="00106591">
      <w:pPr>
        <w:numPr>
          <w:ilvl w:val="0"/>
          <w:numId w:val="2"/>
        </w:numPr>
        <w:tabs>
          <w:tab w:val="clear" w:pos="840"/>
          <w:tab w:val="num" w:pos="1418"/>
          <w:tab w:val="num" w:pos="1701"/>
        </w:tabs>
        <w:spacing w:line="240" w:lineRule="atLeast"/>
        <w:ind w:firstLineChars="240" w:firstLine="576"/>
        <w:jc w:val="left"/>
        <w:rPr>
          <w:rFonts w:eastAsia="標楷體"/>
          <w:bCs/>
        </w:rPr>
      </w:pPr>
      <w:r>
        <w:rPr>
          <w:rFonts w:eastAsia="標楷體" w:hint="eastAsia"/>
          <w:bCs/>
        </w:rPr>
        <w:t>5/25</w:t>
      </w:r>
      <w:proofErr w:type="gramStart"/>
      <w:r>
        <w:rPr>
          <w:rFonts w:eastAsia="標楷體" w:hint="eastAsia"/>
          <w:bCs/>
        </w:rPr>
        <w:t>羅夏沙</w:t>
      </w:r>
      <w:proofErr w:type="gramEnd"/>
      <w:r>
        <w:rPr>
          <w:rFonts w:eastAsia="標楷體" w:hint="eastAsia"/>
          <w:bCs/>
        </w:rPr>
        <w:t>基金會松山煙廠寫生活動</w:t>
      </w:r>
      <w:r w:rsidR="005F37C8">
        <w:rPr>
          <w:rFonts w:eastAsia="標楷體" w:hint="eastAsia"/>
          <w:bCs/>
        </w:rPr>
        <w:t>。</w:t>
      </w:r>
    </w:p>
    <w:p w:rsidR="00074D45" w:rsidRPr="00074D45" w:rsidRDefault="00074D45" w:rsidP="00074D45">
      <w:pPr>
        <w:ind w:left="0" w:firstLineChars="175" w:firstLine="490"/>
        <w:rPr>
          <w:rFonts w:ascii="標楷體" w:eastAsia="標楷體" w:hAnsi="標楷體"/>
          <w:sz w:val="28"/>
          <w:szCs w:val="28"/>
        </w:rPr>
      </w:pPr>
    </w:p>
    <w:p w:rsidR="003B3AFE" w:rsidRDefault="003C6169" w:rsidP="004707B0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5A63D4" w:rsidRPr="004707B0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="005A63D4" w:rsidRPr="004707B0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  <w:r w:rsidR="00B97D3F">
        <w:rPr>
          <w:rFonts w:ascii="標楷體" w:eastAsia="標楷體" w:hAnsi="標楷體" w:hint="eastAsia"/>
          <w:sz w:val="28"/>
          <w:szCs w:val="28"/>
        </w:rPr>
        <w:t>(p3)</w:t>
      </w:r>
    </w:p>
    <w:p w:rsidR="00FD233A" w:rsidRPr="00FD233A" w:rsidRDefault="00FD233A" w:rsidP="00FD233A">
      <w:pPr>
        <w:ind w:leftChars="200" w:left="1320" w:hangingChars="30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D233A">
        <w:rPr>
          <w:rFonts w:ascii="標楷體" w:eastAsia="標楷體" w:hAnsi="標楷體" w:hint="eastAsia"/>
          <w:szCs w:val="24"/>
        </w:rPr>
        <w:t>1.</w:t>
      </w:r>
      <w:r>
        <w:rPr>
          <w:rFonts w:ascii="標楷體" w:eastAsia="標楷體" w:hAnsi="標楷體" w:hint="eastAsia"/>
          <w:szCs w:val="24"/>
        </w:rPr>
        <w:t>希臘國會議員訂於</w:t>
      </w:r>
      <w:r w:rsidRPr="00FD233A">
        <w:rPr>
          <w:rFonts w:ascii="標楷體" w:eastAsia="標楷體" w:hAnsi="標楷體" w:hint="eastAsia"/>
          <w:szCs w:val="24"/>
        </w:rPr>
        <w:t>5/24(星期五)</w:t>
      </w:r>
      <w:r>
        <w:rPr>
          <w:rFonts w:ascii="標楷體" w:eastAsia="標楷體" w:hAnsi="標楷體" w:hint="eastAsia"/>
          <w:szCs w:val="24"/>
        </w:rPr>
        <w:t>早上09：30-11：00</w:t>
      </w:r>
      <w:proofErr w:type="gramStart"/>
      <w:r>
        <w:rPr>
          <w:rFonts w:ascii="標楷體" w:eastAsia="標楷體" w:hAnsi="標楷體" w:hint="eastAsia"/>
          <w:szCs w:val="24"/>
        </w:rPr>
        <w:t>蒞校參訪</w:t>
      </w:r>
      <w:proofErr w:type="gramEnd"/>
      <w:r>
        <w:rPr>
          <w:rFonts w:ascii="標楷體" w:eastAsia="標楷體" w:hAnsi="標楷體" w:hint="eastAsia"/>
          <w:szCs w:val="24"/>
        </w:rPr>
        <w:t>(外交部人員陪同)，本校翻譯人員已商</w:t>
      </w:r>
      <w:proofErr w:type="gramStart"/>
      <w:r>
        <w:rPr>
          <w:rFonts w:ascii="標楷體" w:eastAsia="標楷體" w:hAnsi="標楷體" w:hint="eastAsia"/>
          <w:szCs w:val="24"/>
        </w:rPr>
        <w:t>請育佑</w:t>
      </w:r>
      <w:proofErr w:type="gramEnd"/>
      <w:r>
        <w:rPr>
          <w:rFonts w:ascii="標楷體" w:eastAsia="標楷體" w:hAnsi="標楷體" w:hint="eastAsia"/>
          <w:szCs w:val="24"/>
        </w:rPr>
        <w:t>老師協助，參訪流程</w:t>
      </w:r>
      <w:r w:rsidR="00216C83">
        <w:rPr>
          <w:rFonts w:ascii="標楷體" w:eastAsia="標楷體" w:hAnsi="標楷體" w:hint="eastAsia"/>
          <w:szCs w:val="24"/>
        </w:rPr>
        <w:t>等簽文陳核可後分送各處室主任。</w:t>
      </w:r>
    </w:p>
    <w:p w:rsidR="008E1583" w:rsidRDefault="008E1583" w:rsidP="004707B0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8E1583" w:rsidRPr="00143B7F" w:rsidRDefault="008E1583" w:rsidP="00993945">
      <w:pPr>
        <w:adjustRightInd w:val="0"/>
        <w:snapToGrid w:val="0"/>
        <w:ind w:left="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143B7F">
        <w:rPr>
          <w:rFonts w:ascii="標楷體" w:eastAsia="標楷體" w:hAnsi="標楷體" w:hint="eastAsia"/>
          <w:sz w:val="28"/>
          <w:szCs w:val="28"/>
        </w:rPr>
        <w:t>.會計室</w:t>
      </w:r>
    </w:p>
    <w:p w:rsidR="003B3AFE" w:rsidRPr="004707B0" w:rsidRDefault="008E1583" w:rsidP="008E1583">
      <w:pPr>
        <w:ind w:left="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七.</w:t>
      </w:r>
      <w:r w:rsidR="003B3AFE" w:rsidRPr="004707B0">
        <w:rPr>
          <w:rFonts w:ascii="標楷體" w:eastAsia="標楷體" w:hAnsi="標楷體" w:hint="eastAsia"/>
          <w:sz w:val="28"/>
          <w:szCs w:val="28"/>
        </w:rPr>
        <w:t>人事室</w:t>
      </w:r>
      <w:r w:rsidR="00BB0847">
        <w:rPr>
          <w:rFonts w:ascii="標楷體" w:eastAsia="標楷體" w:hAnsi="標楷體" w:hint="eastAsia"/>
          <w:sz w:val="28"/>
          <w:szCs w:val="28"/>
        </w:rPr>
        <w:t>(p3</w:t>
      </w:r>
      <w:r w:rsidR="00B97D3F">
        <w:rPr>
          <w:rFonts w:ascii="標楷體" w:eastAsia="標楷體" w:hAnsi="標楷體" w:hint="eastAsia"/>
          <w:sz w:val="28"/>
          <w:szCs w:val="28"/>
        </w:rPr>
        <w:t>-4</w:t>
      </w:r>
      <w:r>
        <w:rPr>
          <w:rFonts w:ascii="標楷體" w:eastAsia="標楷體" w:hAnsi="標楷體" w:hint="eastAsia"/>
          <w:sz w:val="28"/>
          <w:szCs w:val="28"/>
        </w:rPr>
        <w:t>,附件</w:t>
      </w:r>
      <w:r w:rsidR="00B97D3F">
        <w:rPr>
          <w:rFonts w:ascii="標楷體" w:eastAsia="標楷體" w:hAnsi="標楷體" w:hint="eastAsia"/>
          <w:sz w:val="28"/>
          <w:szCs w:val="28"/>
        </w:rPr>
        <w:t>3</w:t>
      </w:r>
      <w:r w:rsidR="00BB0847">
        <w:rPr>
          <w:rFonts w:ascii="標楷體" w:eastAsia="標楷體" w:hAnsi="標楷體" w:hint="eastAsia"/>
          <w:sz w:val="28"/>
          <w:szCs w:val="28"/>
        </w:rPr>
        <w:t>)</w:t>
      </w:r>
    </w:p>
    <w:p w:rsidR="003B3AFE" w:rsidRPr="008D708E" w:rsidRDefault="003B3AFE" w:rsidP="00E713EF">
      <w:pPr>
        <w:autoSpaceDE w:val="0"/>
        <w:autoSpaceDN w:val="0"/>
        <w:adjustRightInd w:val="0"/>
        <w:snapToGrid w:val="0"/>
        <w:ind w:leftChars="414" w:left="1275" w:hangingChars="117" w:hanging="281"/>
        <w:rPr>
          <w:rFonts w:ascii="標楷體" w:eastAsia="標楷體" w:hAnsi="標楷體" w:cs="DFKaiShu-SB-Estd-BF"/>
          <w:kern w:val="0"/>
          <w:szCs w:val="24"/>
        </w:rPr>
      </w:pPr>
      <w:r w:rsidRPr="008D708E">
        <w:rPr>
          <w:rFonts w:ascii="標楷體" w:eastAsia="標楷體" w:hAnsi="標楷體" w:hint="eastAsia"/>
          <w:szCs w:val="24"/>
        </w:rPr>
        <w:t>1.依教育局102年5月15日</w:t>
      </w:r>
      <w:proofErr w:type="gramStart"/>
      <w:r w:rsidRPr="008D708E">
        <w:rPr>
          <w:rFonts w:ascii="標楷體" w:eastAsia="標楷體" w:hAnsi="標楷體" w:hint="eastAsia"/>
          <w:szCs w:val="24"/>
        </w:rPr>
        <w:t>北市教政字</w:t>
      </w:r>
      <w:proofErr w:type="gramEnd"/>
      <w:r w:rsidRPr="008D708E">
        <w:rPr>
          <w:rFonts w:ascii="標楷體" w:eastAsia="標楷體" w:hAnsi="標楷體" w:hint="eastAsia"/>
          <w:szCs w:val="24"/>
        </w:rPr>
        <w:t>第10362958700函轉請再次</w:t>
      </w:r>
      <w:r w:rsidRPr="008D708E">
        <w:rPr>
          <w:rFonts w:ascii="標楷體" w:eastAsia="標楷體" w:hAnsi="標楷體" w:cs="DFKaiShu-SB-Estd-BF" w:hint="eastAsia"/>
          <w:kern w:val="0"/>
          <w:szCs w:val="24"/>
        </w:rPr>
        <w:t>宣導法務部「防毒拒</w:t>
      </w:r>
      <w:proofErr w:type="gramStart"/>
      <w:r w:rsidRPr="008D708E">
        <w:rPr>
          <w:rFonts w:ascii="標楷體" w:eastAsia="標楷體" w:hAnsi="標楷體" w:cs="DFKaiShu-SB-Estd-BF" w:hint="eastAsia"/>
          <w:kern w:val="0"/>
          <w:szCs w:val="24"/>
        </w:rPr>
        <w:t>毒緝毒戒毒聯</w:t>
      </w:r>
      <w:proofErr w:type="gramEnd"/>
      <w:r w:rsidRPr="008D708E">
        <w:rPr>
          <w:rFonts w:ascii="標楷體" w:eastAsia="標楷體" w:hAnsi="標楷體" w:cs="DFKaiShu-SB-Estd-BF" w:hint="eastAsia"/>
          <w:kern w:val="0"/>
          <w:szCs w:val="24"/>
        </w:rPr>
        <w:t>線行動方案」拒毒宣導影片</w:t>
      </w:r>
    </w:p>
    <w:p w:rsidR="003B3AFE" w:rsidRPr="008D708E" w:rsidRDefault="003B3AFE" w:rsidP="00E713EF">
      <w:pPr>
        <w:autoSpaceDE w:val="0"/>
        <w:autoSpaceDN w:val="0"/>
        <w:adjustRightInd w:val="0"/>
        <w:snapToGrid w:val="0"/>
        <w:ind w:leftChars="414" w:left="1275" w:hangingChars="117" w:hanging="281"/>
        <w:rPr>
          <w:rFonts w:ascii="標楷體" w:eastAsia="標楷體" w:hAnsi="標楷體" w:cs="DFKaiShu-SB-Estd-BF"/>
          <w:kern w:val="0"/>
          <w:szCs w:val="24"/>
        </w:rPr>
      </w:pPr>
      <w:r w:rsidRPr="008D708E">
        <w:rPr>
          <w:rFonts w:ascii="標楷體" w:eastAsia="標楷體" w:hAnsi="標楷體" w:cs="DFKaiShu-SB-Estd-BF" w:hint="eastAsia"/>
          <w:kern w:val="0"/>
          <w:szCs w:val="24"/>
        </w:rPr>
        <w:t xml:space="preserve">  「守法、拒毒，迎向色彩人生」。為結合法治教育及反貪宣導，法務部於</w:t>
      </w:r>
      <w:proofErr w:type="gramStart"/>
      <w:r w:rsidRPr="008D708E">
        <w:rPr>
          <w:rFonts w:ascii="標楷體" w:eastAsia="標楷體" w:hAnsi="標楷體" w:cs="DFKaiShu-SB-Estd-BF" w:hint="eastAsia"/>
          <w:kern w:val="0"/>
          <w:szCs w:val="24"/>
        </w:rPr>
        <w:t>旨揭拒</w:t>
      </w:r>
      <w:proofErr w:type="gramEnd"/>
      <w:r w:rsidRPr="008D708E">
        <w:rPr>
          <w:rFonts w:ascii="標楷體" w:eastAsia="標楷體" w:hAnsi="標楷體" w:cs="DFKaiShu-SB-Estd-BF" w:hint="eastAsia"/>
          <w:kern w:val="0"/>
          <w:szCs w:val="24"/>
        </w:rPr>
        <w:t>毒宣導影片，特加入「行賄</w:t>
      </w:r>
      <w:proofErr w:type="gramStart"/>
      <w:r w:rsidRPr="008D708E">
        <w:rPr>
          <w:rFonts w:ascii="標楷體" w:eastAsia="標楷體" w:hAnsi="標楷體" w:cs="DFKaiShu-SB-Estd-BF" w:hint="eastAsia"/>
          <w:kern w:val="0"/>
          <w:szCs w:val="24"/>
        </w:rPr>
        <w:t>有罪篇</w:t>
      </w:r>
      <w:proofErr w:type="gramEnd"/>
      <w:r w:rsidRPr="008D708E">
        <w:rPr>
          <w:rFonts w:ascii="標楷體" w:eastAsia="標楷體" w:hAnsi="標楷體" w:cs="DFKaiShu-SB-Estd-BF" w:hint="eastAsia"/>
          <w:kern w:val="0"/>
          <w:szCs w:val="24"/>
        </w:rPr>
        <w:t>」單元，該宣導影片將建置於教育局政風室熱門公告網站中，請教職員工同仁上網参閱。</w:t>
      </w:r>
    </w:p>
    <w:p w:rsidR="003B3AFE" w:rsidRPr="008D708E" w:rsidRDefault="003B3AFE" w:rsidP="00E713EF">
      <w:pPr>
        <w:autoSpaceDE w:val="0"/>
        <w:autoSpaceDN w:val="0"/>
        <w:adjustRightInd w:val="0"/>
        <w:snapToGrid w:val="0"/>
        <w:ind w:leftChars="414" w:left="1275" w:hangingChars="117" w:hanging="281"/>
        <w:rPr>
          <w:rFonts w:ascii="標楷體" w:eastAsia="標楷體" w:hAnsi="標楷體"/>
          <w:szCs w:val="24"/>
        </w:rPr>
      </w:pPr>
      <w:r w:rsidRPr="008D708E">
        <w:rPr>
          <w:rFonts w:ascii="標楷體" w:eastAsia="標楷體" w:hAnsi="標楷體" w:hint="eastAsia"/>
          <w:szCs w:val="24"/>
        </w:rPr>
        <w:t>2.依臺北市政府函轉規定：爲促進本府公務人員對原住民文化有更深入了解，爰將原住民文化相關課程納入終身學習基本時數，請同仁踴躍參與相關實體或數位教育課程，並於102年11月30日前完成2小時以上時數。</w:t>
      </w:r>
    </w:p>
    <w:p w:rsidR="003B3AFE" w:rsidRPr="00B97D3F" w:rsidRDefault="003B3AFE" w:rsidP="00E713EF">
      <w:pPr>
        <w:adjustRightInd w:val="0"/>
        <w:snapToGrid w:val="0"/>
        <w:ind w:leftChars="414" w:left="1275" w:hangingChars="117" w:hanging="281"/>
        <w:rPr>
          <w:rFonts w:ascii="標楷體" w:eastAsia="標楷體" w:hAnsi="標楷體"/>
          <w:szCs w:val="24"/>
        </w:rPr>
      </w:pPr>
      <w:r w:rsidRPr="008D708E">
        <w:rPr>
          <w:rFonts w:ascii="標楷體" w:eastAsia="標楷體" w:hAnsi="標楷體" w:hint="eastAsia"/>
          <w:szCs w:val="24"/>
        </w:rPr>
        <w:t>3.102年度</w:t>
      </w:r>
      <w:proofErr w:type="gramStart"/>
      <w:r w:rsidRPr="008D708E">
        <w:rPr>
          <w:rFonts w:ascii="標楷體" w:eastAsia="標楷體" w:hAnsi="標楷體" w:hint="eastAsia"/>
          <w:szCs w:val="24"/>
        </w:rPr>
        <w:t>教職員工文康</w:t>
      </w:r>
      <w:proofErr w:type="gramEnd"/>
      <w:r w:rsidRPr="008D708E">
        <w:rPr>
          <w:rFonts w:ascii="標楷體" w:eastAsia="標楷體" w:hAnsi="標楷體" w:hint="eastAsia"/>
          <w:szCs w:val="24"/>
        </w:rPr>
        <w:t>活動，經 校長裁示：由人事室統籌辦理1次活動，</w:t>
      </w:r>
      <w:proofErr w:type="gramStart"/>
      <w:r w:rsidRPr="008D708E">
        <w:rPr>
          <w:rFonts w:ascii="標楷體" w:eastAsia="標楷體" w:hAnsi="標楷體" w:hint="eastAsia"/>
          <w:szCs w:val="24"/>
        </w:rPr>
        <w:t>餘依慣例</w:t>
      </w:r>
      <w:proofErr w:type="gramEnd"/>
      <w:r w:rsidRPr="008D708E">
        <w:rPr>
          <w:rFonts w:ascii="標楷體" w:eastAsia="標楷體" w:hAnsi="標楷體" w:hint="eastAsia"/>
          <w:szCs w:val="24"/>
        </w:rPr>
        <w:t>，</w:t>
      </w:r>
      <w:proofErr w:type="gramStart"/>
      <w:r w:rsidRPr="008D708E">
        <w:rPr>
          <w:rFonts w:ascii="標楷體" w:eastAsia="標楷體" w:hAnsi="標楷體" w:hint="eastAsia"/>
          <w:szCs w:val="24"/>
        </w:rPr>
        <w:t>謹擬具</w:t>
      </w:r>
      <w:proofErr w:type="gramEnd"/>
      <w:r w:rsidRPr="008D708E">
        <w:rPr>
          <w:rFonts w:ascii="標楷體" w:eastAsia="標楷體" w:hAnsi="標楷體" w:hint="eastAsia"/>
          <w:szCs w:val="24"/>
        </w:rPr>
        <w:t>本校文康活動草案（如附件）提供討論彙整意見，通過後另請本校全體同仁投票勾選表達個人意願，統計出</w:t>
      </w:r>
      <w:r w:rsidRPr="00B97D3F">
        <w:rPr>
          <w:rFonts w:ascii="標楷體" w:eastAsia="標楷體" w:hAnsi="標楷體" w:hint="eastAsia"/>
          <w:szCs w:val="24"/>
        </w:rPr>
        <w:lastRenderedPageBreak/>
        <w:t>各時間地點得票數高低，以票數最高者，確定活動之時間、地點。</w:t>
      </w:r>
    </w:p>
    <w:p w:rsidR="00C04EAC" w:rsidRPr="00B97D3F" w:rsidRDefault="00C04EAC" w:rsidP="00B97D3F">
      <w:pPr>
        <w:adjustRightInd w:val="0"/>
        <w:snapToGrid w:val="0"/>
        <w:ind w:firstLineChars="400" w:firstLine="960"/>
        <w:rPr>
          <w:rFonts w:ascii="標楷體" w:eastAsia="標楷體" w:hAnsi="標楷體"/>
          <w:szCs w:val="24"/>
        </w:rPr>
      </w:pPr>
      <w:r w:rsidRPr="00B97D3F">
        <w:rPr>
          <w:rFonts w:ascii="標楷體" w:eastAsia="標楷體" w:hAnsi="標楷體" w:hint="eastAsia"/>
          <w:szCs w:val="24"/>
        </w:rPr>
        <w:t xml:space="preserve">4.轉發臺北市政府函：有關市府專案敘獎原則一案（如附件） </w:t>
      </w:r>
    </w:p>
    <w:p w:rsidR="00C04EAC" w:rsidRPr="00B97D3F" w:rsidRDefault="00C04EAC" w:rsidP="00B97D3F">
      <w:pPr>
        <w:widowControl/>
        <w:adjustRightInd w:val="0"/>
        <w:snapToGrid w:val="0"/>
        <w:ind w:left="1200" w:hangingChars="500" w:hanging="1200"/>
        <w:rPr>
          <w:rFonts w:ascii="新細明體" w:hAnsi="新細明體" w:cs="新細明體"/>
          <w:kern w:val="0"/>
          <w:szCs w:val="24"/>
        </w:rPr>
      </w:pPr>
      <w:r w:rsidRPr="00B97D3F">
        <w:rPr>
          <w:rFonts w:ascii="標楷體" w:eastAsia="標楷體" w:hAnsi="標楷體" w:hint="eastAsia"/>
          <w:szCs w:val="24"/>
        </w:rPr>
        <w:t xml:space="preserve">       </w:t>
      </w:r>
      <w:r w:rsidR="00B97D3F">
        <w:rPr>
          <w:rFonts w:ascii="標楷體" w:eastAsia="標楷體" w:hAnsi="標楷體" w:hint="eastAsia"/>
          <w:szCs w:val="24"/>
        </w:rPr>
        <w:t xml:space="preserve">  </w:t>
      </w:r>
      <w:r w:rsidRPr="00B97D3F">
        <w:rPr>
          <w:rFonts w:ascii="標楷體" w:eastAsia="標楷體" w:hAnsi="標楷體" w:hint="eastAsia"/>
          <w:szCs w:val="24"/>
        </w:rPr>
        <w:t xml:space="preserve"> 前依</w:t>
      </w:r>
      <w:r w:rsidRPr="00B97D3F">
        <w:rPr>
          <w:rFonts w:ascii="標楷體" w:eastAsia="標楷體" w:hAnsi="標楷體" w:cs="新細明體"/>
          <w:kern w:val="0"/>
          <w:szCs w:val="24"/>
        </w:rPr>
        <w:t>市府102年2月20日</w:t>
      </w:r>
      <w:proofErr w:type="gramStart"/>
      <w:r w:rsidRPr="00B97D3F">
        <w:rPr>
          <w:rFonts w:ascii="標楷體" w:eastAsia="標楷體" w:hAnsi="標楷體" w:cs="新細明體"/>
          <w:kern w:val="0"/>
          <w:szCs w:val="24"/>
        </w:rPr>
        <w:t>府授人考字</w:t>
      </w:r>
      <w:proofErr w:type="gramEnd"/>
      <w:r w:rsidRPr="00B97D3F">
        <w:rPr>
          <w:rFonts w:ascii="標楷體" w:eastAsia="標楷體" w:hAnsi="標楷體" w:cs="新細明體"/>
          <w:kern w:val="0"/>
          <w:szCs w:val="24"/>
        </w:rPr>
        <w:t>第10231189000號函知有關</w:t>
      </w:r>
      <w:proofErr w:type="gramStart"/>
      <w:r w:rsidRPr="00B97D3F">
        <w:rPr>
          <w:rFonts w:ascii="標楷體" w:eastAsia="標楷體" w:hAnsi="標楷體" w:cs="新細明體"/>
          <w:kern w:val="0"/>
          <w:szCs w:val="24"/>
        </w:rPr>
        <w:t>102</w:t>
      </w:r>
      <w:proofErr w:type="gramEnd"/>
      <w:r w:rsidRPr="00B97D3F">
        <w:rPr>
          <w:rFonts w:ascii="標楷體" w:eastAsia="標楷體" w:hAnsi="標楷體" w:cs="新細明體"/>
          <w:kern w:val="0"/>
          <w:szCs w:val="24"/>
        </w:rPr>
        <w:t>年度獎勵控管措施，說明如下：</w:t>
      </w:r>
    </w:p>
    <w:p w:rsidR="00C04EAC" w:rsidRPr="00B97D3F" w:rsidRDefault="00C04EAC" w:rsidP="00B97D3F">
      <w:pPr>
        <w:widowControl/>
        <w:spacing w:line="240" w:lineRule="auto"/>
        <w:ind w:left="810" w:firstLineChars="150" w:firstLine="360"/>
        <w:jc w:val="left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>(1)</w:t>
      </w:r>
      <w:r w:rsidRPr="00B97D3F">
        <w:rPr>
          <w:rFonts w:ascii="標楷體" w:eastAsia="標楷體" w:hAnsi="標楷體" w:cs="新細明體"/>
          <w:kern w:val="0"/>
          <w:szCs w:val="24"/>
        </w:rPr>
        <w:t>自102年4月1日起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按年度比例</w:t>
      </w:r>
      <w:r w:rsidRPr="00B97D3F">
        <w:rPr>
          <w:rFonts w:ascii="標楷體" w:eastAsia="標楷體" w:hAnsi="標楷體" w:cs="新細明體"/>
          <w:kern w:val="0"/>
          <w:szCs w:val="24"/>
        </w:rPr>
        <w:t>以嘉獎1.62次控管。</w:t>
      </w:r>
    </w:p>
    <w:p w:rsidR="00C04EAC" w:rsidRPr="00B97D3F" w:rsidRDefault="00C04EAC" w:rsidP="00B97D3F">
      <w:pPr>
        <w:widowControl/>
        <w:ind w:left="156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>計算方式為「職員預算員額數」乘以1.62，並以小數點第1位四捨五入為整數，例如職員員額數為14（不含人事、會計），</w:t>
      </w:r>
      <w:proofErr w:type="gramStart"/>
      <w:r w:rsidRPr="00B97D3F">
        <w:rPr>
          <w:rFonts w:ascii="標楷體" w:eastAsia="標楷體" w:hAnsi="標楷體" w:cs="新細明體" w:hint="eastAsia"/>
          <w:kern w:val="0"/>
          <w:szCs w:val="24"/>
        </w:rPr>
        <w:t>102</w:t>
      </w:r>
      <w:proofErr w:type="gramEnd"/>
      <w:r w:rsidRPr="00B97D3F">
        <w:rPr>
          <w:rFonts w:ascii="標楷體" w:eastAsia="標楷體" w:hAnsi="標楷體" w:cs="新細明體" w:hint="eastAsia"/>
          <w:kern w:val="0"/>
          <w:szCs w:val="24"/>
        </w:rPr>
        <w:t>年度</w:t>
      </w:r>
      <w:proofErr w:type="gramStart"/>
      <w:r w:rsidRPr="00B97D3F">
        <w:rPr>
          <w:rFonts w:ascii="標楷體" w:eastAsia="標楷體" w:hAnsi="標楷體" w:cs="新細明體" w:hint="eastAsia"/>
          <w:kern w:val="0"/>
          <w:szCs w:val="24"/>
        </w:rPr>
        <w:t>可敘總</w:t>
      </w:r>
      <w:proofErr w:type="gramEnd"/>
      <w:r w:rsidRPr="00B97D3F">
        <w:rPr>
          <w:rFonts w:ascii="標楷體" w:eastAsia="標楷體" w:hAnsi="標楷體" w:cs="新細明體" w:hint="eastAsia"/>
          <w:kern w:val="0"/>
          <w:szCs w:val="24"/>
        </w:rPr>
        <w:t>獎額度為嘉獎23次。</w:t>
      </w:r>
    </w:p>
    <w:p w:rsidR="00C04EAC" w:rsidRPr="00B97D3F" w:rsidRDefault="00C04EAC" w:rsidP="00B97D3F">
      <w:pPr>
        <w:widowControl/>
        <w:spacing w:line="240" w:lineRule="auto"/>
        <w:ind w:left="0" w:firstLineChars="500" w:firstLine="1200"/>
        <w:jc w:val="left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>(2)本案係指學校編制內職員，教師目前尚未作限制。</w:t>
      </w:r>
    </w:p>
    <w:p w:rsidR="00C04EAC" w:rsidRPr="00B97D3F" w:rsidRDefault="00C04EAC" w:rsidP="00B97D3F">
      <w:pPr>
        <w:widowControl/>
        <w:ind w:left="1560" w:hangingChars="650" w:hanging="156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         </w:t>
      </w:r>
      <w:r w:rsid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 經人事室統計自102年4月1日迄今，公務人員（含</w:t>
      </w:r>
      <w:proofErr w:type="gramStart"/>
      <w:r w:rsidRPr="00B97D3F">
        <w:rPr>
          <w:rFonts w:ascii="標楷體" w:eastAsia="標楷體" w:hAnsi="標楷體" w:cs="新細明體" w:hint="eastAsia"/>
          <w:kern w:val="0"/>
          <w:szCs w:val="24"/>
        </w:rPr>
        <w:t>醫</w:t>
      </w:r>
      <w:proofErr w:type="gramEnd"/>
      <w:r w:rsidRPr="00B97D3F">
        <w:rPr>
          <w:rFonts w:ascii="標楷體" w:eastAsia="標楷體" w:hAnsi="標楷體" w:cs="新細明體" w:hint="eastAsia"/>
          <w:kern w:val="0"/>
          <w:szCs w:val="24"/>
        </w:rPr>
        <w:t>事人員） 嘉獎次數已達22次，有關</w:t>
      </w:r>
      <w:proofErr w:type="gramStart"/>
      <w:r w:rsidRPr="00B97D3F">
        <w:rPr>
          <w:rFonts w:ascii="標楷體" w:eastAsia="標楷體" w:hAnsi="標楷體" w:cs="新細明體" w:hint="eastAsia"/>
          <w:kern w:val="0"/>
          <w:szCs w:val="24"/>
        </w:rPr>
        <w:t>各處室簽核</w:t>
      </w:r>
      <w:proofErr w:type="gramEnd"/>
      <w:r w:rsidRPr="00B97D3F">
        <w:rPr>
          <w:rFonts w:ascii="標楷體" w:eastAsia="標楷體" w:hAnsi="標楷體" w:cs="新細明體" w:hint="eastAsia"/>
          <w:kern w:val="0"/>
          <w:szCs w:val="24"/>
        </w:rPr>
        <w:t>公務人員專案敘獎部分，須符合市府專案敘獎原則，並經公務人員考績委員會討論通過後報局。</w:t>
      </w:r>
    </w:p>
    <w:p w:rsidR="003E08DA" w:rsidRDefault="003E08DA" w:rsidP="00C04EAC">
      <w:pPr>
        <w:widowControl/>
        <w:ind w:left="1620" w:hangingChars="600" w:hanging="1620"/>
        <w:rPr>
          <w:rFonts w:ascii="標楷體" w:eastAsia="標楷體" w:hAnsi="標楷體" w:cs="新細明體"/>
          <w:kern w:val="0"/>
          <w:sz w:val="27"/>
          <w:szCs w:val="27"/>
        </w:rPr>
      </w:pPr>
    </w:p>
    <w:p w:rsidR="00275AEF" w:rsidRPr="003077AA" w:rsidRDefault="00275AEF" w:rsidP="008917FF">
      <w:pPr>
        <w:widowControl/>
        <w:ind w:left="0" w:firstLineChars="50" w:firstLine="135"/>
        <w:rPr>
          <w:rFonts w:ascii="標楷體" w:eastAsia="標楷體" w:hAnsi="標楷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7"/>
          <w:szCs w:val="27"/>
        </w:rPr>
        <w:t>柒</w:t>
      </w:r>
      <w:proofErr w:type="gramEnd"/>
      <w:r>
        <w:rPr>
          <w:rFonts w:ascii="標楷體" w:eastAsia="標楷體" w:hAnsi="標楷體" w:cs="新細明體" w:hint="eastAsia"/>
          <w:kern w:val="0"/>
          <w:sz w:val="27"/>
          <w:szCs w:val="27"/>
        </w:rPr>
        <w:t>.</w:t>
      </w:r>
      <w:r w:rsidR="008917FF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報告與討論</w:t>
      </w:r>
      <w:r w:rsidR="003077AA" w:rsidRPr="003077AA">
        <w:rPr>
          <w:rFonts w:ascii="標楷體" w:eastAsia="標楷體" w:hAnsi="標楷體" w:cs="新細明體" w:hint="eastAsia"/>
          <w:kern w:val="0"/>
          <w:szCs w:val="24"/>
        </w:rPr>
        <w:t>(</w:t>
      </w:r>
      <w:r w:rsidR="003077AA">
        <w:rPr>
          <w:rFonts w:ascii="標楷體" w:eastAsia="標楷體" w:hAnsi="標楷體" w:cs="新細明體" w:hint="eastAsia"/>
          <w:kern w:val="0"/>
          <w:szCs w:val="24"/>
        </w:rPr>
        <w:t>p4)</w:t>
      </w:r>
    </w:p>
    <w:p w:rsidR="006800D9" w:rsidRPr="00B97D3F" w:rsidRDefault="00275AEF" w:rsidP="006800D9">
      <w:pPr>
        <w:widowControl/>
        <w:ind w:left="1620" w:hangingChars="600" w:hanging="162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</w:t>
      </w:r>
      <w:r w:rsidR="00A257DF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  <w:r w:rsidR="008917FF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proofErr w:type="gramStart"/>
      <w:r w:rsidR="00E50134" w:rsidRPr="00B97D3F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97D3F">
        <w:rPr>
          <w:rFonts w:ascii="標楷體" w:eastAsia="標楷體" w:hAnsi="標楷體" w:cs="新細明體" w:hint="eastAsia"/>
          <w:kern w:val="0"/>
          <w:szCs w:val="24"/>
        </w:rPr>
        <w:t>.</w:t>
      </w:r>
      <w:r w:rsidR="006800D9" w:rsidRPr="00B97D3F">
        <w:rPr>
          <w:rFonts w:ascii="標楷體" w:eastAsia="標楷體" w:hAnsi="標楷體" w:cs="新細明體" w:hint="eastAsia"/>
          <w:kern w:val="0"/>
          <w:szCs w:val="24"/>
        </w:rPr>
        <w:t xml:space="preserve"> 教務處</w:t>
      </w:r>
      <w:proofErr w:type="gramStart"/>
      <w:r w:rsidR="006800D9" w:rsidRPr="00B97D3F">
        <w:rPr>
          <w:rFonts w:ascii="標楷體" w:eastAsia="標楷體" w:hAnsi="標楷體" w:cs="新細明體" w:hint="eastAsia"/>
          <w:kern w:val="0"/>
          <w:szCs w:val="24"/>
        </w:rPr>
        <w:t>實輔處</w:t>
      </w:r>
      <w:proofErr w:type="gramEnd"/>
      <w:r w:rsidR="006800D9" w:rsidRPr="00B97D3F">
        <w:rPr>
          <w:rFonts w:ascii="標楷體" w:eastAsia="標楷體" w:hAnsi="標楷體" w:cs="新細明體" w:hint="eastAsia"/>
          <w:kern w:val="0"/>
          <w:szCs w:val="24"/>
        </w:rPr>
        <w:t>--</w:t>
      </w:r>
    </w:p>
    <w:p w:rsidR="00275AEF" w:rsidRPr="00B97D3F" w:rsidRDefault="006800D9" w:rsidP="00B97D3F">
      <w:pPr>
        <w:widowControl/>
        <w:ind w:leftChars="400" w:left="1440" w:hangingChars="200" w:hanging="48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>「國中部學生</w:t>
      </w:r>
      <w:r w:rsidR="00C351CC" w:rsidRPr="00B97D3F">
        <w:rPr>
          <w:rFonts w:ascii="標楷體" w:eastAsia="標楷體" w:hAnsi="標楷體" w:cs="新細明體" w:hint="eastAsia"/>
          <w:kern w:val="0"/>
          <w:szCs w:val="24"/>
        </w:rPr>
        <w:t>自閉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個案報告」</w:t>
      </w:r>
      <w:proofErr w:type="gramStart"/>
      <w:r w:rsidR="00275AEF" w:rsidRPr="00B97D3F">
        <w:rPr>
          <w:rFonts w:ascii="標楷體" w:eastAsia="標楷體" w:hAnsi="標楷體" w:cs="新細明體"/>
          <w:kern w:val="0"/>
          <w:szCs w:val="24"/>
        </w:rPr>
        <w:t>—</w:t>
      </w:r>
      <w:proofErr w:type="gramEnd"/>
      <w:r w:rsidR="00275AEF" w:rsidRPr="00B97D3F">
        <w:rPr>
          <w:rFonts w:ascii="標楷體" w:eastAsia="標楷體" w:hAnsi="標楷體" w:cs="新細明體" w:hint="eastAsia"/>
          <w:kern w:val="0"/>
          <w:szCs w:val="24"/>
        </w:rPr>
        <w:t>心理師吳文娟(略)</w:t>
      </w:r>
      <w:r w:rsidRPr="00B97D3F">
        <w:rPr>
          <w:rFonts w:ascii="標楷體" w:eastAsia="標楷體" w:hAnsi="標楷體" w:cs="新細明體"/>
          <w:kern w:val="0"/>
          <w:szCs w:val="24"/>
        </w:rPr>
        <w:t>。</w:t>
      </w:r>
    </w:p>
    <w:p w:rsidR="00AF0BCB" w:rsidRPr="00B97D3F" w:rsidRDefault="00AF0BCB" w:rsidP="00B97D3F">
      <w:pPr>
        <w:widowControl/>
        <w:ind w:leftChars="300" w:left="2640" w:hangingChars="800" w:hanging="192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D00ADC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【校長指示】：</w:t>
      </w:r>
      <w:r w:rsidR="008D27D9" w:rsidRPr="00B97D3F">
        <w:rPr>
          <w:rFonts w:ascii="標楷體" w:eastAsia="標楷體" w:hAnsi="標楷體" w:cs="新細明體" w:hint="eastAsia"/>
          <w:kern w:val="0"/>
          <w:szCs w:val="24"/>
        </w:rPr>
        <w:t>規劃召開「個案研習」</w:t>
      </w:r>
      <w:r w:rsidR="00C351CC" w:rsidRPr="00B97D3F">
        <w:rPr>
          <w:rFonts w:ascii="標楷體" w:eastAsia="標楷體" w:hAnsi="標楷體" w:cs="新細明體" w:hint="eastAsia"/>
          <w:kern w:val="0"/>
          <w:szCs w:val="24"/>
        </w:rPr>
        <w:t>，班導師及教師助理參加研習，</w:t>
      </w:r>
      <w:r w:rsidR="00BC768F">
        <w:rPr>
          <w:rFonts w:ascii="標楷體" w:eastAsia="標楷體" w:hAnsi="標楷體" w:cs="新細明體" w:hint="eastAsia"/>
          <w:kern w:val="0"/>
          <w:szCs w:val="24"/>
        </w:rPr>
        <w:t>討論</w:t>
      </w:r>
      <w:r w:rsidR="00F65602" w:rsidRPr="00B97D3F">
        <w:rPr>
          <w:rFonts w:ascii="標楷體" w:eastAsia="標楷體" w:hAnsi="標楷體" w:cs="新細明體" w:hint="eastAsia"/>
          <w:kern w:val="0"/>
          <w:szCs w:val="24"/>
        </w:rPr>
        <w:t>共同</w:t>
      </w:r>
      <w:r w:rsidR="00BC768F">
        <w:rPr>
          <w:rFonts w:ascii="標楷體" w:eastAsia="標楷體" w:hAnsi="標楷體" w:cs="新細明體" w:hint="eastAsia"/>
          <w:kern w:val="0"/>
          <w:szCs w:val="24"/>
        </w:rPr>
        <w:t>處理方式與策略，</w:t>
      </w:r>
      <w:r w:rsidR="008D27D9" w:rsidRPr="00B97D3F">
        <w:rPr>
          <w:rFonts w:ascii="標楷體" w:eastAsia="標楷體" w:hAnsi="標楷體" w:cs="新細明體" w:hint="eastAsia"/>
          <w:kern w:val="0"/>
          <w:szCs w:val="24"/>
        </w:rPr>
        <w:t>以因應個案之需求。</w:t>
      </w:r>
    </w:p>
    <w:p w:rsidR="006800D9" w:rsidRPr="00B97D3F" w:rsidRDefault="00275AEF" w:rsidP="00B97D3F">
      <w:pPr>
        <w:widowControl/>
        <w:ind w:left="1440" w:hangingChars="600" w:hanging="144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A257DF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8917FF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E50134" w:rsidRPr="00B97D3F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.</w:t>
      </w:r>
      <w:r w:rsidR="006800D9" w:rsidRPr="00B97D3F">
        <w:rPr>
          <w:rFonts w:ascii="標楷體" w:eastAsia="標楷體" w:hAnsi="標楷體" w:cs="新細明體" w:hint="eastAsia"/>
          <w:kern w:val="0"/>
          <w:szCs w:val="24"/>
        </w:rPr>
        <w:t>學</w:t>
      </w:r>
      <w:proofErr w:type="gramStart"/>
      <w:r w:rsidR="006800D9" w:rsidRPr="00B97D3F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="006800D9" w:rsidRPr="00B97D3F">
        <w:rPr>
          <w:rFonts w:ascii="標楷體" w:eastAsia="標楷體" w:hAnsi="標楷體" w:cs="新細明體" w:hint="eastAsia"/>
          <w:kern w:val="0"/>
          <w:szCs w:val="24"/>
        </w:rPr>
        <w:t>處</w:t>
      </w:r>
      <w:proofErr w:type="gramStart"/>
      <w:r w:rsidR="006800D9" w:rsidRPr="00B97D3F">
        <w:rPr>
          <w:rFonts w:ascii="標楷體" w:eastAsia="標楷體" w:hAnsi="標楷體" w:cs="新細明體"/>
          <w:kern w:val="0"/>
          <w:szCs w:val="24"/>
        </w:rPr>
        <w:t>—</w:t>
      </w:r>
      <w:proofErr w:type="gramEnd"/>
    </w:p>
    <w:p w:rsidR="00DA35D3" w:rsidRPr="00B97D3F" w:rsidRDefault="006800D9" w:rsidP="00B97D3F">
      <w:pPr>
        <w:widowControl/>
        <w:ind w:leftChars="435" w:left="1404" w:hangingChars="150" w:hanging="36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>(1)</w:t>
      </w:r>
      <w:r w:rsidR="00275AEF" w:rsidRPr="00B97D3F">
        <w:rPr>
          <w:rFonts w:ascii="標楷體" w:eastAsia="標楷體" w:hAnsi="標楷體" w:cs="新細明體" w:hint="eastAsia"/>
          <w:kern w:val="0"/>
          <w:szCs w:val="24"/>
        </w:rPr>
        <w:t>成立「本校因應H7N9流感</w:t>
      </w:r>
      <w:proofErr w:type="gramStart"/>
      <w:r w:rsidR="00275AEF" w:rsidRPr="00B97D3F">
        <w:rPr>
          <w:rFonts w:ascii="標楷體" w:eastAsia="標楷體" w:hAnsi="標楷體" w:cs="新細明體" w:hint="eastAsia"/>
          <w:kern w:val="0"/>
          <w:szCs w:val="24"/>
        </w:rPr>
        <w:t>疫</w:t>
      </w:r>
      <w:proofErr w:type="gramEnd"/>
      <w:r w:rsidR="00275AEF" w:rsidRPr="00B97D3F">
        <w:rPr>
          <w:rFonts w:ascii="標楷體" w:eastAsia="標楷體" w:hAnsi="標楷體" w:cs="新細明體" w:hint="eastAsia"/>
          <w:kern w:val="0"/>
          <w:szCs w:val="24"/>
        </w:rPr>
        <w:t>情防疫小組委員</w:t>
      </w:r>
      <w:r w:rsidR="00DA35D3" w:rsidRPr="00B97D3F">
        <w:rPr>
          <w:rFonts w:ascii="標楷體" w:eastAsia="標楷體" w:hAnsi="標楷體" w:cs="新細明體" w:hint="eastAsia"/>
          <w:kern w:val="0"/>
          <w:szCs w:val="24"/>
        </w:rPr>
        <w:t>」</w:t>
      </w:r>
      <w:r w:rsidR="00275AEF" w:rsidRPr="00B97D3F">
        <w:rPr>
          <w:rFonts w:ascii="標楷體" w:eastAsia="標楷體" w:hAnsi="標楷體" w:cs="新細明體" w:hint="eastAsia"/>
          <w:kern w:val="0"/>
          <w:szCs w:val="24"/>
        </w:rPr>
        <w:t>名單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及作業流程</w:t>
      </w:r>
      <w:proofErr w:type="gramStart"/>
      <w:r w:rsidR="003041E7" w:rsidRPr="00B97D3F">
        <w:rPr>
          <w:rFonts w:ascii="標楷體" w:eastAsia="標楷體" w:hAnsi="標楷體" w:cs="新細明體"/>
          <w:kern w:val="0"/>
          <w:szCs w:val="24"/>
        </w:rPr>
        <w:t>—</w:t>
      </w:r>
      <w:proofErr w:type="gramEnd"/>
      <w:r w:rsidR="003041E7" w:rsidRPr="00B97D3F">
        <w:rPr>
          <w:rFonts w:ascii="標楷體" w:eastAsia="標楷體" w:hAnsi="標楷體" w:cs="新細明體" w:hint="eastAsia"/>
          <w:kern w:val="0"/>
          <w:szCs w:val="24"/>
        </w:rPr>
        <w:t>如附件</w:t>
      </w:r>
      <w:r w:rsidR="00B97D3F" w:rsidRPr="00B97D3F">
        <w:rPr>
          <w:rFonts w:ascii="標楷體" w:eastAsia="標楷體" w:hAnsi="標楷體" w:cs="新細明體" w:hint="eastAsia"/>
          <w:kern w:val="0"/>
          <w:szCs w:val="24"/>
        </w:rPr>
        <w:t>1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。</w:t>
      </w:r>
      <w:r w:rsidR="00275AEF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275AEF" w:rsidRPr="00B97D3F" w:rsidRDefault="00275AEF" w:rsidP="00B97D3F">
      <w:pPr>
        <w:widowControl/>
        <w:ind w:leftChars="50" w:left="1440" w:hangingChars="550" w:hanging="132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B62BCE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A257DF" w:rsidRPr="00B97D3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D00ADC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B62BCE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【說明】：略</w:t>
      </w:r>
    </w:p>
    <w:p w:rsidR="00275AEF" w:rsidRPr="00B97D3F" w:rsidRDefault="00275AEF" w:rsidP="00B97D3F">
      <w:pPr>
        <w:widowControl/>
        <w:ind w:left="1440" w:hangingChars="600" w:hanging="144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B62BCE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A257DF" w:rsidRPr="00B97D3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B62BCE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D00ADC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【決議】：邀請教師</w:t>
      </w:r>
      <w:r w:rsidR="00A6291A" w:rsidRPr="00B97D3F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="00A6291A" w:rsidRPr="00B97D3F">
        <w:rPr>
          <w:rFonts w:ascii="標楷體" w:eastAsia="標楷體" w:hAnsi="標楷體" w:cs="新細明體" w:hint="eastAsia"/>
          <w:kern w:val="0"/>
          <w:szCs w:val="24"/>
        </w:rPr>
        <w:t>各部別</w:t>
      </w:r>
      <w:proofErr w:type="gramEnd"/>
      <w:r w:rsidR="00A6291A" w:rsidRPr="00B97D3F">
        <w:rPr>
          <w:rFonts w:ascii="標楷體" w:eastAsia="標楷體" w:hAnsi="標楷體" w:cs="新細明體" w:hint="eastAsia"/>
          <w:kern w:val="0"/>
          <w:szCs w:val="24"/>
        </w:rPr>
        <w:t>)</w:t>
      </w:r>
      <w:r w:rsidR="0036256C" w:rsidRPr="00B97D3F">
        <w:rPr>
          <w:rFonts w:ascii="標楷體" w:eastAsia="標楷體" w:hAnsi="標楷體" w:cs="新細明體" w:hint="eastAsia"/>
          <w:kern w:val="0"/>
          <w:szCs w:val="24"/>
        </w:rPr>
        <w:t>、學生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及家長會參加。</w:t>
      </w:r>
    </w:p>
    <w:p w:rsidR="006800D9" w:rsidRPr="00B97D3F" w:rsidRDefault="006800D9" w:rsidP="00B97D3F">
      <w:pPr>
        <w:widowControl/>
        <w:ind w:left="1440" w:hangingChars="600" w:hanging="144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B62BCE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A257DF" w:rsidRPr="00B97D3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CF1E95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D00ADC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B62BCE" w:rsidRPr="00B97D3F">
        <w:rPr>
          <w:rFonts w:ascii="標楷體" w:eastAsia="標楷體" w:hAnsi="標楷體" w:cs="新細明體" w:hint="eastAsia"/>
          <w:kern w:val="0"/>
          <w:szCs w:val="24"/>
        </w:rPr>
        <w:t>(2)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101學年度學生畢業典禮實施計畫</w:t>
      </w:r>
      <w:r w:rsidR="003041E7" w:rsidRPr="00B97D3F">
        <w:rPr>
          <w:rFonts w:ascii="標楷體" w:eastAsia="標楷體" w:hAnsi="標楷體" w:cs="新細明體" w:hint="eastAsia"/>
          <w:kern w:val="0"/>
          <w:szCs w:val="24"/>
        </w:rPr>
        <w:t>-如附件</w:t>
      </w:r>
      <w:r w:rsidR="00B97D3F" w:rsidRPr="00B97D3F">
        <w:rPr>
          <w:rFonts w:ascii="標楷體" w:eastAsia="標楷體" w:hAnsi="標楷體" w:cs="新細明體" w:hint="eastAsia"/>
          <w:kern w:val="0"/>
          <w:szCs w:val="24"/>
        </w:rPr>
        <w:t>2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（略）</w:t>
      </w:r>
      <w:r w:rsidR="008D27D9" w:rsidRPr="00B97D3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D27D9" w:rsidRPr="00B97D3F" w:rsidRDefault="008D27D9" w:rsidP="00B97D3F">
      <w:pPr>
        <w:widowControl/>
        <w:ind w:left="1440" w:hangingChars="600" w:hanging="1440"/>
        <w:rPr>
          <w:rFonts w:ascii="標楷體" w:eastAsia="標楷體" w:hAnsi="標楷體" w:cs="新細明體"/>
          <w:kern w:val="0"/>
          <w:szCs w:val="24"/>
        </w:rPr>
      </w:pP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8917FF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E50134" w:rsidRPr="00B97D3F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.</w:t>
      </w:r>
      <w:proofErr w:type="gramStart"/>
      <w:r w:rsidRPr="00B97D3F">
        <w:rPr>
          <w:rFonts w:ascii="標楷體" w:eastAsia="標楷體" w:hAnsi="標楷體" w:cs="新細明體" w:hint="eastAsia"/>
          <w:kern w:val="0"/>
          <w:szCs w:val="24"/>
        </w:rPr>
        <w:t>實輔處</w:t>
      </w:r>
      <w:r w:rsidRPr="00B97D3F">
        <w:rPr>
          <w:rFonts w:ascii="標楷體" w:eastAsia="標楷體" w:hAnsi="標楷體" w:cs="新細明體"/>
          <w:kern w:val="0"/>
          <w:szCs w:val="24"/>
        </w:rPr>
        <w:t>—</w:t>
      </w:r>
      <w:r w:rsidR="0006537D" w:rsidRPr="00B97D3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B97D3F">
        <w:rPr>
          <w:rFonts w:ascii="標楷體" w:eastAsia="標楷體" w:hAnsi="標楷體" w:cs="新細明體" w:hint="eastAsia"/>
          <w:kern w:val="0"/>
          <w:szCs w:val="24"/>
        </w:rPr>
        <w:t>102年渣</w:t>
      </w:r>
      <w:proofErr w:type="gramEnd"/>
      <w:r w:rsidRPr="00B97D3F">
        <w:rPr>
          <w:rFonts w:ascii="標楷體" w:eastAsia="標楷體" w:hAnsi="標楷體" w:cs="新細明體" w:hint="eastAsia"/>
          <w:kern w:val="0"/>
          <w:szCs w:val="24"/>
        </w:rPr>
        <w:t>打路跑活動計畫（略）。</w:t>
      </w:r>
    </w:p>
    <w:p w:rsidR="00143B7F" w:rsidRPr="003E08DA" w:rsidRDefault="006800D9" w:rsidP="00143B7F">
      <w:pPr>
        <w:adjustRightInd w:val="0"/>
        <w:snapToGrid w:val="0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B62BCE">
        <w:rPr>
          <w:rFonts w:ascii="標楷體" w:eastAsia="標楷體" w:hAnsi="標楷體" w:hint="eastAsia"/>
          <w:szCs w:val="24"/>
        </w:rPr>
        <w:t xml:space="preserve"> </w:t>
      </w:r>
    </w:p>
    <w:p w:rsidR="00EB0A39" w:rsidRDefault="008D27D9" w:rsidP="00CA698E">
      <w:pPr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E3719D" w:rsidRPr="00E3719D">
        <w:rPr>
          <w:rFonts w:ascii="標楷體" w:eastAsia="標楷體" w:hAnsi="標楷體" w:hint="eastAsia"/>
          <w:sz w:val="28"/>
          <w:szCs w:val="28"/>
        </w:rPr>
        <w:t>.</w:t>
      </w:r>
      <w:r w:rsidR="00E3719D">
        <w:rPr>
          <w:rFonts w:ascii="標楷體" w:eastAsia="標楷體" w:hAnsi="標楷體" w:hint="eastAsia"/>
          <w:sz w:val="28"/>
          <w:szCs w:val="28"/>
        </w:rPr>
        <w:t>校長指示與結語</w:t>
      </w:r>
      <w:r w:rsidR="003077AA">
        <w:rPr>
          <w:rFonts w:ascii="標楷體" w:eastAsia="標楷體" w:hAnsi="標楷體" w:hint="eastAsia"/>
          <w:sz w:val="28"/>
          <w:szCs w:val="28"/>
        </w:rPr>
        <w:t>(p4)</w:t>
      </w:r>
    </w:p>
    <w:p w:rsidR="00E3719D" w:rsidRPr="00E3719D" w:rsidRDefault="00E3719D" w:rsidP="00CA698E">
      <w:pPr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3719D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E3719D">
        <w:rPr>
          <w:rFonts w:ascii="標楷體" w:eastAsia="標楷體" w:hAnsi="標楷體" w:hint="eastAsia"/>
          <w:szCs w:val="24"/>
        </w:rPr>
        <w:t>一</w:t>
      </w:r>
      <w:proofErr w:type="gramEnd"/>
      <w:r w:rsidRPr="00E3719D">
        <w:rPr>
          <w:rFonts w:ascii="標楷體" w:eastAsia="標楷體" w:hAnsi="標楷體" w:hint="eastAsia"/>
          <w:szCs w:val="24"/>
        </w:rPr>
        <w:t>.「追蹤評鑑」-于曉平教授訂於5/31說明會，請行政同仁與</w:t>
      </w:r>
      <w:r w:rsidR="00D22A31">
        <w:rPr>
          <w:rFonts w:ascii="標楷體" w:eastAsia="標楷體" w:hAnsi="標楷體" w:hint="eastAsia"/>
          <w:szCs w:val="24"/>
        </w:rPr>
        <w:t>會</w:t>
      </w:r>
      <w:r w:rsidRPr="00E3719D">
        <w:rPr>
          <w:rFonts w:ascii="標楷體" w:eastAsia="標楷體" w:hAnsi="標楷體" w:hint="eastAsia"/>
          <w:szCs w:val="24"/>
        </w:rPr>
        <w:t>。</w:t>
      </w:r>
    </w:p>
    <w:p w:rsidR="00E3719D" w:rsidRDefault="00E3719D" w:rsidP="00E3719D">
      <w:pPr>
        <w:ind w:left="960" w:hangingChars="400" w:hanging="960"/>
        <w:rPr>
          <w:rFonts w:ascii="標楷體" w:eastAsia="標楷體" w:hAnsi="標楷體"/>
          <w:szCs w:val="24"/>
        </w:rPr>
      </w:pPr>
      <w:r w:rsidRPr="00E3719D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3719D">
        <w:rPr>
          <w:rFonts w:ascii="標楷體" w:eastAsia="標楷體" w:hAnsi="標楷體" w:hint="eastAsia"/>
          <w:szCs w:val="24"/>
        </w:rPr>
        <w:t>二.</w:t>
      </w:r>
      <w:r>
        <w:rPr>
          <w:rFonts w:ascii="標楷體" w:eastAsia="標楷體" w:hAnsi="標楷體" w:hint="eastAsia"/>
          <w:szCs w:val="24"/>
        </w:rPr>
        <w:t xml:space="preserve"> 本學年學生在「校園角落美學」課程表現優異，未來可規劃多元課程</w:t>
      </w:r>
      <w:r w:rsidR="009C7CAE">
        <w:rPr>
          <w:rFonts w:ascii="標楷體" w:eastAsia="標楷體" w:hAnsi="標楷體" w:hint="eastAsia"/>
          <w:szCs w:val="24"/>
        </w:rPr>
        <w:t>讓適合的學生選課</w:t>
      </w:r>
      <w:r>
        <w:rPr>
          <w:rFonts w:ascii="標楷體" w:eastAsia="標楷體" w:hAnsi="標楷體" w:hint="eastAsia"/>
          <w:szCs w:val="24"/>
        </w:rPr>
        <w:t>及</w:t>
      </w:r>
      <w:r w:rsidR="005864D3">
        <w:rPr>
          <w:rFonts w:ascii="標楷體" w:eastAsia="標楷體" w:hAnsi="標楷體" w:hint="eastAsia"/>
          <w:szCs w:val="24"/>
        </w:rPr>
        <w:t>培養</w:t>
      </w:r>
      <w:r w:rsidR="009C7CAE">
        <w:rPr>
          <w:rFonts w:ascii="標楷體" w:eastAsia="標楷體" w:hAnsi="標楷體" w:hint="eastAsia"/>
          <w:szCs w:val="24"/>
        </w:rPr>
        <w:t>教師具多項</w:t>
      </w:r>
      <w:r>
        <w:rPr>
          <w:rFonts w:ascii="標楷體" w:eastAsia="標楷體" w:hAnsi="標楷體" w:hint="eastAsia"/>
          <w:szCs w:val="24"/>
        </w:rPr>
        <w:t>藝能，以</w:t>
      </w:r>
      <w:r w:rsidR="00FF24AF">
        <w:rPr>
          <w:rFonts w:ascii="標楷體" w:eastAsia="標楷體" w:hAnsi="標楷體" w:hint="eastAsia"/>
          <w:szCs w:val="24"/>
        </w:rPr>
        <w:t>滿足</w:t>
      </w:r>
      <w:r>
        <w:rPr>
          <w:rFonts w:ascii="標楷體" w:eastAsia="標楷體" w:hAnsi="標楷體" w:hint="eastAsia"/>
          <w:szCs w:val="24"/>
        </w:rPr>
        <w:t>學生各項學習。</w:t>
      </w:r>
    </w:p>
    <w:p w:rsidR="00FF24AF" w:rsidRDefault="00FF24AF" w:rsidP="00E3719D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三.</w:t>
      </w:r>
      <w:r w:rsidR="00EF118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5/24</w:t>
      </w:r>
      <w:r w:rsidR="003D31E2">
        <w:rPr>
          <w:rFonts w:ascii="標楷體" w:eastAsia="標楷體" w:hAnsi="標楷體" w:hint="eastAsia"/>
          <w:szCs w:val="24"/>
        </w:rPr>
        <w:t>（星期五）</w:t>
      </w:r>
      <w:r>
        <w:rPr>
          <w:rFonts w:ascii="標楷體" w:eastAsia="標楷體" w:hAnsi="標楷體" w:hint="eastAsia"/>
          <w:szCs w:val="24"/>
        </w:rPr>
        <w:t>希臘國會議員</w:t>
      </w:r>
      <w:proofErr w:type="gramStart"/>
      <w:r>
        <w:rPr>
          <w:rFonts w:ascii="標楷體" w:eastAsia="標楷體" w:hAnsi="標楷體" w:hint="eastAsia"/>
          <w:szCs w:val="24"/>
        </w:rPr>
        <w:t>蒞校參訪</w:t>
      </w:r>
      <w:proofErr w:type="gramEnd"/>
      <w:r>
        <w:rPr>
          <w:rFonts w:ascii="標楷體" w:eastAsia="標楷體" w:hAnsi="標楷體" w:hint="eastAsia"/>
          <w:szCs w:val="24"/>
        </w:rPr>
        <w:t>事宜，請何主任協助規劃</w:t>
      </w:r>
      <w:r w:rsidR="003D31E2">
        <w:rPr>
          <w:rFonts w:ascii="標楷體" w:eastAsia="標楷體" w:hAnsi="標楷體" w:hint="eastAsia"/>
          <w:szCs w:val="24"/>
        </w:rPr>
        <w:t>、致贈貴賓小禮物</w:t>
      </w:r>
      <w:proofErr w:type="gramStart"/>
      <w:r w:rsidR="003D31E2">
        <w:rPr>
          <w:rFonts w:ascii="標楷體" w:eastAsia="標楷體" w:hAnsi="標楷體"/>
          <w:szCs w:val="24"/>
        </w:rPr>
        <w:t>—</w:t>
      </w:r>
      <w:r w:rsidR="003D31E2">
        <w:rPr>
          <w:rFonts w:ascii="標楷體" w:eastAsia="標楷體" w:hAnsi="標楷體" w:hint="eastAsia"/>
          <w:szCs w:val="24"/>
        </w:rPr>
        <w:t>實輔處</w:t>
      </w:r>
      <w:proofErr w:type="gramEnd"/>
      <w:r w:rsidR="003D31E2">
        <w:rPr>
          <w:rFonts w:ascii="標楷體" w:eastAsia="標楷體" w:hAnsi="標楷體" w:hint="eastAsia"/>
          <w:szCs w:val="24"/>
        </w:rPr>
        <w:t>、預留停車位</w:t>
      </w:r>
      <w:proofErr w:type="gramStart"/>
      <w:r w:rsidR="003D31E2">
        <w:rPr>
          <w:rFonts w:ascii="標楷體" w:eastAsia="標楷體" w:hAnsi="標楷體"/>
          <w:szCs w:val="24"/>
        </w:rPr>
        <w:t>—</w:t>
      </w:r>
      <w:proofErr w:type="gramEnd"/>
      <w:r w:rsidR="003D31E2">
        <w:rPr>
          <w:rFonts w:ascii="標楷體" w:eastAsia="標楷體" w:hAnsi="標楷體" w:hint="eastAsia"/>
          <w:szCs w:val="24"/>
        </w:rPr>
        <w:t>總務處，</w:t>
      </w:r>
      <w:r>
        <w:rPr>
          <w:rFonts w:ascii="標楷體" w:eastAsia="標楷體" w:hAnsi="標楷體" w:hint="eastAsia"/>
          <w:szCs w:val="24"/>
        </w:rPr>
        <w:t>當天請各主任與會。</w:t>
      </w:r>
    </w:p>
    <w:p w:rsidR="00287FDC" w:rsidRPr="00287FDC" w:rsidRDefault="00287FDC" w:rsidP="00E3719D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四.</w:t>
      </w:r>
      <w:r w:rsidR="00EF118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新學年度有教師同仁</w:t>
      </w:r>
      <w:proofErr w:type="gramStart"/>
      <w:r>
        <w:rPr>
          <w:rFonts w:ascii="標楷體" w:eastAsia="標楷體" w:hAnsi="標楷體" w:hint="eastAsia"/>
          <w:szCs w:val="24"/>
        </w:rPr>
        <w:t>介</w:t>
      </w:r>
      <w:proofErr w:type="gramEnd"/>
      <w:r>
        <w:rPr>
          <w:rFonts w:ascii="標楷體" w:eastAsia="標楷體" w:hAnsi="標楷體" w:hint="eastAsia"/>
          <w:szCs w:val="24"/>
        </w:rPr>
        <w:t>聘他校，有關擔任導師之職務，請學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處及早規劃安排。</w:t>
      </w:r>
    </w:p>
    <w:p w:rsidR="00A0382F" w:rsidRDefault="008A4069" w:rsidP="00993945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五. 校車(公務車)之派用應考慮人(駕駛)車(定期檢修)之休養事宜，假日各項活動</w:t>
      </w:r>
      <w:r w:rsidR="00EA0EE5">
        <w:rPr>
          <w:rFonts w:ascii="標楷體" w:eastAsia="標楷體" w:hAnsi="標楷體" w:hint="eastAsia"/>
          <w:szCs w:val="24"/>
        </w:rPr>
        <w:t>可</w:t>
      </w:r>
      <w:r>
        <w:rPr>
          <w:rFonts w:ascii="標楷體" w:eastAsia="標楷體" w:hAnsi="標楷體" w:hint="eastAsia"/>
          <w:szCs w:val="24"/>
        </w:rPr>
        <w:t>規劃搭大眾運輸</w:t>
      </w:r>
      <w:r w:rsidR="00EA0EE5">
        <w:rPr>
          <w:rFonts w:ascii="標楷體" w:eastAsia="標楷體" w:hAnsi="標楷體" w:hint="eastAsia"/>
          <w:szCs w:val="24"/>
        </w:rPr>
        <w:t>交通工具</w:t>
      </w:r>
      <w:r w:rsidR="00DB2AC5">
        <w:rPr>
          <w:rFonts w:ascii="標楷體" w:eastAsia="標楷體" w:hAnsi="標楷體" w:hint="eastAsia"/>
          <w:szCs w:val="24"/>
        </w:rPr>
        <w:t>等</w:t>
      </w:r>
      <w:r>
        <w:rPr>
          <w:rFonts w:ascii="標楷體" w:eastAsia="標楷體" w:hAnsi="標楷體" w:hint="eastAsia"/>
          <w:szCs w:val="24"/>
        </w:rPr>
        <w:t>。</w:t>
      </w:r>
    </w:p>
    <w:p w:rsidR="00D01698" w:rsidRDefault="00D01698" w:rsidP="00993945">
      <w:pPr>
        <w:ind w:left="960" w:hangingChars="400" w:hanging="960"/>
        <w:rPr>
          <w:rFonts w:ascii="標楷體" w:eastAsia="標楷體" w:hAnsi="標楷體"/>
          <w:szCs w:val="24"/>
        </w:rPr>
      </w:pPr>
    </w:p>
    <w:p w:rsidR="00993945" w:rsidRDefault="00993945" w:rsidP="00D01698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D01698">
        <w:rPr>
          <w:rFonts w:ascii="標楷體" w:eastAsia="標楷體" w:hAnsi="標楷體" w:hint="eastAsia"/>
          <w:sz w:val="28"/>
          <w:szCs w:val="28"/>
        </w:rPr>
        <w:t>玖.散會：12：00</w:t>
      </w:r>
    </w:p>
    <w:p w:rsidR="007A30AD" w:rsidRPr="00D01698" w:rsidRDefault="007A30AD" w:rsidP="00D01698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4D2D6D" w:rsidRPr="00D01698" w:rsidRDefault="004D2D6D">
      <w:pPr>
        <w:rPr>
          <w:rFonts w:ascii="標楷體" w:eastAsia="標楷體" w:hAnsi="標楷體"/>
          <w:sz w:val="28"/>
          <w:szCs w:val="28"/>
        </w:rPr>
      </w:pPr>
      <w:r w:rsidRPr="00D01698">
        <w:rPr>
          <w:rFonts w:ascii="標楷體" w:eastAsia="標楷體" w:hAnsi="標楷體" w:hint="eastAsia"/>
          <w:sz w:val="28"/>
          <w:szCs w:val="28"/>
        </w:rPr>
        <w:t>拾.附件.</w:t>
      </w:r>
    </w:p>
    <w:p w:rsidR="004D2D6D" w:rsidRDefault="004D2D6D" w:rsidP="000F5744">
      <w:pPr>
        <w:ind w:left="0"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hint="eastAsia"/>
          <w:szCs w:val="24"/>
        </w:rPr>
        <w:t xml:space="preserve">    1.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本校因應H7N9流感</w:t>
      </w:r>
      <w:proofErr w:type="gramStart"/>
      <w:r>
        <w:rPr>
          <w:rFonts w:ascii="標楷體" w:eastAsia="標楷體" w:hAnsi="標楷體" w:cs="新細明體" w:hint="eastAsia"/>
          <w:kern w:val="0"/>
          <w:sz w:val="27"/>
          <w:szCs w:val="27"/>
        </w:rPr>
        <w:t>疫</w:t>
      </w:r>
      <w:proofErr w:type="gramEnd"/>
      <w:r>
        <w:rPr>
          <w:rFonts w:ascii="標楷體" w:eastAsia="標楷體" w:hAnsi="標楷體" w:cs="新細明體" w:hint="eastAsia"/>
          <w:kern w:val="0"/>
          <w:sz w:val="27"/>
          <w:szCs w:val="27"/>
        </w:rPr>
        <w:t>情防疫小組委員」名單及作業</w:t>
      </w:r>
    </w:p>
    <w:p w:rsidR="004D2D6D" w:rsidRPr="00A0382F" w:rsidRDefault="004D2D6D" w:rsidP="000F5744">
      <w:pPr>
        <w:tabs>
          <w:tab w:val="left" w:pos="426"/>
        </w:tabs>
        <w:ind w:leftChars="-111" w:left="-1" w:hangingChars="98" w:hanging="265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="000F5744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  <w:r w:rsidR="000F5744" w:rsidRPr="00A0382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A0382F">
        <w:rPr>
          <w:rFonts w:ascii="標楷體" w:eastAsia="標楷體" w:hAnsi="標楷體" w:cs="新細明體" w:hint="eastAsia"/>
          <w:kern w:val="0"/>
          <w:szCs w:val="24"/>
        </w:rPr>
        <w:t>2.101學年畢業生畢業典禮實施計畫</w:t>
      </w:r>
    </w:p>
    <w:p w:rsidR="00A0382F" w:rsidRPr="00A0382F" w:rsidRDefault="00A0382F" w:rsidP="00993945">
      <w:pPr>
        <w:ind w:left="0" w:firstLineChars="200" w:firstLine="480"/>
        <w:rPr>
          <w:rFonts w:ascii="標楷體" w:eastAsia="標楷體" w:hAnsi="標楷體"/>
          <w:szCs w:val="24"/>
        </w:rPr>
      </w:pPr>
      <w:r w:rsidRPr="00A0382F">
        <w:rPr>
          <w:rFonts w:ascii="標楷體" w:eastAsia="標楷體" w:hAnsi="標楷體" w:cs="新細明體" w:hint="eastAsia"/>
          <w:kern w:val="0"/>
          <w:szCs w:val="24"/>
        </w:rPr>
        <w:t>3.</w:t>
      </w:r>
      <w:r w:rsidRPr="00A0382F">
        <w:rPr>
          <w:rFonts w:ascii="標楷體" w:eastAsia="標楷體" w:hAnsi="標楷體" w:hint="eastAsia"/>
          <w:szCs w:val="24"/>
        </w:rPr>
        <w:t xml:space="preserve"> 臺北市立啟明學校</w:t>
      </w:r>
      <w:proofErr w:type="gramStart"/>
      <w:r w:rsidRPr="00A0382F">
        <w:rPr>
          <w:rFonts w:ascii="標楷體" w:eastAsia="標楷體" w:hAnsi="標楷體" w:hint="eastAsia"/>
          <w:szCs w:val="24"/>
        </w:rPr>
        <w:t>102</w:t>
      </w:r>
      <w:proofErr w:type="gramEnd"/>
      <w:r w:rsidRPr="00A0382F">
        <w:rPr>
          <w:rFonts w:ascii="標楷體" w:eastAsia="標楷體" w:hAnsi="標楷體" w:hint="eastAsia"/>
          <w:szCs w:val="24"/>
        </w:rPr>
        <w:t>年度文康活動意見調查表草案</w:t>
      </w:r>
    </w:p>
    <w:p w:rsidR="00EB0A39" w:rsidRPr="000B6AF7" w:rsidRDefault="004D2D6D" w:rsidP="000B6AF7">
      <w:pPr>
        <w:tabs>
          <w:tab w:val="left" w:pos="142"/>
        </w:tabs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3.簽到單</w:t>
      </w:r>
    </w:p>
    <w:sectPr w:rsidR="00EB0A39" w:rsidRPr="000B6AF7" w:rsidSect="00D54B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49" w:rsidRDefault="00A96549" w:rsidP="003639E6">
      <w:pPr>
        <w:spacing w:line="240" w:lineRule="auto"/>
      </w:pPr>
      <w:r>
        <w:separator/>
      </w:r>
    </w:p>
  </w:endnote>
  <w:endnote w:type="continuationSeparator" w:id="0">
    <w:p w:rsidR="00A96549" w:rsidRDefault="00A96549" w:rsidP="00363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07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D0602" w:rsidRDefault="009D0602" w:rsidP="00CB6725">
            <w:pPr>
              <w:pStyle w:val="a5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 w:rsidR="00ED40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D4053">
              <w:rPr>
                <w:b/>
                <w:sz w:val="24"/>
                <w:szCs w:val="24"/>
              </w:rPr>
              <w:fldChar w:fldCharType="separate"/>
            </w:r>
            <w:r w:rsidR="00555A89">
              <w:rPr>
                <w:b/>
                <w:noProof/>
              </w:rPr>
              <w:t>4</w:t>
            </w:r>
            <w:r w:rsidR="00ED405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 w:rsidR="00ED40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D4053">
              <w:rPr>
                <w:b/>
                <w:sz w:val="24"/>
                <w:szCs w:val="24"/>
              </w:rPr>
              <w:fldChar w:fldCharType="separate"/>
            </w:r>
            <w:r w:rsidR="00555A89">
              <w:rPr>
                <w:b/>
                <w:noProof/>
              </w:rPr>
              <w:t>4</w:t>
            </w:r>
            <w:r w:rsidR="00ED405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0602" w:rsidRDefault="009D06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49" w:rsidRDefault="00A96549" w:rsidP="003639E6">
      <w:pPr>
        <w:spacing w:line="240" w:lineRule="auto"/>
      </w:pPr>
      <w:r>
        <w:separator/>
      </w:r>
    </w:p>
  </w:footnote>
  <w:footnote w:type="continuationSeparator" w:id="0">
    <w:p w:rsidR="00A96549" w:rsidRDefault="00A96549" w:rsidP="003639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A4A"/>
    <w:multiLevelType w:val="hybridMultilevel"/>
    <w:tmpl w:val="7CEC0C06"/>
    <w:lvl w:ilvl="0" w:tplc="E110E3DA">
      <w:start w:val="1"/>
      <w:numFmt w:val="decimal"/>
      <w:lvlText w:val="%1.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0D6DCD"/>
    <w:multiLevelType w:val="hybridMultilevel"/>
    <w:tmpl w:val="FDB6F28C"/>
    <w:lvl w:ilvl="0" w:tplc="556CA88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DF2F9A"/>
    <w:multiLevelType w:val="hybridMultilevel"/>
    <w:tmpl w:val="2018B068"/>
    <w:lvl w:ilvl="0" w:tplc="8C287E56">
      <w:start w:val="1"/>
      <w:numFmt w:val="taiwaneseCountingThousand"/>
      <w:lvlText w:val="（%1）"/>
      <w:lvlJc w:val="left"/>
      <w:pPr>
        <w:ind w:left="207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89304D"/>
    <w:multiLevelType w:val="hybridMultilevel"/>
    <w:tmpl w:val="B5E0C7B4"/>
    <w:lvl w:ilvl="0" w:tplc="C2E8DE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729AF"/>
    <w:multiLevelType w:val="hybridMultilevel"/>
    <w:tmpl w:val="CA885996"/>
    <w:lvl w:ilvl="0" w:tplc="012C5FA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54D0859"/>
    <w:multiLevelType w:val="hybridMultilevel"/>
    <w:tmpl w:val="D9E83BAA"/>
    <w:lvl w:ilvl="0" w:tplc="C8421E6C">
      <w:start w:val="1"/>
      <w:numFmt w:val="taiwaneseCountingThousand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38914F7D"/>
    <w:multiLevelType w:val="hybridMultilevel"/>
    <w:tmpl w:val="06D4740C"/>
    <w:lvl w:ilvl="0" w:tplc="295889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3C0C4A1D"/>
    <w:multiLevelType w:val="hybridMultilevel"/>
    <w:tmpl w:val="A62C8364"/>
    <w:lvl w:ilvl="0" w:tplc="2A566FCC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173A74"/>
    <w:multiLevelType w:val="hybridMultilevel"/>
    <w:tmpl w:val="79AE793E"/>
    <w:lvl w:ilvl="0" w:tplc="A4F24DF0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4F70D6"/>
    <w:multiLevelType w:val="hybridMultilevel"/>
    <w:tmpl w:val="25580856"/>
    <w:lvl w:ilvl="0" w:tplc="73560DA6">
      <w:start w:val="1"/>
      <w:numFmt w:val="decimal"/>
      <w:lvlText w:val="%1."/>
      <w:lvlJc w:val="center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857ADF"/>
    <w:multiLevelType w:val="hybridMultilevel"/>
    <w:tmpl w:val="5CF6CB2C"/>
    <w:lvl w:ilvl="0" w:tplc="5AF4BD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45D70A3"/>
    <w:multiLevelType w:val="hybridMultilevel"/>
    <w:tmpl w:val="CACC726E"/>
    <w:lvl w:ilvl="0" w:tplc="6D7EFE2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FD5AA8"/>
    <w:multiLevelType w:val="hybridMultilevel"/>
    <w:tmpl w:val="FDB6F28C"/>
    <w:lvl w:ilvl="0" w:tplc="556CA88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037"/>
    <w:rsid w:val="00057530"/>
    <w:rsid w:val="0006537D"/>
    <w:rsid w:val="00074D45"/>
    <w:rsid w:val="000B6AF7"/>
    <w:rsid w:val="000F2B2C"/>
    <w:rsid w:val="000F5744"/>
    <w:rsid w:val="00106591"/>
    <w:rsid w:val="00113D7D"/>
    <w:rsid w:val="00117569"/>
    <w:rsid w:val="00143B7F"/>
    <w:rsid w:val="00145229"/>
    <w:rsid w:val="001527E0"/>
    <w:rsid w:val="001751D3"/>
    <w:rsid w:val="00216C83"/>
    <w:rsid w:val="0024072B"/>
    <w:rsid w:val="0027271A"/>
    <w:rsid w:val="00275AEF"/>
    <w:rsid w:val="00287FDC"/>
    <w:rsid w:val="002B3C98"/>
    <w:rsid w:val="0030228C"/>
    <w:rsid w:val="003041E7"/>
    <w:rsid w:val="003077AA"/>
    <w:rsid w:val="00317D31"/>
    <w:rsid w:val="00322A54"/>
    <w:rsid w:val="0034150F"/>
    <w:rsid w:val="0036256C"/>
    <w:rsid w:val="003639E6"/>
    <w:rsid w:val="00392544"/>
    <w:rsid w:val="003B3AFE"/>
    <w:rsid w:val="003C6169"/>
    <w:rsid w:val="003D31E2"/>
    <w:rsid w:val="003E08DA"/>
    <w:rsid w:val="0043035C"/>
    <w:rsid w:val="004707B0"/>
    <w:rsid w:val="004B62B0"/>
    <w:rsid w:val="004D1D38"/>
    <w:rsid w:val="004D2D6D"/>
    <w:rsid w:val="00550A41"/>
    <w:rsid w:val="00555A89"/>
    <w:rsid w:val="0056442B"/>
    <w:rsid w:val="005864D3"/>
    <w:rsid w:val="005A63D4"/>
    <w:rsid w:val="005B7EB2"/>
    <w:rsid w:val="005D1870"/>
    <w:rsid w:val="005F37C8"/>
    <w:rsid w:val="005F41E8"/>
    <w:rsid w:val="0065324A"/>
    <w:rsid w:val="00666F50"/>
    <w:rsid w:val="00676C81"/>
    <w:rsid w:val="006800D9"/>
    <w:rsid w:val="006802EA"/>
    <w:rsid w:val="00681E25"/>
    <w:rsid w:val="006D2C68"/>
    <w:rsid w:val="0077621C"/>
    <w:rsid w:val="007A30AD"/>
    <w:rsid w:val="007B7A35"/>
    <w:rsid w:val="007C1C6B"/>
    <w:rsid w:val="007D6069"/>
    <w:rsid w:val="00802787"/>
    <w:rsid w:val="00852E47"/>
    <w:rsid w:val="00860E2C"/>
    <w:rsid w:val="008779B0"/>
    <w:rsid w:val="00877F37"/>
    <w:rsid w:val="008915A1"/>
    <w:rsid w:val="008917FF"/>
    <w:rsid w:val="00893947"/>
    <w:rsid w:val="008A4069"/>
    <w:rsid w:val="008B1106"/>
    <w:rsid w:val="008C6848"/>
    <w:rsid w:val="008D0AFF"/>
    <w:rsid w:val="008D27D9"/>
    <w:rsid w:val="008D708E"/>
    <w:rsid w:val="008E1583"/>
    <w:rsid w:val="0092164B"/>
    <w:rsid w:val="0093209A"/>
    <w:rsid w:val="00993945"/>
    <w:rsid w:val="009C7CAE"/>
    <w:rsid w:val="009D0602"/>
    <w:rsid w:val="00A00E88"/>
    <w:rsid w:val="00A0382F"/>
    <w:rsid w:val="00A257DF"/>
    <w:rsid w:val="00A55491"/>
    <w:rsid w:val="00A6291A"/>
    <w:rsid w:val="00A96549"/>
    <w:rsid w:val="00AC79A5"/>
    <w:rsid w:val="00AE06E4"/>
    <w:rsid w:val="00AF0BCB"/>
    <w:rsid w:val="00B46127"/>
    <w:rsid w:val="00B57A58"/>
    <w:rsid w:val="00B62BCE"/>
    <w:rsid w:val="00B715B8"/>
    <w:rsid w:val="00B84236"/>
    <w:rsid w:val="00B97D3F"/>
    <w:rsid w:val="00BA6964"/>
    <w:rsid w:val="00BB0847"/>
    <w:rsid w:val="00BC271A"/>
    <w:rsid w:val="00BC768F"/>
    <w:rsid w:val="00BD2485"/>
    <w:rsid w:val="00BD3CB8"/>
    <w:rsid w:val="00C04EAC"/>
    <w:rsid w:val="00C351CC"/>
    <w:rsid w:val="00C62004"/>
    <w:rsid w:val="00C71AF7"/>
    <w:rsid w:val="00CA698E"/>
    <w:rsid w:val="00CB2E71"/>
    <w:rsid w:val="00CB43ED"/>
    <w:rsid w:val="00CB6725"/>
    <w:rsid w:val="00CC499E"/>
    <w:rsid w:val="00CF1E95"/>
    <w:rsid w:val="00D00050"/>
    <w:rsid w:val="00D00ADC"/>
    <w:rsid w:val="00D01698"/>
    <w:rsid w:val="00D22A31"/>
    <w:rsid w:val="00D54BA0"/>
    <w:rsid w:val="00D662B0"/>
    <w:rsid w:val="00DA35D3"/>
    <w:rsid w:val="00DA6235"/>
    <w:rsid w:val="00DB2AC5"/>
    <w:rsid w:val="00DD19FA"/>
    <w:rsid w:val="00DE0DBC"/>
    <w:rsid w:val="00E3123E"/>
    <w:rsid w:val="00E36F9B"/>
    <w:rsid w:val="00E3719D"/>
    <w:rsid w:val="00E50134"/>
    <w:rsid w:val="00E713EF"/>
    <w:rsid w:val="00EA0EE5"/>
    <w:rsid w:val="00EB0A39"/>
    <w:rsid w:val="00EB5477"/>
    <w:rsid w:val="00EC40E3"/>
    <w:rsid w:val="00ED4053"/>
    <w:rsid w:val="00EF1181"/>
    <w:rsid w:val="00F051C0"/>
    <w:rsid w:val="00F40C1B"/>
    <w:rsid w:val="00F65602"/>
    <w:rsid w:val="00FA5037"/>
    <w:rsid w:val="00FD233A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-1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3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39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3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39E6"/>
    <w:rPr>
      <w:sz w:val="20"/>
      <w:szCs w:val="20"/>
    </w:rPr>
  </w:style>
  <w:style w:type="paragraph" w:styleId="a7">
    <w:name w:val="List Paragraph"/>
    <w:basedOn w:val="a"/>
    <w:uiPriority w:val="34"/>
    <w:qFormat/>
    <w:rsid w:val="00877F37"/>
    <w:pPr>
      <w:spacing w:line="240" w:lineRule="auto"/>
      <w:ind w:leftChars="200" w:left="480"/>
      <w:jc w:val="left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D45B8-D4EF-4DFB-AF01-6C1AC1C0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lingyi</dc:creator>
  <cp:keywords/>
  <dc:description/>
  <cp:lastModifiedBy>ahome</cp:lastModifiedBy>
  <cp:revision>274</cp:revision>
  <cp:lastPrinted>2013-06-07T06:06:00Z</cp:lastPrinted>
  <dcterms:created xsi:type="dcterms:W3CDTF">2013-05-10T09:31:00Z</dcterms:created>
  <dcterms:modified xsi:type="dcterms:W3CDTF">2013-06-07T06:06:00Z</dcterms:modified>
</cp:coreProperties>
</file>